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Override PartName="/word/footer8.xml" ContentType="application/vnd.openxmlformats-officedocument.wordprocessingml.footer+xml"/>
  <Override PartName="/word/footer9.xml" ContentType="application/vnd.openxmlformats-officedocument.wordprocessingml.footer+xml"/>
  <Default Extension="wmf" ContentType="image/x-wmf"/>
  <Default Extension="jpeg" ContentType="image/jpeg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theme/theme1.xml" ContentType="application/vnd.openxmlformats-officedocument.theme+xml"/>
  <Default Extension="doc" ContentType="application/msword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D3D66" w:rsidRDefault="002D3D66" w:rsidP="00CB6196">
      <w:pPr>
        <w:pStyle w:val="a6"/>
        <w:widowControl w:val="0"/>
        <w:spacing w:before="0" w:beforeAutospacing="0" w:after="0"/>
        <w:rPr>
          <w:sz w:val="20"/>
          <w:szCs w:val="20"/>
        </w:rPr>
      </w:pPr>
    </w:p>
    <w:p w:rsidR="002D3D66" w:rsidRDefault="002D3D66" w:rsidP="00CB6196">
      <w:pPr>
        <w:pStyle w:val="a6"/>
        <w:widowControl w:val="0"/>
        <w:spacing w:before="0" w:beforeAutospacing="0" w:after="0"/>
        <w:rPr>
          <w:sz w:val="20"/>
          <w:szCs w:val="20"/>
        </w:rPr>
      </w:pPr>
    </w:p>
    <w:p w:rsidR="000F1730" w:rsidRPr="009E15DB" w:rsidRDefault="009D10D4" w:rsidP="00CB6196">
      <w:pPr>
        <w:pStyle w:val="a6"/>
        <w:widowControl w:val="0"/>
        <w:spacing w:before="0" w:beforeAutospacing="0" w:after="0"/>
        <w:rPr>
          <w:sz w:val="20"/>
          <w:szCs w:val="20"/>
        </w:rPr>
      </w:pPr>
      <w:r>
        <w:rPr>
          <w:noProof/>
          <w:sz w:val="20"/>
          <w:szCs w:val="20"/>
        </w:rPr>
        <w:pict>
          <v:group id="_x0000_s1026" style="position:absolute;margin-left:-.65pt;margin-top:-42.3pt;width:514.05pt;height:237.9pt;z-index:251660288;mso-wrap-distance-left:0;mso-wrap-distance-right:0" coordorigin="100,46" coordsize="10280,4757">
            <o:lock v:ext="edit" text="t"/>
            <v:shapetype id="_x0000_t65" coordsize="21600,21600" o:spt="65" adj="18900" path="m,l,21600@0,21600,21600@0,21600,xem@0,21600nfl@3@5c@7@9@11@13,21600@0e">
              <v:formulas>
                <v:f eqn="val #0"/>
                <v:f eqn="sum 21600 0 @0"/>
                <v:f eqn="prod @1 8481 32768"/>
                <v:f eqn="sum @2 @0 0"/>
                <v:f eqn="prod @1 1117 32768"/>
                <v:f eqn="sum @4 @0 0"/>
                <v:f eqn="prod @1 11764 32768"/>
                <v:f eqn="sum @6 @0 0"/>
                <v:f eqn="prod @1 6144 32768"/>
                <v:f eqn="sum @8 @0 0"/>
                <v:f eqn="prod @1 20480 32768"/>
                <v:f eqn="sum @10 @0 0"/>
                <v:f eqn="prod @1 6144 32768"/>
                <v:f eqn="sum @12 @0 0"/>
              </v:formulas>
              <v:path o:extrusionok="f" gradientshapeok="t" o:connecttype="rect" textboxrect="0,0,21600,@13"/>
              <v:handles>
                <v:h position="#0,bottomRight" xrange="10800,21600"/>
              </v:handles>
              <o:complex v:ext="view"/>
            </v:shapetype>
            <v:shape id="_x0000_s1027" type="#_x0000_t65" style="position:absolute;left:100;top:46;width:10280;height:4757;mso-wrap-style:none;v-text-anchor:middle" strokeweight=".26mm">
              <v:fill color2="black"/>
              <v:stroke joinstyle="miter"/>
              <v:shadow on="t" color="black" opacity="32786f" offset="2.12mm,-2.11mm"/>
            </v:shape>
            <v:group id="_x0000_s1028" style="position:absolute;left:349;top:253;width:9789;height:4548;mso-wrap-distance-left:0;mso-wrap-distance-right:0" coordorigin="349,253" coordsize="9789,4548">
              <o:lock v:ext="edit" text="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Рисунок 2" o:spid="_x0000_s1029" type="#_x0000_t75" style="position:absolute;left:349;top:255;width:2107;height:2604;mso-wrap-style:none;v-text-anchor:middle">
                <v:fill type="frame"/>
                <v:stroke joinstyle="round"/>
                <v:imagedata r:id="rId8" o:title="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30" type="#_x0000_t202" style="position:absolute;left:2327;top:253;width:5944;height:2831;v-text-anchor:middle" filled="f" stroked="f">
                <v:stroke joinstyle="round"/>
                <v:textbox style="mso-next-textbox:#_x0000_s1030;mso-rotate-with-shape:t" inset="1.02mm,1.02mm,1.02mm,1.02mm">
                  <w:txbxContent>
                    <w:p w:rsidR="00EF10B8" w:rsidRDefault="00EF10B8" w:rsidP="008C3E01">
                      <w:pPr>
                        <w:jc w:val="center"/>
                        <w:rPr>
                          <w:rFonts w:ascii="Monotype Corsiva" w:hAnsi="Monotype Corsiva"/>
                          <w:sz w:val="120"/>
                          <w:szCs w:val="120"/>
                        </w:rPr>
                      </w:pPr>
                      <w:r>
                        <w:rPr>
                          <w:rFonts w:ascii="Monotype Corsiva" w:hAnsi="Monotype Corsiva"/>
                          <w:sz w:val="120"/>
                          <w:szCs w:val="120"/>
                        </w:rPr>
                        <w:t xml:space="preserve">Районные </w:t>
                      </w:r>
                    </w:p>
                    <w:p w:rsidR="00EF10B8" w:rsidRDefault="00EF10B8" w:rsidP="008C3E01">
                      <w:pPr>
                        <w:jc w:val="center"/>
                        <w:rPr>
                          <w:rFonts w:ascii="Monotype Corsiva" w:hAnsi="Monotype Corsiva"/>
                          <w:sz w:val="120"/>
                          <w:szCs w:val="120"/>
                        </w:rPr>
                      </w:pPr>
                      <w:r>
                        <w:rPr>
                          <w:rFonts w:ascii="Monotype Corsiva" w:hAnsi="Monotype Corsiva"/>
                          <w:sz w:val="120"/>
                          <w:szCs w:val="120"/>
                        </w:rPr>
                        <w:t>новости</w:t>
                      </w:r>
                    </w:p>
                  </w:txbxContent>
                </v:textbox>
              </v:shape>
              <v:shape id="_x0000_s1031" type="#_x0000_t202" style="position:absolute;left:8498;top:253;width:1640;height:2774;v-text-anchor:middle" filled="f" strokeweight="1.59mm">
                <v:textbox style="mso-next-textbox:#_x0000_s1031;mso-rotate-with-shape:t" inset="1.02mm,1.02mm,1.02mm,1.02mm">
                  <w:txbxContent>
                    <w:p w:rsidR="00EF10B8" w:rsidRDefault="00EF10B8" w:rsidP="008C3E01">
                      <w:pPr>
                        <w:jc w:val="center"/>
                      </w:pPr>
                      <w:r>
                        <w:t xml:space="preserve">Издается </w:t>
                      </w:r>
                    </w:p>
                    <w:p w:rsidR="00EF10B8" w:rsidRDefault="00EF10B8" w:rsidP="008C3E01">
                      <w:pPr>
                        <w:jc w:val="center"/>
                      </w:pPr>
                      <w:r>
                        <w:t xml:space="preserve">с  мая  </w:t>
                      </w:r>
                    </w:p>
                    <w:p w:rsidR="00EF10B8" w:rsidRDefault="00EF10B8" w:rsidP="008C3E01">
                      <w:pPr>
                        <w:jc w:val="center"/>
                      </w:pPr>
                      <w:r>
                        <w:t>2007 года</w:t>
                      </w:r>
                    </w:p>
                    <w:p w:rsidR="00EF10B8" w:rsidRPr="00414855" w:rsidRDefault="00EF10B8" w:rsidP="008C3E01">
                      <w:pPr>
                        <w:jc w:val="center"/>
                      </w:pPr>
                      <w:r>
                        <w:t>№ 14</w:t>
                      </w:r>
                      <w:r w:rsidRPr="00414855">
                        <w:t>(</w:t>
                      </w:r>
                      <w:r>
                        <w:t>237</w:t>
                      </w:r>
                      <w:r w:rsidRPr="00414855">
                        <w:t>)</w:t>
                      </w:r>
                    </w:p>
                    <w:p w:rsidR="00EF10B8" w:rsidRDefault="00EF10B8" w:rsidP="008C3E01">
                      <w:pPr>
                        <w:jc w:val="center"/>
                      </w:pPr>
                      <w:r>
                        <w:t> </w:t>
                      </w:r>
                    </w:p>
                    <w:p w:rsidR="00EF10B8" w:rsidRPr="00AD1713" w:rsidRDefault="00EF10B8" w:rsidP="008C3E01">
                      <w:pPr>
                        <w:jc w:val="center"/>
                      </w:pPr>
                      <w:r>
                        <w:t>23 апреля</w:t>
                      </w:r>
                    </w:p>
                    <w:p w:rsidR="00EF10B8" w:rsidRDefault="00EF10B8" w:rsidP="008C3E01">
                      <w:pPr>
                        <w:jc w:val="center"/>
                      </w:pPr>
                      <w:r>
                        <w:t>2018 года</w:t>
                      </w:r>
                    </w:p>
                    <w:p w:rsidR="00EF10B8" w:rsidRDefault="00EF10B8" w:rsidP="008C3E01">
                      <w:pPr>
                        <w:jc w:val="center"/>
                      </w:pPr>
                      <w:r>
                        <w:t> </w:t>
                      </w:r>
                    </w:p>
                    <w:p w:rsidR="00EF10B8" w:rsidRDefault="00EF10B8" w:rsidP="008C3E01">
                      <w:pPr>
                        <w:jc w:val="center"/>
                      </w:pPr>
                      <w:r>
                        <w:t>Бесплатно</w:t>
                      </w:r>
                    </w:p>
                  </w:txbxContent>
                </v:textbox>
              </v:shape>
              <v:shape id="_x0000_s1032" type="#_x0000_t202" style="position:absolute;left:972;top:3785;width:7933;height:1016;v-text-anchor:middle" filled="f" stroked="f">
                <v:stroke joinstyle="round"/>
                <v:textbox style="mso-next-textbox:#_x0000_s1032;mso-rotate-with-shape:t" inset="1.02mm,1.02mm,1.02mm,1.02mm">
                  <w:txbxContent>
                    <w:p w:rsidR="00EF10B8" w:rsidRDefault="00EF10B8" w:rsidP="008C3E01">
                      <w:pPr>
                        <w:jc w:val="center"/>
                      </w:pPr>
                      <w:r>
                        <w:t>ИНФОРМАЦИОННЫЙ БЮЛЛЕТЕНЬ</w:t>
                      </w:r>
                    </w:p>
                    <w:p w:rsidR="00EF10B8" w:rsidRDefault="00EF10B8" w:rsidP="008C3E01">
                      <w:pPr>
                        <w:jc w:val="center"/>
                      </w:pPr>
                      <w:r>
                        <w:t xml:space="preserve">Официальное издание районного Собрания депутатов и администрации </w:t>
                      </w:r>
                    </w:p>
                    <w:p w:rsidR="00EF10B8" w:rsidRDefault="00EF10B8" w:rsidP="008C3E01">
                      <w:pPr>
                        <w:jc w:val="center"/>
                      </w:pPr>
                      <w:r>
                        <w:t>Островского муниципального района</w:t>
                      </w:r>
                    </w:p>
                  </w:txbxContent>
                </v:textbox>
              </v:shape>
            </v:group>
          </v:group>
        </w:pict>
      </w:r>
    </w:p>
    <w:p w:rsidR="008C3E01" w:rsidRPr="009E15DB" w:rsidRDefault="008C3E01" w:rsidP="00CB6196">
      <w:pPr>
        <w:pStyle w:val="a6"/>
        <w:widowControl w:val="0"/>
        <w:spacing w:before="0" w:beforeAutospacing="0" w:after="0"/>
        <w:rPr>
          <w:sz w:val="20"/>
          <w:szCs w:val="20"/>
        </w:rPr>
      </w:pPr>
    </w:p>
    <w:p w:rsidR="008C3E01" w:rsidRPr="009E15DB" w:rsidRDefault="008C3E01" w:rsidP="00CB6196">
      <w:pPr>
        <w:pStyle w:val="a6"/>
        <w:widowControl w:val="0"/>
        <w:spacing w:before="0" w:beforeAutospacing="0" w:after="0"/>
        <w:rPr>
          <w:sz w:val="20"/>
          <w:szCs w:val="20"/>
        </w:rPr>
      </w:pPr>
    </w:p>
    <w:p w:rsidR="008C3E01" w:rsidRPr="009E15DB" w:rsidRDefault="008C3E01" w:rsidP="00CB6196">
      <w:pPr>
        <w:pStyle w:val="a6"/>
        <w:widowControl w:val="0"/>
        <w:spacing w:before="0" w:beforeAutospacing="0" w:after="0"/>
        <w:rPr>
          <w:sz w:val="20"/>
          <w:szCs w:val="20"/>
        </w:rPr>
      </w:pPr>
    </w:p>
    <w:p w:rsidR="008C3E01" w:rsidRPr="009E15DB" w:rsidRDefault="008C3E01" w:rsidP="00CB6196">
      <w:pPr>
        <w:pStyle w:val="a6"/>
        <w:widowControl w:val="0"/>
        <w:spacing w:before="0" w:beforeAutospacing="0" w:after="0"/>
        <w:rPr>
          <w:sz w:val="20"/>
          <w:szCs w:val="20"/>
        </w:rPr>
      </w:pPr>
    </w:p>
    <w:p w:rsidR="008C3E01" w:rsidRPr="009E15DB" w:rsidRDefault="008C3E01" w:rsidP="00CB6196">
      <w:pPr>
        <w:pStyle w:val="a6"/>
        <w:widowControl w:val="0"/>
        <w:spacing w:before="0" w:beforeAutospacing="0" w:after="0"/>
        <w:rPr>
          <w:sz w:val="20"/>
          <w:szCs w:val="20"/>
        </w:rPr>
      </w:pPr>
    </w:p>
    <w:p w:rsidR="008C3E01" w:rsidRPr="009E15DB" w:rsidRDefault="008C3E01" w:rsidP="00CB6196">
      <w:pPr>
        <w:pStyle w:val="a6"/>
        <w:widowControl w:val="0"/>
        <w:spacing w:before="0" w:beforeAutospacing="0" w:after="0"/>
        <w:rPr>
          <w:sz w:val="20"/>
          <w:szCs w:val="20"/>
        </w:rPr>
      </w:pPr>
    </w:p>
    <w:p w:rsidR="008C3E01" w:rsidRPr="009E15DB" w:rsidRDefault="008C3E01" w:rsidP="00CB6196">
      <w:pPr>
        <w:pStyle w:val="a6"/>
        <w:widowControl w:val="0"/>
        <w:spacing w:before="0" w:beforeAutospacing="0" w:after="0"/>
        <w:rPr>
          <w:sz w:val="20"/>
          <w:szCs w:val="20"/>
        </w:rPr>
      </w:pPr>
    </w:p>
    <w:p w:rsidR="008C3E01" w:rsidRPr="009E15DB" w:rsidRDefault="008C3E01" w:rsidP="00CB6196">
      <w:pPr>
        <w:pStyle w:val="a6"/>
        <w:widowControl w:val="0"/>
        <w:spacing w:before="0" w:beforeAutospacing="0" w:after="0"/>
        <w:rPr>
          <w:sz w:val="20"/>
          <w:szCs w:val="20"/>
        </w:rPr>
      </w:pPr>
    </w:p>
    <w:p w:rsidR="008C3E01" w:rsidRPr="009E15DB" w:rsidRDefault="008C3E01" w:rsidP="00CB6196">
      <w:pPr>
        <w:pStyle w:val="a6"/>
        <w:widowControl w:val="0"/>
        <w:spacing w:before="0" w:beforeAutospacing="0" w:after="0"/>
        <w:rPr>
          <w:sz w:val="20"/>
          <w:szCs w:val="20"/>
        </w:rPr>
      </w:pPr>
    </w:p>
    <w:p w:rsidR="008C3E01" w:rsidRPr="009E15DB" w:rsidRDefault="008C3E01" w:rsidP="00CB6196">
      <w:pPr>
        <w:pStyle w:val="a6"/>
        <w:widowControl w:val="0"/>
        <w:spacing w:before="0" w:beforeAutospacing="0" w:after="0"/>
        <w:rPr>
          <w:sz w:val="20"/>
          <w:szCs w:val="20"/>
        </w:rPr>
      </w:pPr>
    </w:p>
    <w:p w:rsidR="008C3E01" w:rsidRPr="009E15DB" w:rsidRDefault="008C3E01" w:rsidP="00CB6196">
      <w:pPr>
        <w:pStyle w:val="a6"/>
        <w:widowControl w:val="0"/>
        <w:spacing w:before="0" w:beforeAutospacing="0" w:after="0"/>
        <w:rPr>
          <w:sz w:val="20"/>
          <w:szCs w:val="20"/>
        </w:rPr>
      </w:pPr>
    </w:p>
    <w:p w:rsidR="008C3E01" w:rsidRPr="009E15DB" w:rsidRDefault="008C3E01" w:rsidP="00CB6196">
      <w:pPr>
        <w:pStyle w:val="a6"/>
        <w:widowControl w:val="0"/>
        <w:spacing w:before="0" w:beforeAutospacing="0" w:after="0"/>
        <w:rPr>
          <w:sz w:val="20"/>
          <w:szCs w:val="20"/>
        </w:rPr>
      </w:pPr>
    </w:p>
    <w:p w:rsidR="008C3E01" w:rsidRPr="009E15DB" w:rsidRDefault="008C3E01" w:rsidP="00CB6196">
      <w:pPr>
        <w:pStyle w:val="a6"/>
        <w:widowControl w:val="0"/>
        <w:spacing w:before="0" w:beforeAutospacing="0" w:after="0"/>
        <w:rPr>
          <w:sz w:val="20"/>
          <w:szCs w:val="20"/>
        </w:rPr>
      </w:pPr>
    </w:p>
    <w:p w:rsidR="008C3E01" w:rsidRPr="009E15DB" w:rsidRDefault="008C3E01" w:rsidP="00CB6196">
      <w:pPr>
        <w:pStyle w:val="a6"/>
        <w:widowControl w:val="0"/>
        <w:spacing w:before="0" w:beforeAutospacing="0" w:after="0"/>
        <w:rPr>
          <w:sz w:val="20"/>
          <w:szCs w:val="20"/>
        </w:rPr>
      </w:pPr>
    </w:p>
    <w:p w:rsidR="008C3E01" w:rsidRPr="009E15DB" w:rsidRDefault="008C3E01" w:rsidP="00CB6196">
      <w:pPr>
        <w:pStyle w:val="a6"/>
        <w:widowControl w:val="0"/>
        <w:spacing w:before="0" w:beforeAutospacing="0" w:after="0"/>
        <w:rPr>
          <w:sz w:val="20"/>
          <w:szCs w:val="20"/>
        </w:rPr>
      </w:pPr>
    </w:p>
    <w:p w:rsidR="00C7241A" w:rsidRPr="009E15DB" w:rsidRDefault="00C7241A" w:rsidP="00CB6196">
      <w:pPr>
        <w:pStyle w:val="ConsPlusNormal"/>
        <w:ind w:firstLine="540"/>
        <w:jc w:val="both"/>
        <w:rPr>
          <w:rFonts w:ascii="Times New Roman" w:hAnsi="Times New Roman" w:cs="Times New Roman"/>
          <w:sz w:val="20"/>
          <w:lang w:val="en-US"/>
        </w:rPr>
      </w:pPr>
    </w:p>
    <w:p w:rsidR="00AA2848" w:rsidRPr="009E15DB" w:rsidRDefault="00CB6196" w:rsidP="009E15DB">
      <w:pPr>
        <w:jc w:val="center"/>
      </w:pPr>
      <w:bookmarkStart w:id="0" w:name="_GoBack"/>
      <w:bookmarkStart w:id="1" w:name="sub_1000"/>
      <w:bookmarkEnd w:id="0"/>
      <w:r w:rsidRPr="009E15DB">
        <w:t xml:space="preserve">  </w:t>
      </w:r>
      <w:bookmarkEnd w:id="1"/>
    </w:p>
    <w:p w:rsidR="0066706B" w:rsidRPr="0066706B" w:rsidRDefault="0066706B" w:rsidP="0066706B">
      <w:pPr>
        <w:pStyle w:val="af8"/>
        <w:jc w:val="center"/>
        <w:rPr>
          <w:sz w:val="16"/>
          <w:szCs w:val="16"/>
        </w:rPr>
      </w:pPr>
      <w:r w:rsidRPr="0066706B">
        <w:rPr>
          <w:noProof/>
          <w:sz w:val="16"/>
          <w:szCs w:val="16"/>
          <w:lang w:eastAsia="ru-RU"/>
        </w:rPr>
        <w:drawing>
          <wp:inline distT="0" distB="0" distL="0" distR="0">
            <wp:extent cx="391795" cy="427355"/>
            <wp:effectExtent l="19050" t="0" r="825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795" cy="42735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706B" w:rsidRPr="0066706B" w:rsidRDefault="0066706B" w:rsidP="0066706B">
      <w:pPr>
        <w:pStyle w:val="af8"/>
        <w:jc w:val="right"/>
        <w:rPr>
          <w:sz w:val="16"/>
          <w:szCs w:val="16"/>
        </w:rPr>
      </w:pPr>
    </w:p>
    <w:p w:rsidR="0066706B" w:rsidRPr="0066706B" w:rsidRDefault="0066706B" w:rsidP="0066706B">
      <w:pPr>
        <w:jc w:val="center"/>
        <w:rPr>
          <w:spacing w:val="50"/>
          <w:sz w:val="16"/>
          <w:szCs w:val="16"/>
        </w:rPr>
      </w:pPr>
      <w:r w:rsidRPr="0066706B">
        <w:rPr>
          <w:spacing w:val="50"/>
          <w:sz w:val="16"/>
          <w:szCs w:val="16"/>
        </w:rPr>
        <w:t>СОБРАНИЕ ДЕПУТАТОВ</w:t>
      </w:r>
    </w:p>
    <w:p w:rsidR="0066706B" w:rsidRPr="0066706B" w:rsidRDefault="0066706B" w:rsidP="0066706B">
      <w:pPr>
        <w:jc w:val="center"/>
        <w:rPr>
          <w:spacing w:val="50"/>
          <w:sz w:val="16"/>
          <w:szCs w:val="16"/>
        </w:rPr>
      </w:pPr>
      <w:r w:rsidRPr="0066706B">
        <w:rPr>
          <w:spacing w:val="50"/>
          <w:sz w:val="16"/>
          <w:szCs w:val="16"/>
        </w:rPr>
        <w:t>ОСТРОВСКОГО МУНИЦИПАЛЬНОГО РАЙОНА</w:t>
      </w:r>
    </w:p>
    <w:p w:rsidR="0066706B" w:rsidRPr="0066706B" w:rsidRDefault="0066706B" w:rsidP="0066706B">
      <w:pPr>
        <w:jc w:val="center"/>
        <w:rPr>
          <w:spacing w:val="50"/>
          <w:sz w:val="16"/>
          <w:szCs w:val="16"/>
        </w:rPr>
      </w:pPr>
      <w:r w:rsidRPr="0066706B">
        <w:rPr>
          <w:spacing w:val="50"/>
          <w:sz w:val="16"/>
          <w:szCs w:val="16"/>
        </w:rPr>
        <w:t>КОСТРОМСКОЙ ОБЛАСТИ</w:t>
      </w:r>
    </w:p>
    <w:p w:rsidR="0066706B" w:rsidRPr="0066706B" w:rsidRDefault="0066706B" w:rsidP="0066706B">
      <w:pPr>
        <w:jc w:val="center"/>
        <w:rPr>
          <w:spacing w:val="50"/>
          <w:sz w:val="16"/>
          <w:szCs w:val="16"/>
        </w:rPr>
      </w:pPr>
      <w:r w:rsidRPr="0066706B">
        <w:rPr>
          <w:spacing w:val="50"/>
          <w:sz w:val="16"/>
          <w:szCs w:val="16"/>
        </w:rPr>
        <w:t>ПЯТОГО СОЗЫВА</w:t>
      </w:r>
    </w:p>
    <w:p w:rsidR="0066706B" w:rsidRPr="0066706B" w:rsidRDefault="0066706B" w:rsidP="0066706B">
      <w:pPr>
        <w:jc w:val="center"/>
        <w:rPr>
          <w:spacing w:val="50"/>
          <w:sz w:val="16"/>
          <w:szCs w:val="16"/>
        </w:rPr>
      </w:pPr>
    </w:p>
    <w:p w:rsidR="0066706B" w:rsidRPr="0066706B" w:rsidRDefault="0066706B" w:rsidP="0066706B">
      <w:pPr>
        <w:jc w:val="center"/>
        <w:rPr>
          <w:spacing w:val="50"/>
          <w:sz w:val="16"/>
          <w:szCs w:val="16"/>
        </w:rPr>
      </w:pPr>
      <w:r w:rsidRPr="0066706B">
        <w:rPr>
          <w:spacing w:val="50"/>
          <w:sz w:val="16"/>
          <w:szCs w:val="16"/>
        </w:rPr>
        <w:t>РЕШЕНИЕ</w:t>
      </w:r>
    </w:p>
    <w:p w:rsidR="0066706B" w:rsidRPr="0066706B" w:rsidRDefault="0066706B" w:rsidP="0066706B">
      <w:pPr>
        <w:jc w:val="center"/>
        <w:rPr>
          <w:sz w:val="16"/>
          <w:szCs w:val="16"/>
        </w:rPr>
      </w:pPr>
    </w:p>
    <w:p w:rsidR="0066706B" w:rsidRPr="0066706B" w:rsidRDefault="0066706B" w:rsidP="0066706B">
      <w:pPr>
        <w:jc w:val="center"/>
        <w:rPr>
          <w:sz w:val="16"/>
          <w:szCs w:val="16"/>
        </w:rPr>
      </w:pPr>
    </w:p>
    <w:p w:rsidR="0066706B" w:rsidRPr="0066706B" w:rsidRDefault="0066706B" w:rsidP="0066706B">
      <w:pPr>
        <w:ind w:firstLine="284"/>
        <w:rPr>
          <w:sz w:val="16"/>
          <w:szCs w:val="16"/>
        </w:rPr>
      </w:pPr>
      <w:r w:rsidRPr="0066706B">
        <w:rPr>
          <w:sz w:val="16"/>
          <w:szCs w:val="16"/>
        </w:rPr>
        <w:t xml:space="preserve">От    23.04. 2018 года     №  224                                                                                  п. </w:t>
      </w:r>
      <w:proofErr w:type="gramStart"/>
      <w:r w:rsidRPr="0066706B">
        <w:rPr>
          <w:sz w:val="16"/>
          <w:szCs w:val="16"/>
        </w:rPr>
        <w:t>Островское</w:t>
      </w:r>
      <w:proofErr w:type="gramEnd"/>
    </w:p>
    <w:p w:rsidR="0066706B" w:rsidRPr="0066706B" w:rsidRDefault="0066706B" w:rsidP="0066706B">
      <w:pPr>
        <w:pStyle w:val="af8"/>
        <w:jc w:val="right"/>
        <w:rPr>
          <w:sz w:val="16"/>
          <w:szCs w:val="16"/>
        </w:rPr>
      </w:pPr>
    </w:p>
    <w:p w:rsidR="0066706B" w:rsidRPr="0066706B" w:rsidRDefault="0066706B" w:rsidP="0066706B">
      <w:pPr>
        <w:rPr>
          <w:sz w:val="16"/>
          <w:szCs w:val="16"/>
        </w:rPr>
      </w:pPr>
      <w:r w:rsidRPr="0066706B">
        <w:rPr>
          <w:sz w:val="16"/>
          <w:szCs w:val="16"/>
        </w:rPr>
        <w:t>Об отчете Главы Островского муниципального района</w:t>
      </w:r>
      <w:r>
        <w:rPr>
          <w:sz w:val="16"/>
          <w:szCs w:val="16"/>
        </w:rPr>
        <w:t xml:space="preserve"> </w:t>
      </w:r>
      <w:r w:rsidRPr="0066706B">
        <w:rPr>
          <w:sz w:val="16"/>
          <w:szCs w:val="16"/>
        </w:rPr>
        <w:t xml:space="preserve"> за 2017 год</w:t>
      </w:r>
    </w:p>
    <w:p w:rsidR="0066706B" w:rsidRPr="0066706B" w:rsidRDefault="0066706B" w:rsidP="0066706B">
      <w:pPr>
        <w:jc w:val="center"/>
        <w:rPr>
          <w:sz w:val="16"/>
          <w:szCs w:val="16"/>
        </w:rPr>
      </w:pPr>
      <w:r w:rsidRPr="0066706B">
        <w:rPr>
          <w:sz w:val="16"/>
          <w:szCs w:val="16"/>
        </w:rPr>
        <w:t xml:space="preserve"> </w:t>
      </w:r>
    </w:p>
    <w:p w:rsidR="0066706B" w:rsidRPr="0066706B" w:rsidRDefault="0066706B" w:rsidP="0066706B">
      <w:pPr>
        <w:rPr>
          <w:sz w:val="16"/>
          <w:szCs w:val="16"/>
        </w:rPr>
      </w:pPr>
    </w:p>
    <w:p w:rsidR="0066706B" w:rsidRPr="0066706B" w:rsidRDefault="0066706B" w:rsidP="0066706B">
      <w:pPr>
        <w:ind w:firstLine="709"/>
        <w:jc w:val="both"/>
        <w:rPr>
          <w:sz w:val="16"/>
          <w:szCs w:val="16"/>
        </w:rPr>
      </w:pPr>
      <w:r w:rsidRPr="0066706B">
        <w:rPr>
          <w:sz w:val="16"/>
          <w:szCs w:val="16"/>
        </w:rPr>
        <w:t xml:space="preserve">Заслушав и обсудив отчет главы  Островского муниципального района, Собрание депутатов отмечает, что достигнуты определенные положительные результаты. </w:t>
      </w:r>
    </w:p>
    <w:p w:rsidR="0066706B" w:rsidRPr="0066706B" w:rsidRDefault="0066706B" w:rsidP="0066706B">
      <w:pPr>
        <w:ind w:firstLine="709"/>
        <w:rPr>
          <w:sz w:val="16"/>
          <w:szCs w:val="16"/>
        </w:rPr>
      </w:pPr>
    </w:p>
    <w:p w:rsidR="0066706B" w:rsidRPr="0066706B" w:rsidRDefault="0066706B" w:rsidP="0066706B">
      <w:pPr>
        <w:ind w:firstLine="709"/>
        <w:jc w:val="both"/>
        <w:rPr>
          <w:sz w:val="16"/>
          <w:szCs w:val="16"/>
        </w:rPr>
      </w:pPr>
      <w:r w:rsidRPr="0066706B">
        <w:rPr>
          <w:sz w:val="16"/>
          <w:szCs w:val="16"/>
        </w:rPr>
        <w:t xml:space="preserve">В соответствии с Федеральным законом от 6 октября 2003 года № 131-ФЗ «Об общих принципах организации местного самоуправления в Российской Федерации», Уставом муниципального образования Островский муниципальный район, Собрание депутатов РЕШИЛО: </w:t>
      </w:r>
    </w:p>
    <w:p w:rsidR="0066706B" w:rsidRPr="0066706B" w:rsidRDefault="0066706B" w:rsidP="0066706B">
      <w:pPr>
        <w:ind w:firstLine="709"/>
        <w:jc w:val="both"/>
        <w:rPr>
          <w:sz w:val="16"/>
          <w:szCs w:val="16"/>
        </w:rPr>
      </w:pPr>
    </w:p>
    <w:p w:rsidR="0066706B" w:rsidRPr="0066706B" w:rsidRDefault="0066706B" w:rsidP="0066706B">
      <w:pPr>
        <w:tabs>
          <w:tab w:val="left" w:pos="509"/>
          <w:tab w:val="left" w:pos="1083"/>
        </w:tabs>
        <w:ind w:firstLine="709"/>
        <w:jc w:val="both"/>
        <w:rPr>
          <w:sz w:val="16"/>
          <w:szCs w:val="16"/>
        </w:rPr>
      </w:pPr>
      <w:r w:rsidRPr="0066706B">
        <w:rPr>
          <w:sz w:val="16"/>
          <w:szCs w:val="16"/>
        </w:rPr>
        <w:t xml:space="preserve">1. Отчет главы  Островского муниципального района Поляковой Г.А.  о результатах своей деятельности и результатах деятельности администрации Островского муниципального района за 2017 год  принять к сведению. Признать работу удовлетворительной.                                                               </w:t>
      </w:r>
    </w:p>
    <w:p w:rsidR="0066706B" w:rsidRPr="0066706B" w:rsidRDefault="0066706B" w:rsidP="0066706B">
      <w:pPr>
        <w:ind w:firstLine="709"/>
        <w:jc w:val="both"/>
        <w:rPr>
          <w:sz w:val="16"/>
          <w:szCs w:val="16"/>
        </w:rPr>
      </w:pPr>
      <w:r w:rsidRPr="0066706B">
        <w:rPr>
          <w:sz w:val="16"/>
          <w:szCs w:val="16"/>
        </w:rPr>
        <w:t>2. Главе Островского муниципального района считать приоритетным для выполнения следующие задачи на 2018 год:</w:t>
      </w:r>
    </w:p>
    <w:p w:rsidR="0066706B" w:rsidRPr="0066706B" w:rsidRDefault="0066706B" w:rsidP="00B300C4">
      <w:pPr>
        <w:numPr>
          <w:ilvl w:val="1"/>
          <w:numId w:val="5"/>
        </w:numPr>
        <w:tabs>
          <w:tab w:val="clear" w:pos="576"/>
          <w:tab w:val="num" w:pos="1080"/>
        </w:tabs>
        <w:suppressAutoHyphens/>
        <w:autoSpaceDE/>
        <w:autoSpaceDN/>
        <w:adjustRightInd/>
        <w:ind w:left="0" w:firstLine="709"/>
        <w:jc w:val="both"/>
        <w:rPr>
          <w:sz w:val="16"/>
          <w:szCs w:val="16"/>
        </w:rPr>
      </w:pPr>
      <w:r w:rsidRPr="0066706B">
        <w:rPr>
          <w:sz w:val="16"/>
          <w:szCs w:val="16"/>
        </w:rPr>
        <w:t xml:space="preserve">Сохранение стабильности во всех сферах жизни, в особенности - </w:t>
      </w:r>
      <w:proofErr w:type="gramStart"/>
      <w:r w:rsidRPr="0066706B">
        <w:rPr>
          <w:sz w:val="16"/>
          <w:szCs w:val="16"/>
        </w:rPr>
        <w:t>в</w:t>
      </w:r>
      <w:proofErr w:type="gramEnd"/>
      <w:r w:rsidRPr="0066706B">
        <w:rPr>
          <w:sz w:val="16"/>
          <w:szCs w:val="16"/>
        </w:rPr>
        <w:t xml:space="preserve"> социальной.</w:t>
      </w:r>
    </w:p>
    <w:p w:rsidR="0066706B" w:rsidRPr="0066706B" w:rsidRDefault="0066706B" w:rsidP="00B300C4">
      <w:pPr>
        <w:numPr>
          <w:ilvl w:val="1"/>
          <w:numId w:val="5"/>
        </w:numPr>
        <w:tabs>
          <w:tab w:val="clear" w:pos="576"/>
          <w:tab w:val="num" w:pos="1080"/>
        </w:tabs>
        <w:suppressAutoHyphens/>
        <w:autoSpaceDE/>
        <w:autoSpaceDN/>
        <w:adjustRightInd/>
        <w:ind w:left="0" w:firstLine="709"/>
        <w:jc w:val="both"/>
        <w:rPr>
          <w:sz w:val="16"/>
          <w:szCs w:val="16"/>
        </w:rPr>
      </w:pPr>
      <w:r w:rsidRPr="0066706B">
        <w:rPr>
          <w:sz w:val="16"/>
          <w:szCs w:val="16"/>
        </w:rPr>
        <w:t xml:space="preserve">Обеспечение своевременных полагающихся </w:t>
      </w:r>
      <w:proofErr w:type="gramStart"/>
      <w:r w:rsidRPr="0066706B">
        <w:rPr>
          <w:sz w:val="16"/>
          <w:szCs w:val="16"/>
        </w:rPr>
        <w:t>выплат</w:t>
      </w:r>
      <w:proofErr w:type="gramEnd"/>
      <w:r w:rsidRPr="0066706B">
        <w:rPr>
          <w:sz w:val="16"/>
          <w:szCs w:val="16"/>
        </w:rPr>
        <w:t xml:space="preserve"> работающим в предприятиях и учреждениях бюджетной сферы муниципального района.</w:t>
      </w:r>
    </w:p>
    <w:p w:rsidR="0066706B" w:rsidRPr="0066706B" w:rsidRDefault="0066706B" w:rsidP="0066706B">
      <w:pPr>
        <w:ind w:firstLine="709"/>
        <w:jc w:val="both"/>
        <w:rPr>
          <w:sz w:val="16"/>
          <w:szCs w:val="16"/>
        </w:rPr>
      </w:pPr>
      <w:r w:rsidRPr="0066706B">
        <w:rPr>
          <w:sz w:val="16"/>
          <w:szCs w:val="16"/>
        </w:rPr>
        <w:t>2.3. Повышение устойчивости бюджета,  налогового потенциала муниципального района.</w:t>
      </w:r>
    </w:p>
    <w:p w:rsidR="0066706B" w:rsidRPr="0066706B" w:rsidRDefault="0066706B" w:rsidP="0066706B">
      <w:pPr>
        <w:ind w:firstLine="709"/>
        <w:jc w:val="both"/>
        <w:rPr>
          <w:sz w:val="16"/>
          <w:szCs w:val="16"/>
        </w:rPr>
      </w:pPr>
      <w:r w:rsidRPr="0066706B">
        <w:rPr>
          <w:sz w:val="16"/>
          <w:szCs w:val="16"/>
        </w:rPr>
        <w:t>2.4. Совершенствование муниципального управления, повышение эффективности и качества предоставления муниципальных услуг населению. Использование информационных технологий, позволяющих оказывать эти услуги в электронном варианте.</w:t>
      </w:r>
    </w:p>
    <w:p w:rsidR="0066706B" w:rsidRPr="0066706B" w:rsidRDefault="0066706B" w:rsidP="0066706B">
      <w:pPr>
        <w:ind w:firstLine="709"/>
        <w:jc w:val="both"/>
        <w:rPr>
          <w:sz w:val="16"/>
          <w:szCs w:val="16"/>
        </w:rPr>
      </w:pPr>
      <w:r w:rsidRPr="0066706B">
        <w:rPr>
          <w:sz w:val="16"/>
          <w:szCs w:val="16"/>
        </w:rPr>
        <w:t>2.5. Подготовка на основе анализа трудовых ресурсов района, занятости населения, имеющейся материально технической базы, земельных участков, конкретных инвестиционных предложений для потенциальных инвесторов с размещением на официальном портале Островского муниципального района</w:t>
      </w:r>
    </w:p>
    <w:p w:rsidR="0066706B" w:rsidRPr="0066706B" w:rsidRDefault="0066706B" w:rsidP="0066706B">
      <w:pPr>
        <w:ind w:firstLine="709"/>
        <w:jc w:val="both"/>
        <w:rPr>
          <w:sz w:val="16"/>
          <w:szCs w:val="16"/>
        </w:rPr>
      </w:pPr>
      <w:r w:rsidRPr="0066706B">
        <w:rPr>
          <w:sz w:val="16"/>
          <w:szCs w:val="16"/>
        </w:rPr>
        <w:t xml:space="preserve">2.6. Обеспечение целевого и эффективного расходования бюджетных средств. Организации мониторинга расходования бюджетных средств бюджетами поселений входящих в состав муниципального района.  </w:t>
      </w:r>
    </w:p>
    <w:p w:rsidR="0066706B" w:rsidRPr="0066706B" w:rsidRDefault="0066706B" w:rsidP="0066706B">
      <w:pPr>
        <w:numPr>
          <w:ilvl w:val="1"/>
          <w:numId w:val="4"/>
        </w:numPr>
        <w:tabs>
          <w:tab w:val="left" w:pos="404"/>
          <w:tab w:val="left" w:pos="470"/>
          <w:tab w:val="left" w:pos="1200"/>
        </w:tabs>
        <w:suppressAutoHyphens/>
        <w:autoSpaceDE/>
        <w:autoSpaceDN/>
        <w:adjustRightInd/>
        <w:ind w:left="0" w:firstLine="709"/>
        <w:jc w:val="both"/>
        <w:rPr>
          <w:sz w:val="16"/>
          <w:szCs w:val="16"/>
        </w:rPr>
      </w:pPr>
      <w:r w:rsidRPr="0066706B">
        <w:rPr>
          <w:sz w:val="16"/>
          <w:szCs w:val="16"/>
        </w:rPr>
        <w:t xml:space="preserve"> Подготовка объектов жизнеобеспечения к работе в </w:t>
      </w:r>
      <w:proofErr w:type="spellStart"/>
      <w:proofErr w:type="gramStart"/>
      <w:r w:rsidRPr="0066706B">
        <w:rPr>
          <w:sz w:val="16"/>
          <w:szCs w:val="16"/>
        </w:rPr>
        <w:t>осенне</w:t>
      </w:r>
      <w:proofErr w:type="spellEnd"/>
      <w:r w:rsidRPr="0066706B">
        <w:rPr>
          <w:sz w:val="16"/>
          <w:szCs w:val="16"/>
        </w:rPr>
        <w:t>- зимний</w:t>
      </w:r>
      <w:proofErr w:type="gramEnd"/>
      <w:r w:rsidRPr="0066706B">
        <w:rPr>
          <w:sz w:val="16"/>
          <w:szCs w:val="16"/>
        </w:rPr>
        <w:t xml:space="preserve"> период 2018- 2019 годов, обеспечение </w:t>
      </w:r>
      <w:proofErr w:type="spellStart"/>
      <w:r w:rsidRPr="0066706B">
        <w:rPr>
          <w:sz w:val="16"/>
          <w:szCs w:val="16"/>
        </w:rPr>
        <w:t>топливно</w:t>
      </w:r>
      <w:proofErr w:type="spellEnd"/>
      <w:r w:rsidRPr="0066706B">
        <w:rPr>
          <w:sz w:val="16"/>
          <w:szCs w:val="16"/>
        </w:rPr>
        <w:t>- энергетическими ресурсами объектов муниципального района, погашение задолженности за ТЭР.</w:t>
      </w:r>
    </w:p>
    <w:p w:rsidR="0066706B" w:rsidRPr="0066706B" w:rsidRDefault="0066706B" w:rsidP="0066706B">
      <w:pPr>
        <w:tabs>
          <w:tab w:val="left" w:pos="509"/>
          <w:tab w:val="left" w:pos="1278"/>
        </w:tabs>
        <w:ind w:firstLine="709"/>
        <w:jc w:val="both"/>
        <w:rPr>
          <w:sz w:val="16"/>
          <w:szCs w:val="16"/>
        </w:rPr>
      </w:pPr>
      <w:r w:rsidRPr="0066706B">
        <w:rPr>
          <w:sz w:val="16"/>
          <w:szCs w:val="16"/>
        </w:rPr>
        <w:t>2.8. Подготовка проектно-сметной документации на объекты для участия в рамках региональных и федеральных программ.</w:t>
      </w:r>
    </w:p>
    <w:p w:rsidR="0066706B" w:rsidRPr="0066706B" w:rsidRDefault="0066706B" w:rsidP="0066706B">
      <w:pPr>
        <w:ind w:firstLine="709"/>
        <w:jc w:val="both"/>
        <w:rPr>
          <w:sz w:val="16"/>
          <w:szCs w:val="16"/>
        </w:rPr>
      </w:pPr>
      <w:r w:rsidRPr="0066706B">
        <w:rPr>
          <w:sz w:val="16"/>
          <w:szCs w:val="16"/>
        </w:rPr>
        <w:t xml:space="preserve">3. </w:t>
      </w:r>
      <w:proofErr w:type="gramStart"/>
      <w:r w:rsidRPr="0066706B">
        <w:rPr>
          <w:sz w:val="16"/>
          <w:szCs w:val="16"/>
        </w:rPr>
        <w:t>Контроль за</w:t>
      </w:r>
      <w:proofErr w:type="gramEnd"/>
      <w:r w:rsidRPr="0066706B">
        <w:rPr>
          <w:sz w:val="16"/>
          <w:szCs w:val="16"/>
        </w:rPr>
        <w:t xml:space="preserve"> исполнением настоящего решения возложить на комиссию по законодательству Собрания депутатов.</w:t>
      </w:r>
    </w:p>
    <w:p w:rsidR="0066706B" w:rsidRPr="0066706B" w:rsidRDefault="0066706B" w:rsidP="0066706B">
      <w:pPr>
        <w:tabs>
          <w:tab w:val="left" w:pos="0"/>
        </w:tabs>
        <w:ind w:firstLine="709"/>
        <w:jc w:val="both"/>
        <w:rPr>
          <w:sz w:val="16"/>
          <w:szCs w:val="16"/>
        </w:rPr>
      </w:pPr>
      <w:r w:rsidRPr="0066706B">
        <w:rPr>
          <w:sz w:val="16"/>
          <w:szCs w:val="16"/>
        </w:rPr>
        <w:t>4.Настоящее решение вступает в силу со дня его принятия.</w:t>
      </w:r>
    </w:p>
    <w:p w:rsidR="0066706B" w:rsidRPr="0066706B" w:rsidRDefault="0066706B" w:rsidP="0066706B">
      <w:pPr>
        <w:jc w:val="both"/>
        <w:rPr>
          <w:sz w:val="16"/>
          <w:szCs w:val="16"/>
        </w:rPr>
      </w:pPr>
    </w:p>
    <w:p w:rsidR="0066706B" w:rsidRPr="0066706B" w:rsidRDefault="0066706B" w:rsidP="0066706B">
      <w:pPr>
        <w:jc w:val="both"/>
        <w:rPr>
          <w:sz w:val="16"/>
          <w:szCs w:val="16"/>
        </w:rPr>
      </w:pPr>
    </w:p>
    <w:p w:rsidR="0066706B" w:rsidRPr="0066706B" w:rsidRDefault="0066706B" w:rsidP="0066706B">
      <w:pPr>
        <w:jc w:val="both"/>
        <w:rPr>
          <w:sz w:val="16"/>
          <w:szCs w:val="16"/>
        </w:rPr>
      </w:pPr>
    </w:p>
    <w:p w:rsidR="0066706B" w:rsidRPr="0066706B" w:rsidRDefault="0066706B" w:rsidP="0066706B">
      <w:pPr>
        <w:jc w:val="both"/>
        <w:rPr>
          <w:sz w:val="16"/>
          <w:szCs w:val="16"/>
        </w:rPr>
      </w:pPr>
    </w:p>
    <w:p w:rsidR="0066706B" w:rsidRPr="0066706B" w:rsidRDefault="0066706B" w:rsidP="0066706B">
      <w:pPr>
        <w:jc w:val="both"/>
        <w:rPr>
          <w:sz w:val="16"/>
          <w:szCs w:val="16"/>
        </w:rPr>
      </w:pPr>
      <w:r w:rsidRPr="0066706B">
        <w:rPr>
          <w:sz w:val="16"/>
          <w:szCs w:val="16"/>
        </w:rPr>
        <w:t xml:space="preserve"> Председатель Собрания депутатов</w:t>
      </w:r>
    </w:p>
    <w:p w:rsidR="0066706B" w:rsidRPr="0066706B" w:rsidRDefault="0066706B" w:rsidP="0066706B">
      <w:pPr>
        <w:jc w:val="both"/>
        <w:rPr>
          <w:sz w:val="16"/>
          <w:szCs w:val="16"/>
        </w:rPr>
      </w:pPr>
      <w:r w:rsidRPr="0066706B">
        <w:rPr>
          <w:sz w:val="16"/>
          <w:szCs w:val="16"/>
        </w:rPr>
        <w:t xml:space="preserve">  Островского муниципального района:                                                                        А.А.Смирнов</w:t>
      </w:r>
    </w:p>
    <w:p w:rsidR="008C5B4E" w:rsidRPr="0066706B" w:rsidRDefault="008C5B4E" w:rsidP="008C5B4E">
      <w:pPr>
        <w:rPr>
          <w:spacing w:val="60"/>
          <w:sz w:val="16"/>
          <w:szCs w:val="16"/>
        </w:rPr>
      </w:pPr>
    </w:p>
    <w:p w:rsidR="007C3657" w:rsidRDefault="007C3657" w:rsidP="007C3657">
      <w:pPr>
        <w:rPr>
          <w:lang w:eastAsia="zh-CN"/>
        </w:rPr>
      </w:pPr>
    </w:p>
    <w:p w:rsidR="007C3657" w:rsidRPr="007C3657" w:rsidRDefault="007C3657" w:rsidP="007C3657">
      <w:pPr>
        <w:jc w:val="center"/>
      </w:pPr>
      <w:r>
        <w:rPr>
          <w:lang w:eastAsia="zh-CN"/>
        </w:rPr>
        <w:tab/>
      </w:r>
      <w:r w:rsidRPr="007C3657">
        <w:t>*      *      *      *      *      *      *</w:t>
      </w:r>
    </w:p>
    <w:p w:rsidR="00287861" w:rsidRDefault="00287861" w:rsidP="007C3657">
      <w:pPr>
        <w:tabs>
          <w:tab w:val="left" w:pos="3796"/>
        </w:tabs>
        <w:rPr>
          <w:lang w:eastAsia="zh-CN"/>
        </w:rPr>
      </w:pPr>
    </w:p>
    <w:p w:rsidR="00287861" w:rsidRPr="0066706B" w:rsidRDefault="00287861" w:rsidP="007C3657">
      <w:pPr>
        <w:tabs>
          <w:tab w:val="left" w:pos="3796"/>
        </w:tabs>
        <w:rPr>
          <w:sz w:val="16"/>
          <w:szCs w:val="16"/>
          <w:lang w:eastAsia="zh-CN"/>
        </w:rPr>
      </w:pPr>
    </w:p>
    <w:p w:rsidR="0066706B" w:rsidRPr="0066706B" w:rsidRDefault="009D10D4" w:rsidP="0066706B">
      <w:pPr>
        <w:shd w:val="clear" w:color="auto" w:fill="FFFFFF"/>
        <w:ind w:left="180" w:firstLine="180"/>
        <w:rPr>
          <w:color w:val="000000"/>
          <w:sz w:val="16"/>
          <w:szCs w:val="16"/>
        </w:rPr>
      </w:pPr>
      <w:r>
        <w:rPr>
          <w:noProof/>
          <w:color w:val="000000"/>
          <w:sz w:val="16"/>
          <w:szCs w:val="16"/>
        </w:rPr>
        <w:lastRenderedPageBreak/>
        <w:pict>
          <v:shape id="_x0000_s1040" type="#_x0000_t75" style="position:absolute;left:0;text-align:left;margin-left:215.25pt;margin-top:0;width:36.75pt;height:45pt;z-index:251664384" o:allowincell="f" fillcolor="window">
            <v:imagedata r:id="rId10" o:title="" gain="2" grayscale="t" bilevel="t"/>
            <w10:wrap type="square" side="right"/>
          </v:shape>
          <o:OLEObject Type="Embed" ProgID="Word.Picture.8" ShapeID="_x0000_s1040" DrawAspect="Content" ObjectID="_1586323258" r:id="rId11"/>
        </w:pict>
      </w:r>
      <w:r w:rsidR="0066706B" w:rsidRPr="0066706B">
        <w:rPr>
          <w:color w:val="000000"/>
          <w:sz w:val="16"/>
          <w:szCs w:val="16"/>
        </w:rPr>
        <w:t xml:space="preserve">                                 </w:t>
      </w:r>
      <w:r w:rsidR="0066706B" w:rsidRPr="0066706B">
        <w:rPr>
          <w:color w:val="000000"/>
          <w:sz w:val="16"/>
          <w:szCs w:val="16"/>
        </w:rPr>
        <w:br/>
      </w:r>
    </w:p>
    <w:p w:rsidR="0066706B" w:rsidRPr="0066706B" w:rsidRDefault="0066706B" w:rsidP="0066706B">
      <w:pPr>
        <w:rPr>
          <w:spacing w:val="60"/>
          <w:sz w:val="16"/>
          <w:szCs w:val="16"/>
        </w:rPr>
      </w:pPr>
    </w:p>
    <w:p w:rsidR="0066706B" w:rsidRPr="0066706B" w:rsidRDefault="0066706B" w:rsidP="0066706B">
      <w:pPr>
        <w:jc w:val="center"/>
        <w:rPr>
          <w:spacing w:val="60"/>
          <w:sz w:val="16"/>
          <w:szCs w:val="16"/>
        </w:rPr>
      </w:pPr>
    </w:p>
    <w:p w:rsidR="00161DEE" w:rsidRDefault="00161DEE" w:rsidP="0066706B">
      <w:pPr>
        <w:jc w:val="center"/>
        <w:rPr>
          <w:spacing w:val="60"/>
          <w:sz w:val="16"/>
          <w:szCs w:val="16"/>
        </w:rPr>
      </w:pPr>
    </w:p>
    <w:p w:rsidR="0066706B" w:rsidRPr="0066706B" w:rsidRDefault="0066706B" w:rsidP="0066706B">
      <w:pPr>
        <w:jc w:val="center"/>
        <w:rPr>
          <w:spacing w:val="60"/>
          <w:sz w:val="16"/>
          <w:szCs w:val="16"/>
        </w:rPr>
      </w:pPr>
      <w:r w:rsidRPr="0066706B">
        <w:rPr>
          <w:spacing w:val="60"/>
          <w:sz w:val="16"/>
          <w:szCs w:val="16"/>
        </w:rPr>
        <w:t>СОБРАНИЕ  ДЕПУТАТОВ</w:t>
      </w:r>
    </w:p>
    <w:p w:rsidR="0066706B" w:rsidRPr="0066706B" w:rsidRDefault="0066706B" w:rsidP="0066706B">
      <w:pPr>
        <w:jc w:val="center"/>
        <w:rPr>
          <w:spacing w:val="60"/>
          <w:sz w:val="16"/>
          <w:szCs w:val="16"/>
        </w:rPr>
      </w:pPr>
      <w:r w:rsidRPr="0066706B">
        <w:rPr>
          <w:spacing w:val="60"/>
          <w:sz w:val="16"/>
          <w:szCs w:val="16"/>
        </w:rPr>
        <w:t>ОСТРОВСКОГО МУНИЦИПАЛЬНОГО РАЙОНА</w:t>
      </w:r>
    </w:p>
    <w:p w:rsidR="0066706B" w:rsidRPr="0066706B" w:rsidRDefault="0066706B" w:rsidP="0066706B">
      <w:pPr>
        <w:jc w:val="center"/>
        <w:rPr>
          <w:spacing w:val="60"/>
          <w:sz w:val="16"/>
          <w:szCs w:val="16"/>
        </w:rPr>
      </w:pPr>
      <w:r w:rsidRPr="0066706B">
        <w:rPr>
          <w:spacing w:val="60"/>
          <w:sz w:val="16"/>
          <w:szCs w:val="16"/>
        </w:rPr>
        <w:t>КОСТРОМСКОЙ  ОБЛАСТИ</w:t>
      </w:r>
    </w:p>
    <w:p w:rsidR="0066706B" w:rsidRPr="0066706B" w:rsidRDefault="0066706B" w:rsidP="0066706B">
      <w:pPr>
        <w:jc w:val="center"/>
        <w:rPr>
          <w:spacing w:val="60"/>
          <w:sz w:val="16"/>
          <w:szCs w:val="16"/>
        </w:rPr>
      </w:pPr>
      <w:r w:rsidRPr="0066706B">
        <w:rPr>
          <w:spacing w:val="60"/>
          <w:sz w:val="16"/>
          <w:szCs w:val="16"/>
        </w:rPr>
        <w:t>ПЯТОГО  СОЗЫВА</w:t>
      </w:r>
    </w:p>
    <w:p w:rsidR="0066706B" w:rsidRPr="0066706B" w:rsidRDefault="0066706B" w:rsidP="0066706B">
      <w:pPr>
        <w:jc w:val="center"/>
        <w:rPr>
          <w:spacing w:val="60"/>
          <w:sz w:val="16"/>
          <w:szCs w:val="16"/>
        </w:rPr>
      </w:pPr>
    </w:p>
    <w:p w:rsidR="0066706B" w:rsidRPr="0066706B" w:rsidRDefault="0066706B" w:rsidP="0066706B">
      <w:pPr>
        <w:jc w:val="center"/>
        <w:rPr>
          <w:b/>
          <w:sz w:val="16"/>
          <w:szCs w:val="16"/>
        </w:rPr>
      </w:pPr>
      <w:proofErr w:type="gramStart"/>
      <w:r w:rsidRPr="0066706B">
        <w:rPr>
          <w:b/>
          <w:sz w:val="16"/>
          <w:szCs w:val="16"/>
        </w:rPr>
        <w:t>Р</w:t>
      </w:r>
      <w:proofErr w:type="gramEnd"/>
      <w:r w:rsidRPr="0066706B">
        <w:rPr>
          <w:b/>
          <w:sz w:val="16"/>
          <w:szCs w:val="16"/>
        </w:rPr>
        <w:t xml:space="preserve"> Е Ш Е Н И Е</w:t>
      </w:r>
    </w:p>
    <w:p w:rsidR="0066706B" w:rsidRPr="0066706B" w:rsidRDefault="0066706B" w:rsidP="0066706B">
      <w:pPr>
        <w:jc w:val="center"/>
        <w:rPr>
          <w:sz w:val="16"/>
          <w:szCs w:val="16"/>
        </w:rPr>
      </w:pPr>
    </w:p>
    <w:p w:rsidR="0066706B" w:rsidRPr="0066706B" w:rsidRDefault="0066706B" w:rsidP="0066706B">
      <w:pPr>
        <w:rPr>
          <w:b/>
          <w:sz w:val="16"/>
          <w:szCs w:val="16"/>
        </w:rPr>
      </w:pPr>
      <w:r w:rsidRPr="0066706B">
        <w:rPr>
          <w:b/>
          <w:sz w:val="16"/>
          <w:szCs w:val="16"/>
        </w:rPr>
        <w:t xml:space="preserve">  от   23.04. 2018  года  №  225                            п. </w:t>
      </w:r>
      <w:proofErr w:type="gramStart"/>
      <w:r w:rsidRPr="0066706B">
        <w:rPr>
          <w:b/>
          <w:sz w:val="16"/>
          <w:szCs w:val="16"/>
        </w:rPr>
        <w:t>Островское</w:t>
      </w:r>
      <w:proofErr w:type="gramEnd"/>
    </w:p>
    <w:p w:rsidR="0066706B" w:rsidRPr="0066706B" w:rsidRDefault="0066706B" w:rsidP="0066706B">
      <w:pPr>
        <w:rPr>
          <w:sz w:val="16"/>
          <w:szCs w:val="16"/>
        </w:rPr>
      </w:pPr>
    </w:p>
    <w:p w:rsidR="0066706B" w:rsidRPr="0066706B" w:rsidRDefault="0066706B" w:rsidP="0066706B">
      <w:pPr>
        <w:jc w:val="center"/>
        <w:rPr>
          <w:sz w:val="16"/>
          <w:szCs w:val="16"/>
        </w:rPr>
      </w:pPr>
      <w:r w:rsidRPr="0066706B">
        <w:rPr>
          <w:sz w:val="16"/>
          <w:szCs w:val="16"/>
        </w:rPr>
        <w:t xml:space="preserve">Об утверждении отчета об исполнении </w:t>
      </w:r>
    </w:p>
    <w:p w:rsidR="0066706B" w:rsidRPr="0066706B" w:rsidRDefault="0066706B" w:rsidP="0066706B">
      <w:pPr>
        <w:jc w:val="center"/>
        <w:rPr>
          <w:sz w:val="16"/>
          <w:szCs w:val="16"/>
        </w:rPr>
      </w:pPr>
      <w:r w:rsidRPr="0066706B">
        <w:rPr>
          <w:sz w:val="16"/>
          <w:szCs w:val="16"/>
        </w:rPr>
        <w:t xml:space="preserve">бюджета Островского муниципального района за 2017 год   </w:t>
      </w:r>
    </w:p>
    <w:p w:rsidR="0066706B" w:rsidRPr="0066706B" w:rsidRDefault="0066706B" w:rsidP="0066706B">
      <w:pPr>
        <w:jc w:val="center"/>
        <w:rPr>
          <w:sz w:val="16"/>
          <w:szCs w:val="16"/>
        </w:rPr>
      </w:pPr>
      <w:r w:rsidRPr="0066706B">
        <w:rPr>
          <w:sz w:val="16"/>
          <w:szCs w:val="16"/>
        </w:rPr>
        <w:t xml:space="preserve"> </w:t>
      </w:r>
    </w:p>
    <w:p w:rsidR="0066706B" w:rsidRPr="0066706B" w:rsidRDefault="0066706B" w:rsidP="0066706B">
      <w:pPr>
        <w:pStyle w:val="af2"/>
        <w:rPr>
          <w:sz w:val="16"/>
          <w:szCs w:val="16"/>
        </w:rPr>
      </w:pPr>
      <w:r w:rsidRPr="0066706B">
        <w:rPr>
          <w:sz w:val="16"/>
          <w:szCs w:val="16"/>
        </w:rPr>
        <w:t xml:space="preserve">               </w:t>
      </w:r>
      <w:proofErr w:type="gramStart"/>
      <w:r w:rsidRPr="0066706B">
        <w:rPr>
          <w:sz w:val="16"/>
          <w:szCs w:val="16"/>
        </w:rPr>
        <w:t xml:space="preserve">Заслушав и обсудив представленную информацию начальника финансового    управления  Кудряшовой Л.Н. об исполнении бюджета Островского муниципального     района за 2017 год, в соответствии с Федеральным законом от 06.10.2003 года № 131-ФЗ              «Об общих принципах организации местного самоуправления в РФ», Бюджетным          кодексом Российской Федерации,  руководствуясь  статьями 25 и 41  Устава муниципального  образования Островский муниципальный  район,  Собрание  депутатов  Островского     муниципального   района  РЕШИЛО:                             </w:t>
      </w:r>
      <w:proofErr w:type="gramEnd"/>
    </w:p>
    <w:p w:rsidR="0066706B" w:rsidRPr="0066706B" w:rsidRDefault="0066706B" w:rsidP="0066706B">
      <w:pPr>
        <w:rPr>
          <w:sz w:val="16"/>
          <w:szCs w:val="16"/>
        </w:rPr>
      </w:pPr>
      <w:r w:rsidRPr="0066706B">
        <w:rPr>
          <w:sz w:val="16"/>
          <w:szCs w:val="16"/>
        </w:rPr>
        <w:t xml:space="preserve">          1. Утвердить отчет об исполнении бюджета Островского муниципального района за 2017 год по доходам в сумме 228 903 964,08 рубля, по расходам в сумме 241 693 339,10 рублей, с превышением расходов над доходами (дефицитом) в сумме 12 789 375,02 рублей </w:t>
      </w:r>
    </w:p>
    <w:p w:rsidR="0066706B" w:rsidRPr="0066706B" w:rsidRDefault="0066706B" w:rsidP="0066706B">
      <w:pPr>
        <w:rPr>
          <w:sz w:val="16"/>
          <w:szCs w:val="16"/>
        </w:rPr>
      </w:pPr>
      <w:r w:rsidRPr="0066706B">
        <w:rPr>
          <w:sz w:val="16"/>
          <w:szCs w:val="16"/>
        </w:rPr>
        <w:t>со  следующими показателями:</w:t>
      </w:r>
    </w:p>
    <w:p w:rsidR="0066706B" w:rsidRPr="0066706B" w:rsidRDefault="0066706B" w:rsidP="0066706B">
      <w:pPr>
        <w:jc w:val="both"/>
        <w:rPr>
          <w:sz w:val="16"/>
          <w:szCs w:val="16"/>
        </w:rPr>
      </w:pPr>
      <w:r w:rsidRPr="0066706B">
        <w:rPr>
          <w:sz w:val="16"/>
          <w:szCs w:val="16"/>
        </w:rPr>
        <w:t xml:space="preserve">           1) доходов бюджета Островского муниципального района по кодам классификации доходов бюджетов Российской Федерации за 2017 год согласно  приложению № 1             к настоящему Решению;</w:t>
      </w:r>
    </w:p>
    <w:p w:rsidR="0066706B" w:rsidRPr="0066706B" w:rsidRDefault="0066706B" w:rsidP="0066706B">
      <w:pPr>
        <w:jc w:val="both"/>
        <w:rPr>
          <w:sz w:val="16"/>
          <w:szCs w:val="16"/>
        </w:rPr>
      </w:pPr>
      <w:r w:rsidRPr="0066706B">
        <w:rPr>
          <w:sz w:val="16"/>
          <w:szCs w:val="16"/>
        </w:rPr>
        <w:t xml:space="preserve">           2) ведомственная структура  расходов бюджета Островского муниципального     района за  2017 год согласно приложению   № 2  к настоящему Решению;</w:t>
      </w:r>
    </w:p>
    <w:p w:rsidR="0066706B" w:rsidRPr="0066706B" w:rsidRDefault="0066706B" w:rsidP="0066706B">
      <w:pPr>
        <w:rPr>
          <w:sz w:val="16"/>
          <w:szCs w:val="16"/>
        </w:rPr>
      </w:pPr>
      <w:r w:rsidRPr="0066706B">
        <w:rPr>
          <w:sz w:val="16"/>
          <w:szCs w:val="16"/>
        </w:rPr>
        <w:t xml:space="preserve">           3)  расходов бюджета Островского муниципального района  по разделам и           подразделам   классификации  расходов  бюджетов  Российской  Федерации  за  2017 год           согласно приложению  № 3 к  настоящему Решению;</w:t>
      </w:r>
    </w:p>
    <w:p w:rsidR="0066706B" w:rsidRPr="0066706B" w:rsidRDefault="0066706B" w:rsidP="0066706B">
      <w:pPr>
        <w:rPr>
          <w:sz w:val="16"/>
          <w:szCs w:val="16"/>
        </w:rPr>
      </w:pPr>
      <w:r w:rsidRPr="0066706B">
        <w:rPr>
          <w:sz w:val="16"/>
          <w:szCs w:val="16"/>
        </w:rPr>
        <w:t xml:space="preserve">           4) источников финансирования дефицита бюджета Островского муниципального </w:t>
      </w:r>
    </w:p>
    <w:p w:rsidR="0066706B" w:rsidRPr="0066706B" w:rsidRDefault="0066706B" w:rsidP="0066706B">
      <w:pPr>
        <w:rPr>
          <w:sz w:val="16"/>
          <w:szCs w:val="16"/>
        </w:rPr>
      </w:pPr>
      <w:r w:rsidRPr="0066706B">
        <w:rPr>
          <w:sz w:val="16"/>
          <w:szCs w:val="16"/>
        </w:rPr>
        <w:t xml:space="preserve">района  по кодам </w:t>
      </w:r>
      <w:proofErr w:type="gramStart"/>
      <w:r w:rsidRPr="0066706B">
        <w:rPr>
          <w:sz w:val="16"/>
          <w:szCs w:val="16"/>
        </w:rPr>
        <w:t>классификации источников финансирования дефицитов бюджетов     Российской Федерации</w:t>
      </w:r>
      <w:proofErr w:type="gramEnd"/>
      <w:r w:rsidRPr="0066706B">
        <w:rPr>
          <w:sz w:val="16"/>
          <w:szCs w:val="16"/>
        </w:rPr>
        <w:t xml:space="preserve">  за 2017 год согласно приложению № 4 к настоящему Решению;</w:t>
      </w:r>
    </w:p>
    <w:p w:rsidR="0066706B" w:rsidRPr="0066706B" w:rsidRDefault="0066706B" w:rsidP="0066706B">
      <w:pPr>
        <w:rPr>
          <w:sz w:val="16"/>
          <w:szCs w:val="16"/>
        </w:rPr>
      </w:pPr>
      <w:r w:rsidRPr="0066706B">
        <w:rPr>
          <w:sz w:val="16"/>
          <w:szCs w:val="16"/>
        </w:rPr>
        <w:t xml:space="preserve">          5) использование ассигнований резервного фонда администрации Островского     муниципального района за 2017 год согласно приложению № 5  к  настоящему Решению.            </w:t>
      </w:r>
    </w:p>
    <w:p w:rsidR="0066706B" w:rsidRPr="0066706B" w:rsidRDefault="0066706B" w:rsidP="0066706B">
      <w:pPr>
        <w:rPr>
          <w:sz w:val="16"/>
          <w:szCs w:val="16"/>
        </w:rPr>
      </w:pPr>
      <w:r w:rsidRPr="0066706B">
        <w:rPr>
          <w:sz w:val="16"/>
          <w:szCs w:val="16"/>
        </w:rPr>
        <w:t xml:space="preserve">         2. Предложить администрации района в  2018 году продолжить работу по             обеспечению выполнения и перевыполнения плана поступлений доходов в бюджет,        целевому и экономному расходованию бюджетных средств.</w:t>
      </w:r>
    </w:p>
    <w:p w:rsidR="0066706B" w:rsidRPr="0066706B" w:rsidRDefault="0066706B" w:rsidP="0066706B">
      <w:pPr>
        <w:rPr>
          <w:sz w:val="16"/>
          <w:szCs w:val="16"/>
        </w:rPr>
      </w:pPr>
      <w:r w:rsidRPr="0066706B">
        <w:rPr>
          <w:sz w:val="16"/>
          <w:szCs w:val="16"/>
        </w:rPr>
        <w:t xml:space="preserve">          3. Настоящее Решение опубликовать в газете «Островские вести».</w:t>
      </w:r>
    </w:p>
    <w:p w:rsidR="0066706B" w:rsidRPr="0066706B" w:rsidRDefault="0066706B" w:rsidP="0066706B">
      <w:pPr>
        <w:rPr>
          <w:sz w:val="16"/>
          <w:szCs w:val="16"/>
        </w:rPr>
      </w:pPr>
      <w:r w:rsidRPr="0066706B">
        <w:rPr>
          <w:sz w:val="16"/>
          <w:szCs w:val="16"/>
        </w:rPr>
        <w:t xml:space="preserve">          4. Настоящее Решение вступает в силу с момента его опубликования.</w:t>
      </w:r>
    </w:p>
    <w:p w:rsidR="0066706B" w:rsidRPr="0066706B" w:rsidRDefault="0066706B" w:rsidP="0066706B">
      <w:pPr>
        <w:rPr>
          <w:sz w:val="16"/>
          <w:szCs w:val="16"/>
        </w:rPr>
      </w:pPr>
    </w:p>
    <w:p w:rsidR="0066706B" w:rsidRPr="0066706B" w:rsidRDefault="0066706B" w:rsidP="0066706B">
      <w:pPr>
        <w:rPr>
          <w:sz w:val="16"/>
          <w:szCs w:val="16"/>
        </w:rPr>
      </w:pPr>
      <w:r w:rsidRPr="0066706B">
        <w:rPr>
          <w:sz w:val="16"/>
          <w:szCs w:val="16"/>
        </w:rPr>
        <w:t xml:space="preserve">    Глава Островского муниципального района                                            Г.А.Полякова</w:t>
      </w:r>
    </w:p>
    <w:p w:rsidR="0066706B" w:rsidRPr="0066706B" w:rsidRDefault="0066706B" w:rsidP="0066706B">
      <w:pPr>
        <w:rPr>
          <w:sz w:val="16"/>
          <w:szCs w:val="16"/>
        </w:rPr>
      </w:pPr>
    </w:p>
    <w:p w:rsidR="0066706B" w:rsidRPr="0066706B" w:rsidRDefault="0066706B" w:rsidP="0066706B">
      <w:pPr>
        <w:rPr>
          <w:sz w:val="16"/>
          <w:szCs w:val="16"/>
        </w:rPr>
      </w:pPr>
      <w:r w:rsidRPr="0066706B">
        <w:rPr>
          <w:sz w:val="16"/>
          <w:szCs w:val="16"/>
        </w:rPr>
        <w:t xml:space="preserve">    Председатель Собрания депутатов</w:t>
      </w:r>
    </w:p>
    <w:p w:rsidR="0066706B" w:rsidRPr="0066706B" w:rsidRDefault="0066706B" w:rsidP="0066706B">
      <w:pPr>
        <w:rPr>
          <w:sz w:val="16"/>
          <w:szCs w:val="16"/>
        </w:rPr>
      </w:pPr>
      <w:r w:rsidRPr="0066706B">
        <w:rPr>
          <w:sz w:val="16"/>
          <w:szCs w:val="16"/>
        </w:rPr>
        <w:t xml:space="preserve">    Островского муниципального района </w:t>
      </w:r>
    </w:p>
    <w:p w:rsidR="0066706B" w:rsidRPr="0066706B" w:rsidRDefault="0066706B" w:rsidP="0066706B">
      <w:pPr>
        <w:rPr>
          <w:sz w:val="16"/>
          <w:szCs w:val="16"/>
        </w:rPr>
      </w:pPr>
      <w:r w:rsidRPr="0066706B">
        <w:rPr>
          <w:sz w:val="16"/>
          <w:szCs w:val="16"/>
        </w:rPr>
        <w:t xml:space="preserve">    Костромской области                                                                                 А.А.Смирнов</w:t>
      </w:r>
    </w:p>
    <w:p w:rsidR="0066706B" w:rsidRDefault="0066706B" w:rsidP="007C3657">
      <w:pPr>
        <w:tabs>
          <w:tab w:val="left" w:pos="3796"/>
        </w:tabs>
        <w:rPr>
          <w:sz w:val="16"/>
          <w:szCs w:val="16"/>
          <w:lang w:eastAsia="zh-CN"/>
        </w:rPr>
      </w:pPr>
    </w:p>
    <w:p w:rsidR="0066706B" w:rsidRDefault="0066706B" w:rsidP="007C3657">
      <w:pPr>
        <w:tabs>
          <w:tab w:val="left" w:pos="3796"/>
        </w:tabs>
        <w:rPr>
          <w:sz w:val="16"/>
          <w:szCs w:val="16"/>
          <w:lang w:eastAsia="zh-CN"/>
        </w:rPr>
      </w:pPr>
    </w:p>
    <w:p w:rsidR="0066706B" w:rsidRDefault="0066706B" w:rsidP="007C3657">
      <w:pPr>
        <w:tabs>
          <w:tab w:val="left" w:pos="3796"/>
        </w:tabs>
        <w:rPr>
          <w:sz w:val="16"/>
          <w:szCs w:val="16"/>
          <w:lang w:eastAsia="zh-CN"/>
        </w:rPr>
      </w:pPr>
    </w:p>
    <w:p w:rsidR="0066706B" w:rsidRDefault="0066706B" w:rsidP="007C3657">
      <w:pPr>
        <w:tabs>
          <w:tab w:val="left" w:pos="3796"/>
        </w:tabs>
        <w:rPr>
          <w:sz w:val="16"/>
          <w:szCs w:val="16"/>
          <w:lang w:eastAsia="zh-CN"/>
        </w:rPr>
      </w:pPr>
    </w:p>
    <w:p w:rsidR="0066706B" w:rsidRDefault="0066706B" w:rsidP="007C3657">
      <w:pPr>
        <w:tabs>
          <w:tab w:val="left" w:pos="3796"/>
        </w:tabs>
        <w:rPr>
          <w:sz w:val="16"/>
          <w:szCs w:val="16"/>
          <w:lang w:eastAsia="zh-CN"/>
        </w:rPr>
      </w:pPr>
    </w:p>
    <w:tbl>
      <w:tblPr>
        <w:tblW w:w="10651" w:type="dxa"/>
        <w:tblInd w:w="89" w:type="dxa"/>
        <w:tblLook w:val="04A0"/>
      </w:tblPr>
      <w:tblGrid>
        <w:gridCol w:w="2146"/>
        <w:gridCol w:w="5670"/>
        <w:gridCol w:w="1275"/>
        <w:gridCol w:w="1560"/>
      </w:tblGrid>
      <w:tr w:rsidR="0066706B" w:rsidRPr="0066706B" w:rsidTr="0066706B">
        <w:trPr>
          <w:trHeight w:val="315"/>
        </w:trPr>
        <w:tc>
          <w:tcPr>
            <w:tcW w:w="1065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right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 xml:space="preserve">                                                                         Приложение № 1</w:t>
            </w:r>
          </w:p>
        </w:tc>
      </w:tr>
      <w:tr w:rsidR="0066706B" w:rsidRPr="0066706B" w:rsidTr="0066706B">
        <w:trPr>
          <w:trHeight w:val="315"/>
        </w:trPr>
        <w:tc>
          <w:tcPr>
            <w:tcW w:w="1065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right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 xml:space="preserve">                                                                                                  к решению  Собрания депутатов</w:t>
            </w:r>
          </w:p>
        </w:tc>
      </w:tr>
      <w:tr w:rsidR="0066706B" w:rsidRPr="0066706B" w:rsidTr="0066706B">
        <w:trPr>
          <w:trHeight w:val="315"/>
        </w:trPr>
        <w:tc>
          <w:tcPr>
            <w:tcW w:w="1065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right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 xml:space="preserve">                                                                                                       от 23.04.2018г. №___225___</w:t>
            </w:r>
          </w:p>
        </w:tc>
      </w:tr>
      <w:tr w:rsidR="0066706B" w:rsidRPr="0066706B" w:rsidTr="0066706B">
        <w:trPr>
          <w:trHeight w:val="630"/>
        </w:trPr>
        <w:tc>
          <w:tcPr>
            <w:tcW w:w="1065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Доходы бюджета Островского муниципального района                                                                                                                                                                         по кодам классификации доходов бюджетов Российской Федерации за 2017 год</w:t>
            </w:r>
          </w:p>
        </w:tc>
      </w:tr>
      <w:tr w:rsidR="0066706B" w:rsidRPr="0066706B" w:rsidTr="0066706B">
        <w:trPr>
          <w:trHeight w:val="57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Коды бюджетной классификации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Наименование кодов                                                        экономической классификации доходов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План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 xml:space="preserve">Исполнено </w:t>
            </w:r>
          </w:p>
        </w:tc>
      </w:tr>
      <w:tr w:rsidR="0066706B" w:rsidRPr="0066706B" w:rsidTr="0066706B">
        <w:trPr>
          <w:trHeight w:val="57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048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ФЕДЕРАЛЬНАЯ СЛУЖБА ПО НАДЗОРУ В СФЕРЕ ПРИРОДОПОЛЬЗОВАНИЯ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31 100,00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31 146,23</w:t>
            </w:r>
          </w:p>
        </w:tc>
      </w:tr>
      <w:tr w:rsidR="0066706B" w:rsidRPr="0066706B" w:rsidTr="0066706B">
        <w:trPr>
          <w:trHeight w:val="51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048  1  00  00000  00  0000  000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НАЛОГОВЫЕ И НЕНАЛОГОВЫЕ ДОХОДЫ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31 100,00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31 146,23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048  1  12  00000  00  0000  000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ПЛАТЕЖИ ПРИ ПОЛЬЗОВАНИИ ПРИРОДНЫМИ РЕСУРСАМИ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31 100,00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31 146,23</w:t>
            </w:r>
          </w:p>
        </w:tc>
      </w:tr>
      <w:tr w:rsidR="0066706B" w:rsidRPr="0066706B" w:rsidTr="0066706B">
        <w:trPr>
          <w:trHeight w:val="3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048  1  12  01000  01  0000  000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Плата за негативное воздействие на окружающую среду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31 100,00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31 146,23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048  1  12  01010  01  0000  120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 xml:space="preserve">Плата за выбросы </w:t>
            </w:r>
            <w:proofErr w:type="spellStart"/>
            <w:r w:rsidRPr="0066706B">
              <w:rPr>
                <w:sz w:val="16"/>
                <w:szCs w:val="16"/>
              </w:rPr>
              <w:t>загряхняющих</w:t>
            </w:r>
            <w:proofErr w:type="spellEnd"/>
            <w:r w:rsidRPr="0066706B">
              <w:rPr>
                <w:sz w:val="16"/>
                <w:szCs w:val="16"/>
              </w:rPr>
              <w:t xml:space="preserve"> веществ в атмосферный воздух стационарными объектами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11 000,00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11 047,89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lastRenderedPageBreak/>
              <w:t>048  1  12  01020  01  0000  120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 xml:space="preserve">Плата за выбросы </w:t>
            </w:r>
            <w:proofErr w:type="spellStart"/>
            <w:r w:rsidRPr="0066706B">
              <w:rPr>
                <w:sz w:val="16"/>
                <w:szCs w:val="16"/>
              </w:rPr>
              <w:t>загряхняющих</w:t>
            </w:r>
            <w:proofErr w:type="spellEnd"/>
            <w:r w:rsidRPr="0066706B">
              <w:rPr>
                <w:sz w:val="16"/>
                <w:szCs w:val="16"/>
              </w:rPr>
              <w:t xml:space="preserve"> веществ в атмосферный воздух передвижными объектами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-127,45</w:t>
            </w:r>
          </w:p>
        </w:tc>
      </w:tr>
      <w:tr w:rsidR="0066706B" w:rsidRPr="0066706B" w:rsidTr="0066706B">
        <w:trPr>
          <w:trHeight w:val="3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048  1  12  01030  01  0000  120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Плата за выбросы загрязняющих веществ в водные объекты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1 139,72</w:t>
            </w:r>
          </w:p>
        </w:tc>
      </w:tr>
      <w:tr w:rsidR="0066706B" w:rsidRPr="0066706B" w:rsidTr="0066706B">
        <w:trPr>
          <w:trHeight w:val="3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048  1  12  01040  01  0000  120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Плата за размещение отходов производства и потребления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19 000,00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19 086,07</w:t>
            </w:r>
          </w:p>
        </w:tc>
      </w:tr>
      <w:tr w:rsidR="0066706B" w:rsidRPr="0066706B" w:rsidTr="0066706B">
        <w:trPr>
          <w:trHeight w:val="57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060</w:t>
            </w:r>
          </w:p>
        </w:tc>
        <w:tc>
          <w:tcPr>
            <w:tcW w:w="56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ФЕДЕРАЛЬНАЯ СЛУЖБА ПО НАДЗОРУ В СФЕРЕ ЗДРАВООХРАНЕНИЯ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106 000,00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151 000,00</w:t>
            </w:r>
          </w:p>
        </w:tc>
      </w:tr>
      <w:tr w:rsidR="0066706B" w:rsidRPr="0066706B" w:rsidTr="0066706B">
        <w:trPr>
          <w:trHeight w:val="15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060  1  16  90050  05  0000  140</w:t>
            </w:r>
          </w:p>
        </w:tc>
        <w:tc>
          <w:tcPr>
            <w:tcW w:w="56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Прочие поступления от денежных взысканий (штрафов) и иных сумм в возмещение ущерба, зачисляемые в бюджеты муниципальных районов (федеральные государственные органы, Банк России, органы управления государственными внебюджетными фондами Российской Федерации)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106 000,00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151 000,00</w:t>
            </w:r>
          </w:p>
        </w:tc>
      </w:tr>
      <w:tr w:rsidR="0066706B" w:rsidRPr="0066706B" w:rsidTr="0066706B">
        <w:trPr>
          <w:trHeight w:val="285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100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ФЕДЕРАЛЬНОЕ КАЗНАЧЕЙСТВО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2 708 000,00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2 694 076,12</w:t>
            </w:r>
          </w:p>
        </w:tc>
      </w:tr>
      <w:tr w:rsidR="0066706B" w:rsidRPr="0066706B" w:rsidTr="0066706B">
        <w:trPr>
          <w:trHeight w:val="285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100  1  00  00000  00  0000  000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НАЛОГОВЫЕ И НЕНАЛОГОВЫЕ ДОХОДЫ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2 708 000,00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2 694 076,12</w:t>
            </w:r>
          </w:p>
        </w:tc>
      </w:tr>
      <w:tr w:rsidR="0066706B" w:rsidRPr="0066706B" w:rsidTr="0066706B">
        <w:trPr>
          <w:trHeight w:val="9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100  1  03  00000  00  0000  000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НАЛОГИ НА ТОВАРЫ (РАБОТЫ, УСЛУГИ), РЕАЛИЗУЕМЫЕ НА ТЕРРИТОРИИ РОССИЙСКОЙ ФЕДЕРАЦИИ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2 708 000,00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2 694 076,12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100  1  03  02000  01  0000  110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Акцизы по подакцизным товарам (продукции), производимым на территории Российской Федерации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2 708 000,00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2 694 076,12</w:t>
            </w:r>
          </w:p>
        </w:tc>
      </w:tr>
      <w:tr w:rsidR="0066706B" w:rsidRPr="0066706B" w:rsidTr="0066706B">
        <w:trPr>
          <w:trHeight w:val="9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66706B">
              <w:rPr>
                <w:color w:val="000000"/>
                <w:sz w:val="16"/>
                <w:szCs w:val="16"/>
              </w:rPr>
              <w:t>100  1  03  02230  01  0000  110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66706B">
              <w:rPr>
                <w:color w:val="000000"/>
                <w:sz w:val="16"/>
                <w:szCs w:val="16"/>
              </w:rPr>
              <w:t>Доходы от уплаты акцизов на дизельное топливо, зачисляемые в консолидированные бюджеты субъектов Российской Федерации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1 056 500,00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1 106 994,20</w:t>
            </w:r>
          </w:p>
        </w:tc>
      </w:tr>
      <w:tr w:rsidR="0066706B" w:rsidRPr="0066706B" w:rsidTr="0066706B">
        <w:trPr>
          <w:trHeight w:val="12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66706B">
              <w:rPr>
                <w:color w:val="000000"/>
                <w:sz w:val="16"/>
                <w:szCs w:val="16"/>
              </w:rPr>
              <w:t>100  1  03  02240  01  0000  110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66706B">
              <w:rPr>
                <w:color w:val="000000"/>
                <w:sz w:val="16"/>
                <w:szCs w:val="16"/>
              </w:rPr>
              <w:t>Доходы от уплаты акцизов на моторные масла для дизельных и (или) карбюраторных (</w:t>
            </w:r>
            <w:proofErr w:type="spellStart"/>
            <w:r w:rsidRPr="0066706B">
              <w:rPr>
                <w:color w:val="000000"/>
                <w:sz w:val="16"/>
                <w:szCs w:val="16"/>
              </w:rPr>
              <w:t>инжекторных</w:t>
            </w:r>
            <w:proofErr w:type="spellEnd"/>
            <w:r w:rsidRPr="0066706B">
              <w:rPr>
                <w:color w:val="000000"/>
                <w:sz w:val="16"/>
                <w:szCs w:val="16"/>
              </w:rPr>
              <w:t>) двигателей, зачисляемые в консолидированные бюджеты субъектов Российской Федерации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8 500,00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11 237,80</w:t>
            </w:r>
          </w:p>
        </w:tc>
      </w:tr>
      <w:tr w:rsidR="0066706B" w:rsidRPr="0066706B" w:rsidTr="0066706B">
        <w:trPr>
          <w:trHeight w:val="12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66706B">
              <w:rPr>
                <w:color w:val="000000"/>
                <w:sz w:val="16"/>
                <w:szCs w:val="16"/>
              </w:rPr>
              <w:t>100  1  03  02250  01  0000  110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66706B">
              <w:rPr>
                <w:color w:val="000000"/>
                <w:sz w:val="16"/>
                <w:szCs w:val="16"/>
              </w:rPr>
              <w:t>Доходы от уплаты акцизов на автомобильный бензин, производимый на территории Российской Федерации, зачисляемые в консолидированные бюджеты субъектов Российской Федерации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1 814 300,00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1 790 242,69</w:t>
            </w:r>
          </w:p>
        </w:tc>
      </w:tr>
      <w:tr w:rsidR="0066706B" w:rsidRPr="0066706B" w:rsidTr="0066706B">
        <w:trPr>
          <w:trHeight w:val="12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66706B">
              <w:rPr>
                <w:color w:val="000000"/>
                <w:sz w:val="16"/>
                <w:szCs w:val="16"/>
              </w:rPr>
              <w:t>100  1  03  02260  01  0000  110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66706B">
              <w:rPr>
                <w:color w:val="000000"/>
                <w:sz w:val="16"/>
                <w:szCs w:val="16"/>
              </w:rPr>
              <w:t>Доходы от уплаты акцизов на прямогонный бензин, производимый на территории Российской Федерации, зачисляемые в консолидированные бюджеты субъектов Российской Федерации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-171 300,00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-214 398,57</w:t>
            </w:r>
          </w:p>
        </w:tc>
      </w:tr>
      <w:tr w:rsidR="0066706B" w:rsidRPr="0066706B" w:rsidTr="0066706B">
        <w:trPr>
          <w:trHeight w:val="855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141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ФЕДЕРАЛЬНАЯ СЛУЖБА ПО НАДЗОРУ В СФЕРЕ ЗАЩИТЫ ПРАВ ПОТРЕБИТЕЛЕЙ И БЛАГОПОЛУЧИЯ ЧЕЛОВЕКА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841 200,00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887 772,28</w:t>
            </w:r>
          </w:p>
        </w:tc>
      </w:tr>
      <w:tr w:rsidR="0066706B" w:rsidRPr="0066706B" w:rsidTr="0066706B">
        <w:trPr>
          <w:trHeight w:val="285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141  1  00  00000  00  0000  000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НАЛОГОВЫЕ И НЕНАЛОГОВЫЕ ДОХОДЫ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841 200,00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887 772,28</w:t>
            </w:r>
          </w:p>
        </w:tc>
      </w:tr>
      <w:tr w:rsidR="0066706B" w:rsidRPr="0066706B" w:rsidTr="0066706B">
        <w:trPr>
          <w:trHeight w:val="3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141  1  16  00000  00  0000  000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ШТРАФЫ, САНКЦИИ, ВОЗМЕЩЕНИЕ УЩЕРБА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841 200,00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887 772,28</w:t>
            </w:r>
          </w:p>
        </w:tc>
      </w:tr>
      <w:tr w:rsidR="0066706B" w:rsidRPr="0066706B" w:rsidTr="0066706B">
        <w:trPr>
          <w:trHeight w:val="213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141  1  16  25000  00  0000  140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Денежные взыскания (штрафы) за нарушение законодательства Российской Федерации о недрах, об особо охраняемых природных территориях, об охране и использовании животного мира, об экологической экспертизе, в области охраны окружающей среды, о рыболовстве и сохранении водных биологических ресурсов, земельного законодательства, лесного законодательства, водного законодательства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51 500,00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51 500,00</w:t>
            </w:r>
          </w:p>
        </w:tc>
      </w:tr>
      <w:tr w:rsidR="0066706B" w:rsidRPr="0066706B" w:rsidTr="0066706B">
        <w:trPr>
          <w:trHeight w:val="66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141  1  16  25050  01  0000  140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Денежные взыскания (штрафы) за нарушение законодательства в области охраны окружающей среды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51 500,00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51 500,00</w:t>
            </w:r>
          </w:p>
        </w:tc>
      </w:tr>
      <w:tr w:rsidR="0066706B" w:rsidRPr="0066706B" w:rsidTr="0066706B">
        <w:trPr>
          <w:trHeight w:val="12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lastRenderedPageBreak/>
              <w:t>141  1  16  28000  05  0000  140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Денежные взыскания (штрафы) за нарушение законодательства в области обеспечения  санитарно- эпидемиологического благополучия человека и законодательства в сфере защиты прав потребителей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757 700,00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804 272,28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141   1  16  90000  00  0000  140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Прочие поступления от денежных взысканий (штрафов) и иных сумм в возмещение ущерба.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32 000,00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32 000,00</w:t>
            </w:r>
          </w:p>
        </w:tc>
      </w:tr>
      <w:tr w:rsidR="0066706B" w:rsidRPr="0066706B" w:rsidTr="0066706B">
        <w:trPr>
          <w:trHeight w:val="9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141  1  16  90050  05  0000  140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Прочие поступления от денежных взысканий (штрафов) и иных сумм в возмещение ущерба, зачисляемые в бюджеты муниципальных районов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32 000,00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32 000,00</w:t>
            </w:r>
          </w:p>
        </w:tc>
      </w:tr>
      <w:tr w:rsidR="0066706B" w:rsidRPr="0066706B" w:rsidTr="0066706B">
        <w:trPr>
          <w:trHeight w:val="285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161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ФЕДЕРАЛЬНАЯ АНТИМОНОПОЛЬНАЯ СЛУЖБА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15 000,00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15 000,00</w:t>
            </w:r>
          </w:p>
        </w:tc>
      </w:tr>
      <w:tr w:rsidR="0066706B" w:rsidRPr="0066706B" w:rsidTr="0066706B">
        <w:trPr>
          <w:trHeight w:val="285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161  1  00  00000  00  0000  000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НАЛОГОВЫЕ И НЕНАЛОГОВЫЕ ДОХОДЫ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15 000,00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15 000,00</w:t>
            </w:r>
          </w:p>
        </w:tc>
      </w:tr>
      <w:tr w:rsidR="0066706B" w:rsidRPr="0066706B" w:rsidTr="0066706B">
        <w:trPr>
          <w:trHeight w:val="3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161  1  16  00000  00  0000  000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ШТРАФЫ, САНКЦИИ, ВОЗМЕЩЕНИЕ УЩЕРБА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15 000,00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15 000,00</w:t>
            </w:r>
          </w:p>
        </w:tc>
      </w:tr>
      <w:tr w:rsidR="0066706B" w:rsidRPr="0066706B" w:rsidTr="0066706B">
        <w:trPr>
          <w:trHeight w:val="12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161  1  16  33000  00  0000  140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Денежные взыскания (штрафы) за нарушение законодательства Российской Федерации о контрактной системе в сфере закупок товаров, работ, услуг для обеспечения государственных и муниципальных нужд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15 000,00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15 000,00</w:t>
            </w:r>
          </w:p>
        </w:tc>
      </w:tr>
      <w:tr w:rsidR="0066706B" w:rsidRPr="0066706B" w:rsidTr="0066706B">
        <w:trPr>
          <w:trHeight w:val="15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161  1  16  33050  05  0000  140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Денежные взыскания (штрафы) за нарушение законодательства Российской Федерации о контрактной системе в сфере закупок товаров, работ, услуг для обеспечения государственных и муниципальных нужд для нужд муниципальных районов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15 000,00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15 000,00</w:t>
            </w:r>
          </w:p>
        </w:tc>
      </w:tr>
      <w:tr w:rsidR="0066706B" w:rsidRPr="0066706B" w:rsidTr="0066706B">
        <w:trPr>
          <w:trHeight w:val="285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182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ФЕДЕРАЛЬНАЯ НАЛОГОВАЯ СЛУЖБА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25 106 800,00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25 127 115,91</w:t>
            </w:r>
          </w:p>
        </w:tc>
      </w:tr>
      <w:tr w:rsidR="0066706B" w:rsidRPr="0066706B" w:rsidTr="0066706B">
        <w:trPr>
          <w:trHeight w:val="285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182  1  00  00000  00  0000  000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НАЛОГОВЫЕ И НЕНАЛОГОВЫЕ ДОХОДЫ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25 106 800,00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25 127 115,91</w:t>
            </w:r>
          </w:p>
        </w:tc>
      </w:tr>
      <w:tr w:rsidR="0066706B" w:rsidRPr="0066706B" w:rsidTr="0066706B">
        <w:trPr>
          <w:trHeight w:val="3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182  1  01  00000  00  0000  000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НАЛОГИ НА ПРИБЫЛЬ, ДОХОДЫ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14 115 000,00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14 110 214,35</w:t>
            </w:r>
          </w:p>
        </w:tc>
      </w:tr>
      <w:tr w:rsidR="0066706B" w:rsidRPr="0066706B" w:rsidTr="0066706B">
        <w:trPr>
          <w:trHeight w:val="3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182  1  01  02000  01  0000  110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Налог на доходы физических лиц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14 115 000,00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14 110 214,35</w:t>
            </w:r>
          </w:p>
        </w:tc>
      </w:tr>
      <w:tr w:rsidR="0066706B" w:rsidRPr="0066706B" w:rsidTr="0066706B">
        <w:trPr>
          <w:trHeight w:val="15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182  1  01  02010  01  0000 110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Налог на доходы с физических лиц с доходов, источником которых является налоговый агент, за исключением доходов, в отношении которых исчисление и уплата налога осуществляются в соответствии со статьями 227, 227.1 и 228 Налогового кодекса Российской Федерации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14 065 000,00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14 034 149,74</w:t>
            </w:r>
          </w:p>
        </w:tc>
      </w:tr>
      <w:tr w:rsidR="0066706B" w:rsidRPr="0066706B" w:rsidTr="0066706B">
        <w:trPr>
          <w:trHeight w:val="21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182  1  01  02020  01 0000  110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Налог на доходы физических лиц с доходов, полученных от осуществления деятельности физическими лицами, зарегистрированными в качестве индивидуальных предпринимателей, нотариусов, занимающихся частной практикой, адвокатов, учредивших адвокатские кабинеты и других лиц, занимающихся частной практикой в соответствии со статьей 227 Налогового кодекса Российской Федерации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30 000,00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51 997,73</w:t>
            </w:r>
          </w:p>
        </w:tc>
      </w:tr>
      <w:tr w:rsidR="0066706B" w:rsidRPr="0066706B" w:rsidTr="0066706B">
        <w:trPr>
          <w:trHeight w:val="9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182  1  01  02030  01  0000  110</w:t>
            </w:r>
          </w:p>
        </w:tc>
        <w:tc>
          <w:tcPr>
            <w:tcW w:w="56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Налог на доходы физических лиц с доходов,  полученных физическими лицами в соответствии со статьей 228 Налогового Кодекса Российской Федерации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14 465,02</w:t>
            </w:r>
          </w:p>
        </w:tc>
      </w:tr>
      <w:tr w:rsidR="0066706B" w:rsidRPr="0066706B" w:rsidTr="0066706B">
        <w:trPr>
          <w:trHeight w:val="18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182  1  01  02040  01  0000  110</w:t>
            </w:r>
          </w:p>
        </w:tc>
        <w:tc>
          <w:tcPr>
            <w:tcW w:w="56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Налог на доходы физических лиц в виде фиксированных авансовых платежей с доходов, полученных физическими лицами, являющимися иностранными гражданами, осуществляющими трудовую деятельность по найму у физических лиц на основании патента в соответствии  со статьей 227.1 Налогового кодекса Российской Федерации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20 000,00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9 601,86</w:t>
            </w:r>
          </w:p>
        </w:tc>
      </w:tr>
      <w:tr w:rsidR="0066706B" w:rsidRPr="0066706B" w:rsidTr="0066706B">
        <w:trPr>
          <w:trHeight w:val="3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182  1  05  00000  00  0000  000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НАЛОГИ НА СОВОКУПНЫЙ ДОХОД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10 143 400,00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10 154 268,51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lastRenderedPageBreak/>
              <w:t>182  1  05  01000  00  0000  110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Налог, взимаемый в связи с применением упрощенной системы налогообложения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4 640 000,00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4 640 002,05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182  1  05  01010  01  0000  110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Налог,  взимаемый с налогоплательщиков, выбравших в качестве объекта налогообложения доходы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2 564 500,00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2 564 516,74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182  1  05  01011  01 0000 110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proofErr w:type="spellStart"/>
            <w:r w:rsidRPr="0066706B">
              <w:rPr>
                <w:sz w:val="16"/>
                <w:szCs w:val="16"/>
              </w:rPr>
              <w:t>Налог</w:t>
            </w:r>
            <w:proofErr w:type="gramStart"/>
            <w:r w:rsidRPr="0066706B">
              <w:rPr>
                <w:sz w:val="16"/>
                <w:szCs w:val="16"/>
              </w:rPr>
              <w:t>,в</w:t>
            </w:r>
            <w:proofErr w:type="gramEnd"/>
            <w:r w:rsidRPr="0066706B">
              <w:rPr>
                <w:sz w:val="16"/>
                <w:szCs w:val="16"/>
              </w:rPr>
              <w:t>зимаемый</w:t>
            </w:r>
            <w:proofErr w:type="spellEnd"/>
            <w:r w:rsidRPr="0066706B">
              <w:rPr>
                <w:sz w:val="16"/>
                <w:szCs w:val="16"/>
              </w:rPr>
              <w:t xml:space="preserve"> с налогоплательщиков, выбравших в качестве объекта налогообложения доходы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2 564 000,00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2 564 059,24</w:t>
            </w:r>
          </w:p>
        </w:tc>
      </w:tr>
      <w:tr w:rsidR="0066706B" w:rsidRPr="0066706B" w:rsidTr="0066706B">
        <w:trPr>
          <w:trHeight w:val="9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182  1  05  01012  01  0000  110</w:t>
            </w:r>
          </w:p>
        </w:tc>
        <w:tc>
          <w:tcPr>
            <w:tcW w:w="56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Налог, взимаемый с налогоплательщиков, выбравших в качестве объекта налогообложения  доходы (за налоговые периоды, истекшие до 1 января 2011 года)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500,00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457,50</w:t>
            </w:r>
          </w:p>
        </w:tc>
      </w:tr>
      <w:tr w:rsidR="0066706B" w:rsidRPr="0066706B" w:rsidTr="0066706B">
        <w:trPr>
          <w:trHeight w:val="9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182  1  05  01020  01  0000  110</w:t>
            </w:r>
          </w:p>
        </w:tc>
        <w:tc>
          <w:tcPr>
            <w:tcW w:w="56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Налог,  взимаемый с налогоплательщиков, выбравших в качестве объекта налогообложения доходы, уменьшенные на величину  расходов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1 919 300,00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1 919 272,07</w:t>
            </w:r>
          </w:p>
        </w:tc>
      </w:tr>
      <w:tr w:rsidR="0066706B" w:rsidRPr="0066706B" w:rsidTr="0066706B">
        <w:trPr>
          <w:trHeight w:val="9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182  1  05  01021  01  0000 110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Налог,  взимаемый с налогоплательщиков, выбравших в качестве объекта налогообложения доходы, уменьшенные на величину  расходов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1 919 300,00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1 919 272,07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182  1  05  01050  01  0000  110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Минимальный налог, зачисляемый в бюджеты субъектов Российской Федерации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156 200,00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156 213,24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182  1  05  02000  02  0000  110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Единый налог на вмененный доход для отдельных видов деятельности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5 380 000,00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5 385 058,61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182  1  05  02010  02  0000  110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Единый налог на вмененный доход для отдельных видов деятельности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5 380 000,00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5 381 349,91</w:t>
            </w:r>
          </w:p>
        </w:tc>
      </w:tr>
      <w:tr w:rsidR="0066706B" w:rsidRPr="0066706B" w:rsidTr="0066706B">
        <w:trPr>
          <w:trHeight w:val="9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182  1  05  02020  02  0000  110</w:t>
            </w:r>
          </w:p>
        </w:tc>
        <w:tc>
          <w:tcPr>
            <w:tcW w:w="56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Единый налог на вмененный доход для отдельных видов деятельности (за налоговые периоды, истекшие до 1 января 2011 года)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3 708,70</w:t>
            </w:r>
          </w:p>
        </w:tc>
      </w:tr>
      <w:tr w:rsidR="0066706B" w:rsidRPr="0066706B" w:rsidTr="0066706B">
        <w:trPr>
          <w:trHeight w:val="3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182  1  05  03000  01  0000  110</w:t>
            </w:r>
          </w:p>
        </w:tc>
        <w:tc>
          <w:tcPr>
            <w:tcW w:w="56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Единый сельскохозяйственный налог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91 000,00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90 778,50</w:t>
            </w:r>
          </w:p>
        </w:tc>
      </w:tr>
      <w:tr w:rsidR="0066706B" w:rsidRPr="0066706B" w:rsidTr="0066706B">
        <w:trPr>
          <w:trHeight w:val="3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182  1  05  03010  01  0000  110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Единый сельскохозяйственный налог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91 000,00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90 778,50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182  1  05  04000  02  0000  110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Налог, взимаемый в связи с применением патентной системы налогообложения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32 400,00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38 429,35</w:t>
            </w:r>
          </w:p>
        </w:tc>
      </w:tr>
      <w:tr w:rsidR="0066706B" w:rsidRPr="0066706B" w:rsidTr="0066706B">
        <w:trPr>
          <w:trHeight w:val="9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182  1  05  04020  02  0000  110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Налог, взимаемый в связи с применением патентной системы налогообложения, зачисляемый в бюджеты муниципальных районов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32 400,00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38 429,35</w:t>
            </w:r>
          </w:p>
        </w:tc>
      </w:tr>
      <w:tr w:rsidR="0066706B" w:rsidRPr="0066706B" w:rsidTr="0066706B">
        <w:trPr>
          <w:trHeight w:val="3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182  1  08  00000  00  0000  000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ГОСУДАРСТВЕННАЯ ПОШЛИНА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780 000,00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793 936,05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182  1  08  03000  01  0000  110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 xml:space="preserve">Государственная пошлина по делам, </w:t>
            </w:r>
            <w:proofErr w:type="spellStart"/>
            <w:r w:rsidRPr="0066706B">
              <w:rPr>
                <w:sz w:val="16"/>
                <w:szCs w:val="16"/>
              </w:rPr>
              <w:t>расматривваемым</w:t>
            </w:r>
            <w:proofErr w:type="spellEnd"/>
            <w:r w:rsidRPr="0066706B">
              <w:rPr>
                <w:sz w:val="16"/>
                <w:szCs w:val="16"/>
              </w:rPr>
              <w:t xml:space="preserve"> в судах общей юрисдикции, мировыми судьями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780 000,00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793 936,05</w:t>
            </w:r>
          </w:p>
        </w:tc>
      </w:tr>
      <w:tr w:rsidR="0066706B" w:rsidRPr="0066706B" w:rsidTr="0066706B">
        <w:trPr>
          <w:trHeight w:val="9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182  1  08  03010  01 0000 110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 xml:space="preserve">Государственная пошлина по делам, </w:t>
            </w:r>
            <w:proofErr w:type="spellStart"/>
            <w:r w:rsidRPr="0066706B">
              <w:rPr>
                <w:sz w:val="16"/>
                <w:szCs w:val="16"/>
              </w:rPr>
              <w:t>расматриваемым</w:t>
            </w:r>
            <w:proofErr w:type="spellEnd"/>
            <w:r w:rsidRPr="0066706B">
              <w:rPr>
                <w:sz w:val="16"/>
                <w:szCs w:val="16"/>
              </w:rPr>
              <w:t xml:space="preserve"> в судах общей </w:t>
            </w:r>
            <w:proofErr w:type="spellStart"/>
            <w:r w:rsidRPr="0066706B">
              <w:rPr>
                <w:sz w:val="16"/>
                <w:szCs w:val="16"/>
              </w:rPr>
              <w:t>юристдикции</w:t>
            </w:r>
            <w:proofErr w:type="gramStart"/>
            <w:r w:rsidRPr="0066706B">
              <w:rPr>
                <w:sz w:val="16"/>
                <w:szCs w:val="16"/>
              </w:rPr>
              <w:t>,м</w:t>
            </w:r>
            <w:proofErr w:type="gramEnd"/>
            <w:r w:rsidRPr="0066706B">
              <w:rPr>
                <w:sz w:val="16"/>
                <w:szCs w:val="16"/>
              </w:rPr>
              <w:t>ировыми</w:t>
            </w:r>
            <w:proofErr w:type="spellEnd"/>
            <w:r w:rsidRPr="0066706B">
              <w:rPr>
                <w:sz w:val="16"/>
                <w:szCs w:val="16"/>
              </w:rPr>
              <w:t xml:space="preserve"> судьями (за исключением Верховного Суда Российской Федерации.)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780 000,00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793 936,05</w:t>
            </w:r>
          </w:p>
        </w:tc>
      </w:tr>
      <w:tr w:rsidR="0066706B" w:rsidRPr="0066706B" w:rsidTr="0066706B">
        <w:trPr>
          <w:trHeight w:val="3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182  1  16  00000  00  0000  000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ШТРАФЫ, САНКЦИИ, ВОЗМЕЩЕНИЕ УЩЕРБА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68 400,00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68 697,00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182  1  16  03000  00  0000  140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 xml:space="preserve">Денежные взыскания (штрафы) за  нарушение законодательства о налогах и сборах.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68 400,00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68 697,00</w:t>
            </w:r>
          </w:p>
        </w:tc>
      </w:tr>
      <w:tr w:rsidR="0066706B" w:rsidRPr="0066706B" w:rsidTr="0066706B">
        <w:trPr>
          <w:trHeight w:val="15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182  1  16  03010  01  0000  140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 xml:space="preserve">Денежные взыскания (штрафы) за нарушение законодательства о налогах и сборах, предусмотренные статьями 116, 118, статьей 1191, пунктами 1 и 2 статьи 120, статьями 125, 126, 128, 129, 1291, 132, 133, 134, 135, 1351 Налогового кодекса Российской Федерации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57 700,00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57 697,00</w:t>
            </w:r>
          </w:p>
        </w:tc>
      </w:tr>
      <w:tr w:rsidR="0066706B" w:rsidRPr="0066706B" w:rsidTr="0066706B">
        <w:trPr>
          <w:trHeight w:val="12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lastRenderedPageBreak/>
              <w:t>182  1  16  03030  01  0000  140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Денежные взыскания (штрафы) за административные правонарушения в области налогов и сборов, предусмотренные Кодексом Российской Федерации об административных правонарушениях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700,00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1 000,00</w:t>
            </w:r>
          </w:p>
        </w:tc>
      </w:tr>
      <w:tr w:rsidR="0066706B" w:rsidRPr="0066706B" w:rsidTr="0066706B">
        <w:trPr>
          <w:trHeight w:val="12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182  1  16  06000  01  0000  140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Денежные взыскания (штрафы) за нарушение законодательства о применении контрольно-кассовой техники при осуществлении наличных денежных расчетов и (или) расчетов с использованием платежных карт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10 000,00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10 000,00</w:t>
            </w:r>
          </w:p>
        </w:tc>
      </w:tr>
      <w:tr w:rsidR="0066706B" w:rsidRPr="0066706B" w:rsidTr="0066706B">
        <w:trPr>
          <w:trHeight w:val="57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188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МИНИСТЕРСТВО ВНУТРЕННИХ ДЕЛ РОССИЙСКОЙ ФЕДЕРАЦИИ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323 100,00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333 053,34</w:t>
            </w:r>
          </w:p>
        </w:tc>
      </w:tr>
      <w:tr w:rsidR="0066706B" w:rsidRPr="0066706B" w:rsidTr="0066706B">
        <w:trPr>
          <w:trHeight w:val="285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188  1  00  00000  00  0000  000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НАЛОГОВЫЕ И НЕНАЛОГОВЫЕ ДОХОДЫ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323 100,00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333 053,34</w:t>
            </w:r>
          </w:p>
        </w:tc>
      </w:tr>
      <w:tr w:rsidR="0066706B" w:rsidRPr="0066706B" w:rsidTr="0066706B">
        <w:trPr>
          <w:trHeight w:val="3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188  1  16  00000  00  0000  000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ШТРАФЫ, САНКЦИИ, ВОЗМЕЩЕНИЕ УЩЕРБА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323 100,00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333 053,34</w:t>
            </w:r>
          </w:p>
        </w:tc>
      </w:tr>
      <w:tr w:rsidR="0066706B" w:rsidRPr="0066706B" w:rsidTr="0066706B">
        <w:trPr>
          <w:trHeight w:val="12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188  1  16  28000  01  0000  140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Денежные взыскания (штрафы) за нарушение законодательства в области обеспечения санитарно-эпидемиологического благополучия человека и законодательства в сфере защиты прав потребителей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7 500,00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7 500,00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188  1  16  30000  01  0000  140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Денежные взыскания (штрафы) за правонарушения в области дорожного движения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29 500,00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29 500,00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188  1  16  30030  01  0000  140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Прочие денежные взыскания (штрафы) за  правонарушения в области дорожного движения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29 500,00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29 500,00</w:t>
            </w:r>
          </w:p>
        </w:tc>
      </w:tr>
      <w:tr w:rsidR="0066706B" w:rsidRPr="0066706B" w:rsidTr="0066706B">
        <w:trPr>
          <w:trHeight w:val="15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188  1  16  43000  01  0000  140</w:t>
            </w:r>
          </w:p>
        </w:tc>
        <w:tc>
          <w:tcPr>
            <w:tcW w:w="56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66706B">
              <w:rPr>
                <w:color w:val="000000"/>
                <w:sz w:val="16"/>
                <w:szCs w:val="16"/>
              </w:rPr>
              <w:t>Денежные взыскания (штрафы) за нарушение законодательства Российской Федерации об административных правонарушениях, предусмотренные статьей 20.25 Кодекса Российской Федерации об административных правонарушениях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8 000,00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8 000,00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188   1  16  90000  00  0000  140</w:t>
            </w:r>
          </w:p>
        </w:tc>
        <w:tc>
          <w:tcPr>
            <w:tcW w:w="56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Прочие поступления от денежных взысканий (штрафов) и иных сумм в возмещение ущерба.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278 100,00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288 053,34</w:t>
            </w:r>
          </w:p>
        </w:tc>
      </w:tr>
      <w:tr w:rsidR="0066706B" w:rsidRPr="0066706B" w:rsidTr="0066706B">
        <w:trPr>
          <w:trHeight w:val="9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188    1  16  90050  05  0000  140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Прочие поступления от денежных взысканий (штрафов) и иных сумм в возмещение ущерба, зачисляемые в бюджеты муниципальных районов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278 100,00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288 053,34</w:t>
            </w:r>
          </w:p>
        </w:tc>
      </w:tr>
      <w:tr w:rsidR="0066706B" w:rsidRPr="0066706B" w:rsidTr="0066706B">
        <w:trPr>
          <w:trHeight w:val="57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321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ФЕДЕРАЛЬНАЯ СЛУЖБА ГОСУДАРСТВЕННОЙ СЛУЖБЫ, КАДАСТРА И КАРТОГРАФИИ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35 000,00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35 000,00</w:t>
            </w:r>
          </w:p>
        </w:tc>
      </w:tr>
      <w:tr w:rsidR="0066706B" w:rsidRPr="0066706B" w:rsidTr="0066706B">
        <w:trPr>
          <w:trHeight w:val="285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321  1  00  00000  00  0000  000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НАЛОГОВЫЕ И НЕНАЛОГОВЫЕ ДОХОДЫ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35 000,00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35 000,00</w:t>
            </w:r>
          </w:p>
        </w:tc>
      </w:tr>
      <w:tr w:rsidR="0066706B" w:rsidRPr="0066706B" w:rsidTr="0066706B">
        <w:trPr>
          <w:trHeight w:val="3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321  1  16  00000  00  0000  000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ШТРАФЫ, САНКЦИИ, ВОЗМЕЩЕНИЕ УЩЕРБА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35 000,00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35 000,00</w:t>
            </w:r>
          </w:p>
        </w:tc>
      </w:tr>
      <w:tr w:rsidR="0066706B" w:rsidRPr="0066706B" w:rsidTr="0066706B">
        <w:trPr>
          <w:trHeight w:val="213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321    1  16  25000  00  0000  140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Денежные взыскания (штрафы) за нарушение законодательства Российской Федерации о недрах, об особо охраняемых природных территориях, об охране и использовании животного мира, об экологической экспертизе, в области охраны окружающей среды, о рыболовстве и сохранении водных биологических ресурсов, земельного законодательства, лесного законодательства, водного законодательства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35 000,00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35 000,00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321    1  16  25060  01  0000  140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Денежные взыскания (штрафы) за нарушение земельного законодательства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35 000,00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35 000,00</w:t>
            </w:r>
          </w:p>
        </w:tc>
      </w:tr>
      <w:tr w:rsidR="0066706B" w:rsidRPr="0066706B" w:rsidTr="0066706B">
        <w:trPr>
          <w:trHeight w:val="57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415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ГЕНЕРАЛЬНАЯ ПРОКУРАТУРА РОССИЙСКОЙ ФЕДЕРАЦИИ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5 000,00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5 000,00</w:t>
            </w:r>
          </w:p>
        </w:tc>
      </w:tr>
      <w:tr w:rsidR="0066706B" w:rsidRPr="0066706B" w:rsidTr="0066706B">
        <w:trPr>
          <w:trHeight w:val="285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415  1  00  00000  00  0000  000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НАЛОГОВЫЕ И НЕНАЛОГОВЫЕ ДОХОДЫ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5 000,00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5 000,00</w:t>
            </w:r>
          </w:p>
        </w:tc>
      </w:tr>
      <w:tr w:rsidR="0066706B" w:rsidRPr="0066706B" w:rsidTr="0066706B">
        <w:trPr>
          <w:trHeight w:val="3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415  1  16  00000  00  0000  000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ШТРАФЫ, САНКЦИИ, ВОЗМЕЩЕНИЕ УЩЕРБА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5 000,00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5 000,00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lastRenderedPageBreak/>
              <w:t>415   1  16  90000  00  0000  140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Прочие поступления от денежных взысканий (штрафов) и иных сумм в возмещение ущерба.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5 000,00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5 000,00</w:t>
            </w:r>
          </w:p>
        </w:tc>
      </w:tr>
      <w:tr w:rsidR="0066706B" w:rsidRPr="0066706B" w:rsidTr="0066706B">
        <w:trPr>
          <w:trHeight w:val="9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415    1  16  90050  05  0000  140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Прочие поступления от денежных взысканий (штрафов) и иных сумм в возмещение ущерба, зачисляемые в бюджеты муниципальных районов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5 000,00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5 000,00</w:t>
            </w:r>
          </w:p>
        </w:tc>
      </w:tr>
      <w:tr w:rsidR="0066706B" w:rsidRPr="0066706B" w:rsidTr="0066706B">
        <w:trPr>
          <w:trHeight w:val="114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809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ГОСУДАРСТВЕННАЯ ИНСПЕКЦИЯ ПО НАДЗОРУ ЗА ТЕХНИЧЕСКИМ СОСТОЯНИЕМ САМОХОДНЫХ МАШИН И ДРУГИХ ВИДОВ ТЕХНИКИ КОСТРОМСКОЙ ОБЛАСТИ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3 200,00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3 200,00</w:t>
            </w:r>
          </w:p>
        </w:tc>
      </w:tr>
      <w:tr w:rsidR="0066706B" w:rsidRPr="0066706B" w:rsidTr="0066706B">
        <w:trPr>
          <w:trHeight w:val="285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809  1  00  00000  00  0000  000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НАЛОГОВЫЕ И НЕНАЛОГОВЫЕ ДОХОДЫ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3 200,00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3 200,00</w:t>
            </w:r>
          </w:p>
        </w:tc>
      </w:tr>
      <w:tr w:rsidR="0066706B" w:rsidRPr="0066706B" w:rsidTr="0066706B">
        <w:trPr>
          <w:trHeight w:val="3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809  1  16  00000  00  0000  000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ШТРАФЫ, САНКЦИИ, ВОЗМЕЩЕНИЕ УЩЕРБА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3 200,00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3 200,00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809   1  16  90000  00  0000  140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Прочие поступления от денежных взысканий (штрафов) и иных сумм в возмещение ущерба.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3 200,00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3 200,00</w:t>
            </w:r>
          </w:p>
        </w:tc>
      </w:tr>
      <w:tr w:rsidR="0066706B" w:rsidRPr="0066706B" w:rsidTr="0066706B">
        <w:trPr>
          <w:trHeight w:val="645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809    1  16  90050  05  0000  140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Прочие поступления от денежных взысканий (штрафов) и иных сумм в возмещение ущерба, зачисляемые в бюджеты муниципальных районов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3 200,00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3 200,00</w:t>
            </w:r>
          </w:p>
        </w:tc>
      </w:tr>
      <w:tr w:rsidR="0066706B" w:rsidRPr="0066706B" w:rsidTr="0066706B">
        <w:trPr>
          <w:trHeight w:val="645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820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ДЕПАРТАМЕНТ ЛЕСНОГО ХОЗЯЙСТВА КОСТРОМСКОЙ ОБЛАСТИ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103 100,00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103 110,60</w:t>
            </w:r>
          </w:p>
        </w:tc>
      </w:tr>
      <w:tr w:rsidR="0066706B" w:rsidRPr="0066706B" w:rsidTr="0066706B">
        <w:trPr>
          <w:trHeight w:val="3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820  1  16  00000  00  0000  000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ШТРАФЫ, САНКЦИИ, ВОЗМЕЩЕНИЕ УЩЕРБА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103 100,00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103 110,60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820   1  16  35000  00  0000  140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Суммы по искам о возмещении вреда, причиненного окружающей среде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103 100,00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103 110,60</w:t>
            </w:r>
          </w:p>
        </w:tc>
      </w:tr>
      <w:tr w:rsidR="0066706B" w:rsidRPr="0066706B" w:rsidTr="0066706B">
        <w:trPr>
          <w:trHeight w:val="885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820    1  16  35030  05  0000  140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Суммы по искам о возмещении вреда, причиненного окружающей среде, подлежащие зачислению в бюджеты муниципальных районов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103 100,00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103 110,60</w:t>
            </w:r>
          </w:p>
        </w:tc>
      </w:tr>
      <w:tr w:rsidR="0066706B" w:rsidRPr="0066706B" w:rsidTr="0066706B">
        <w:trPr>
          <w:trHeight w:val="855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 xml:space="preserve">901 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АДМИНИСТРАЦИЯ ОСТРОВСКОГО МУНИЦИПАЛЬНОГО РАЙОНА КОСТРОМСКОЙ ОБЛАСТИ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9 758 695,00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9 807 289,43</w:t>
            </w:r>
          </w:p>
        </w:tc>
      </w:tr>
      <w:tr w:rsidR="0066706B" w:rsidRPr="0066706B" w:rsidTr="0066706B">
        <w:trPr>
          <w:trHeight w:val="285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901  1  00  00000  00  0000  000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НАЛОГОВЫЕ И НЕНАЛОГОВЫЕ ДОХОДЫ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3 827 000,00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3 959 055,77</w:t>
            </w:r>
          </w:p>
        </w:tc>
      </w:tr>
      <w:tr w:rsidR="0066706B" w:rsidRPr="0066706B" w:rsidTr="0066706B">
        <w:trPr>
          <w:trHeight w:val="3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901  1  08  00000  00  0000  000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ГОСУДАРСТВЕННАЯ ПОШЛИНА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20 000,00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20 000,00</w:t>
            </w:r>
          </w:p>
        </w:tc>
      </w:tr>
      <w:tr w:rsidR="0066706B" w:rsidRPr="0066706B" w:rsidTr="0066706B">
        <w:trPr>
          <w:trHeight w:val="63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901  1  08  07000  01  0000  110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Государственная пошлина за государственную регистрацию, а также за совершение прочих юридически значимых действий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20 000,00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20 000,00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901  1  08  07150  01  0000  110</w:t>
            </w:r>
          </w:p>
        </w:tc>
        <w:tc>
          <w:tcPr>
            <w:tcW w:w="56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 xml:space="preserve">Государственная пошлина за выдачу разрешения на установку рекламной конструкции 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20 000,00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20 000,00</w:t>
            </w:r>
          </w:p>
        </w:tc>
      </w:tr>
      <w:tr w:rsidR="0066706B" w:rsidRPr="0066706B" w:rsidTr="0066706B">
        <w:trPr>
          <w:trHeight w:val="9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901  1  11  00000  00  0000  000</w:t>
            </w:r>
          </w:p>
        </w:tc>
        <w:tc>
          <w:tcPr>
            <w:tcW w:w="56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ДОХОДЫ ОТ ИСПОЛЬЗОВАНИЯ ИМУЩЕСТВА, НАХОДЯЩЕГОСЯ В ГОСУДАРСТВЕННОЙ И МУНИЦИПАЛЬНОЙ СОБСТВЕННОСТИ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2 868 900,00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2 993 850,84</w:t>
            </w:r>
          </w:p>
        </w:tc>
      </w:tr>
      <w:tr w:rsidR="0066706B" w:rsidRPr="0066706B" w:rsidTr="0066706B">
        <w:trPr>
          <w:trHeight w:val="18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901  1  11  05000  00  0000  120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proofErr w:type="gramStart"/>
            <w:r w:rsidRPr="0066706B">
              <w:rPr>
                <w:sz w:val="16"/>
                <w:szCs w:val="16"/>
              </w:rPr>
              <w:t>Доходы, получаемые в виде арендной  либо иной платы за  передачу в возмездное пользование государственного и муниципального имущества (за исключением имущества бюджетных и автономных учреждений, а также имущества государственных и муниципальных унитарных предприятий, в том числе казенных</w:t>
            </w:r>
            <w:proofErr w:type="gramEnd"/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2 868 900,00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2 993 850,84</w:t>
            </w:r>
          </w:p>
        </w:tc>
      </w:tr>
      <w:tr w:rsidR="0066706B" w:rsidRPr="0066706B" w:rsidTr="0066706B">
        <w:trPr>
          <w:trHeight w:val="15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901  1  11  05010  00  0000  120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Доходы, получаемые в виде арендной платы за земельные участки, государственная собственность на которые не разграничена, а также средства от продажи права на заключение договоров аренды указанных земельных участков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2 430 000,00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2 554 943,52</w:t>
            </w:r>
          </w:p>
        </w:tc>
      </w:tr>
      <w:tr w:rsidR="0066706B" w:rsidRPr="0066706B" w:rsidTr="0066706B">
        <w:trPr>
          <w:trHeight w:val="18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lastRenderedPageBreak/>
              <w:t>901  1  11  05013  05  0000  120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proofErr w:type="gramStart"/>
            <w:r w:rsidRPr="0066706B">
              <w:rPr>
                <w:sz w:val="16"/>
                <w:szCs w:val="16"/>
              </w:rPr>
              <w:t>Доходы, получаемые в виде арендной платы за земельные участки, государственная собственность на которые не разграничена и которые расположены в границах сельских поселений и межселенных территорий муниципальных районов, а также средства от продажи права на заключение договоров аренды указанных земельных участков</w:t>
            </w:r>
            <w:proofErr w:type="gramEnd"/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2 430 000,00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2 554 943,52</w:t>
            </w:r>
          </w:p>
        </w:tc>
      </w:tr>
      <w:tr w:rsidR="0066706B" w:rsidRPr="0066706B" w:rsidTr="0066706B">
        <w:trPr>
          <w:trHeight w:val="18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901  1  11  05030  00  0000  120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Доходы от сдачи в аренду имущества, находящегося в оперативном управлении органов государственной власти, органов местного самоуправления, государственных внебюджетных фондов и созданных ими учреждений (за исключением имущества бюджетных и автономных учреждений)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74 300,00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74 283,20</w:t>
            </w:r>
          </w:p>
        </w:tc>
      </w:tr>
      <w:tr w:rsidR="0066706B" w:rsidRPr="0066706B" w:rsidTr="0066706B">
        <w:trPr>
          <w:trHeight w:val="15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901  1  11  05035  05  0000  120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Доходы от сдачи в аренду имущества, находящегося в оперативном управлении органов управления муниципальных районов и созданных ими учреждений (за исключением имущества муниципальных бюджетных и автономных учреждений)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74 300,00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74 283,20</w:t>
            </w:r>
          </w:p>
        </w:tc>
      </w:tr>
      <w:tr w:rsidR="0066706B" w:rsidRPr="0066706B" w:rsidTr="0066706B">
        <w:trPr>
          <w:trHeight w:val="9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901  1  11  05070  00  0000  120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Доходы от сдачи в аренду имущества, составляющего государственную (муниципальную) казну (за исключением земельных участков)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176 400,00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176 429,40</w:t>
            </w:r>
          </w:p>
        </w:tc>
      </w:tr>
      <w:tr w:rsidR="0066706B" w:rsidRPr="0066706B" w:rsidTr="0066706B">
        <w:trPr>
          <w:trHeight w:val="72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901  1  11  05075  05  0000  120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 xml:space="preserve">Доходы от сдачи в аренду имущества, составляющего казну муниципальных районов (за исключением земельных участков)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176 400,00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176 429,40</w:t>
            </w:r>
          </w:p>
        </w:tc>
      </w:tr>
      <w:tr w:rsidR="0066706B" w:rsidRPr="0066706B" w:rsidTr="0066706B">
        <w:trPr>
          <w:trHeight w:val="18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901  1  11  09000  00  0000  120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Прочие доходы от использования имущества и прав, находящихся в государственной и муниципальной собственности (за исключением имущества бюджетных и автономных учреждений, а также имущества государственных и муниципальных унитарных предприятий, в том числе казенных)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188 200,00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188 194,72</w:t>
            </w:r>
          </w:p>
        </w:tc>
      </w:tr>
      <w:tr w:rsidR="0066706B" w:rsidRPr="0066706B" w:rsidTr="0066706B">
        <w:trPr>
          <w:trHeight w:val="15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901  1  11  09045  05  0000  120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Прочие поступления от использования имущества, находящегося в собственности муниципальных районов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188 200,00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188 194,72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901  1  13  00000  00  0000  000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ДОХОДЫ ОТ ОКАЗАНИЯ ПЛАТНЫХ УСЛУГ (РАБОТ) И КОМПЕНСАЦИИ ЗАТРАТ ГОСУДАРСТВА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205 000,00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212 467,24</w:t>
            </w:r>
          </w:p>
        </w:tc>
      </w:tr>
      <w:tr w:rsidR="0066706B" w:rsidRPr="0066706B" w:rsidTr="0066706B">
        <w:trPr>
          <w:trHeight w:val="3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901  1  13  02000  00  0000  130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Доходы от компенсации затрат государства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205 000,00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212 467,24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901  1  13  02060  00  0000  130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Доходы, поступающие в порядке возмещения расходов, понесенных в связи с эксплуатацией имущества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205 000,00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212 467,24</w:t>
            </w:r>
          </w:p>
        </w:tc>
      </w:tr>
      <w:tr w:rsidR="0066706B" w:rsidRPr="0066706B" w:rsidTr="0066706B">
        <w:trPr>
          <w:trHeight w:val="9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901  1  13  02065  05  0000  130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Доходы, поступающие в порядке возмещения расходов, понесенных в связи с эксплуатацией  имущества муниципальных районов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205 000,00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212 467,24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901 1  14  00000  00  0000  000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ДОХОДЫ ОТ ПРОДАЖИ МАТЕРИАЛЬНЫХ И НЕМАТЕРИАЛЬНЫХ АКТИВОВ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689 000,00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688 686,32</w:t>
            </w:r>
          </w:p>
        </w:tc>
      </w:tr>
      <w:tr w:rsidR="0066706B" w:rsidRPr="0066706B" w:rsidTr="0066706B">
        <w:trPr>
          <w:trHeight w:val="153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901  1  14  02000  00  0000  000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Доходы от реализации имущества, находящегося в государственной и муниципальной  собственности (за исключением имущества бюджетных и автономных учреждений, а также имущества государственных и муниципальных унитарных предприятий, в том числе казенных)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346 000,00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345 763,00</w:t>
            </w:r>
          </w:p>
        </w:tc>
      </w:tr>
      <w:tr w:rsidR="0066706B" w:rsidRPr="0066706B" w:rsidTr="0066706B">
        <w:trPr>
          <w:trHeight w:val="18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lastRenderedPageBreak/>
              <w:t>901  1  14  02050  00  0000  410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Доходы от реализации имущества, находящегося в  собственности муниципальных районов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</w:t>
            </w:r>
            <w:proofErr w:type="gramStart"/>
            <w:r w:rsidRPr="0066706B">
              <w:rPr>
                <w:sz w:val="16"/>
                <w:szCs w:val="16"/>
              </w:rPr>
              <w:t>,в</w:t>
            </w:r>
            <w:proofErr w:type="gramEnd"/>
            <w:r w:rsidRPr="0066706B">
              <w:rPr>
                <w:sz w:val="16"/>
                <w:szCs w:val="16"/>
              </w:rPr>
              <w:t xml:space="preserve"> части реализации основных средств по указанному имуществу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346 000,00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345 763,00</w:t>
            </w:r>
          </w:p>
        </w:tc>
      </w:tr>
      <w:tr w:rsidR="0066706B" w:rsidRPr="0066706B" w:rsidTr="0066706B">
        <w:trPr>
          <w:trHeight w:val="18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901  1  14  02053  05  0000  410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 xml:space="preserve">Доходы от реализации иного имущества, находящегося в собственности  муниципальных районов (за </w:t>
            </w:r>
            <w:proofErr w:type="spellStart"/>
            <w:r w:rsidRPr="0066706B">
              <w:rPr>
                <w:sz w:val="16"/>
                <w:szCs w:val="16"/>
              </w:rPr>
              <w:t>ислючением</w:t>
            </w:r>
            <w:proofErr w:type="spellEnd"/>
            <w:r w:rsidRPr="0066706B">
              <w:rPr>
                <w:sz w:val="16"/>
                <w:szCs w:val="16"/>
              </w:rPr>
              <w:t xml:space="preserve"> имущества муниципальных бюджетных и  автономных учреждений, а также  имущества муниципальных унитарных предприятий, в том числе казенных), в части реализации основных средств  по указанному имуществу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346 000,00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345 763,00</w:t>
            </w:r>
          </w:p>
        </w:tc>
      </w:tr>
      <w:tr w:rsidR="0066706B" w:rsidRPr="0066706B" w:rsidTr="0066706B">
        <w:trPr>
          <w:trHeight w:val="12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901  1  14  06000  00  0000  430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Доходы от продажи земельных участков, находящихся в государственной и муниципальной собственности (за исключением земельных участков бюджетных и автономных учреждений)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343 000,00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342 923,32</w:t>
            </w:r>
          </w:p>
        </w:tc>
      </w:tr>
      <w:tr w:rsidR="0066706B" w:rsidRPr="0066706B" w:rsidTr="0066706B">
        <w:trPr>
          <w:trHeight w:val="645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901  1  14  06010  00  0000  430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Доходы от продажи земельных участков, государственная собственность на которые не разграничена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185 000,00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184 923,32</w:t>
            </w:r>
          </w:p>
        </w:tc>
      </w:tr>
      <w:tr w:rsidR="0066706B" w:rsidRPr="0066706B" w:rsidTr="0066706B">
        <w:trPr>
          <w:trHeight w:val="12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901  1  14  06013  05  0000  430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Доходы от продажи земельных участков, государственная собственность на которые не разграничена и которые расположены в границах сельских поселений и межселенных территорий муниципальных районов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185 000,00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184 923,32</w:t>
            </w:r>
          </w:p>
        </w:tc>
      </w:tr>
      <w:tr w:rsidR="0066706B" w:rsidRPr="0066706B" w:rsidTr="0066706B">
        <w:trPr>
          <w:trHeight w:val="9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901  1  14  06020  00  0000  430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Доходы от продажи земельных участков, государственная собственность на которые разграничена (за исключением земельных участков бюджетных и автономных учреждений)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158 000,00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158 000,00</w:t>
            </w:r>
          </w:p>
        </w:tc>
      </w:tr>
      <w:tr w:rsidR="0066706B" w:rsidRPr="0066706B" w:rsidTr="0066706B">
        <w:trPr>
          <w:trHeight w:val="12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901  1  14  06025  05  0000  430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Доходы от продажи земельных участков, находящихся в собственности муниципальных районов (за исключением земельных участков муниципальных бюджетных и автономных учреждений)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158 000,00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158 000,00</w:t>
            </w:r>
          </w:p>
        </w:tc>
      </w:tr>
      <w:tr w:rsidR="0066706B" w:rsidRPr="0066706B" w:rsidTr="0066706B">
        <w:trPr>
          <w:trHeight w:val="3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901  1  16  00000  00  0000  000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ШТРАФЫ, САНКЦИИ, ВОЗМЕЩЕНИЕ УЩЕРБА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40 000,00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39 919,40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901  1  16  90000  00  0000  140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Прочие поступления от денежных взысканий (штрафов) и иных сумм в возмещение ущерба.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40 000,00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39 919,40</w:t>
            </w:r>
          </w:p>
        </w:tc>
      </w:tr>
      <w:tr w:rsidR="0066706B" w:rsidRPr="0066706B" w:rsidTr="0066706B">
        <w:trPr>
          <w:trHeight w:val="9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901  1  16  90050  05  0000  140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Прочие поступления от денежных взысканий (штрафов) и иных сумм в возмещение ущерба, зачисляемые в бюджеты муниципальных районов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40 000,00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39 919,40</w:t>
            </w:r>
          </w:p>
        </w:tc>
      </w:tr>
      <w:tr w:rsidR="0066706B" w:rsidRPr="0066706B" w:rsidTr="0066706B">
        <w:trPr>
          <w:trHeight w:val="3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901  1  17  00000  00  0000  000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ПРОЧИЕ НЕНАЛОГОВЫЕ ДОХОДЫ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4 100,00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4 131,97</w:t>
            </w:r>
          </w:p>
        </w:tc>
      </w:tr>
      <w:tr w:rsidR="0066706B" w:rsidRPr="0066706B" w:rsidTr="0066706B">
        <w:trPr>
          <w:trHeight w:val="3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901  1  17  05000  00  0000  180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Прочие неналоговые доходы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4 100,00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4 131,97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901  1  17  05050  05  0000  180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Прочие неналоговые доходы бюджетов муниципальных районов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4 100,00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4 131,97</w:t>
            </w:r>
          </w:p>
        </w:tc>
      </w:tr>
      <w:tr w:rsidR="0066706B" w:rsidRPr="0066706B" w:rsidTr="0066706B">
        <w:trPr>
          <w:trHeight w:val="51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901  2  00  00000  00  0000  000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БЕЗВОЗМЕЗДНЫЕ ПОСТУПЛЕНИЯ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5 931 695,00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5 848 233,66</w:t>
            </w:r>
          </w:p>
        </w:tc>
      </w:tr>
      <w:tr w:rsidR="0066706B" w:rsidRPr="0066706B" w:rsidTr="0066706B">
        <w:trPr>
          <w:trHeight w:val="9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901  2  02  00000  00  0000  000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БЕЗВОЗМЕЗДНЫЕ ПОСТУПЛЕНИЯ ОТ ДРУГИХ БЮДЖЕТОВ БЮДЖЕТНОЙ СИСТЕМЫ РОССИЙСКОЙ ФЕДЕРАЦИИ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5 931 695,00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5 848 233,66</w:t>
            </w:r>
          </w:p>
        </w:tc>
      </w:tr>
      <w:tr w:rsidR="0066706B" w:rsidRPr="0066706B" w:rsidTr="0066706B">
        <w:trPr>
          <w:trHeight w:val="9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901  2  02  20000  00  0000  151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СУБСИДИИ  БЮДЖЕТАМ СУБЪЕКТОВ  РОССИЙСКОЙ ФЕДЕРАЦИИ  И  МУНИЦИПАЛЬНЫХ  ОБРАЗОВАНИЙ (МЕЖБЮДЖЕТНЫЕ  СУБСИДИИ)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2 074 188,00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2 074 153,00</w:t>
            </w:r>
          </w:p>
        </w:tc>
      </w:tr>
      <w:tr w:rsidR="0066706B" w:rsidRPr="0066706B" w:rsidTr="0066706B">
        <w:trPr>
          <w:trHeight w:val="645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lastRenderedPageBreak/>
              <w:t>901  2  02  20051  05  0000  151</w:t>
            </w:r>
          </w:p>
        </w:tc>
        <w:tc>
          <w:tcPr>
            <w:tcW w:w="56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Субсидии бюджетам муниципальных районов на реализацию федеральных целевых программ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2 074 188,00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2 074 153,00</w:t>
            </w:r>
          </w:p>
        </w:tc>
      </w:tr>
      <w:tr w:rsidR="0066706B" w:rsidRPr="0066706B" w:rsidTr="0066706B">
        <w:trPr>
          <w:trHeight w:val="66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901  2  02  30000  00  0000  151</w:t>
            </w:r>
          </w:p>
        </w:tc>
        <w:tc>
          <w:tcPr>
            <w:tcW w:w="56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 xml:space="preserve">СУБВЕНЦИИ  БЮДЖЕТАМ СУБЪЕКТОВ  РОССИЙСКОЙ ФЕДЕРАЦИИ  И  МУНИЦИПАЛЬНЫХ  ОБРАЗОВАНИЙ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3 807 778,00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3 724 351,66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901  2  02  30024  00  0000  151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Субвенции местным бюджетам на выполнение передаваемых полномочий субъектов Российской Федерации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2 383 390,00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2 342 774,60</w:t>
            </w:r>
          </w:p>
        </w:tc>
      </w:tr>
      <w:tr w:rsidR="0066706B" w:rsidRPr="0066706B" w:rsidTr="0066706B">
        <w:trPr>
          <w:trHeight w:val="66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901  2  02  30024  05  0000  151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Субвенции бюджетам муниципальных районов на выполнение передаваемых полномочий субъектов Российской Федерации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2 383 390,00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2 342 774,60</w:t>
            </w:r>
          </w:p>
        </w:tc>
      </w:tr>
      <w:tr w:rsidR="0066706B" w:rsidRPr="0066706B" w:rsidTr="0066706B">
        <w:trPr>
          <w:trHeight w:val="96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901  2  02  35120  00  0000  151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Субвенции бюджетам на осуществление полномочий по составлению (изменению) списков кандидатов в присяжные заседатели федеральных судов общей юрисдикции в Российской Федерации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5 200,00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5 200,00</w:t>
            </w:r>
          </w:p>
        </w:tc>
      </w:tr>
      <w:tr w:rsidR="0066706B" w:rsidRPr="0066706B" w:rsidTr="0066706B">
        <w:trPr>
          <w:trHeight w:val="66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901  2  02  35120  05  0000  151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Субвенции бюджетам муниципальных районов на осуществление полномочий по составлению (изменению) списков кандидатов в присяжные заседатели федеральных судов общей юрисдикции в Российской Федерации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5 200,00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5 200,00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901  2  02  35542  00  0000  151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Субвенции бюджетам муниципальных образований на повышение продуктивности в молочном скотоводстве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1 286 513,00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1 286 508,72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901  2  02  35542  05  0000  151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Субвенции бюджетам городских округов на повышение продуктивности в молочном скотоводстве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1 286 513,00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1 286 508,72</w:t>
            </w:r>
          </w:p>
        </w:tc>
      </w:tr>
      <w:tr w:rsidR="0066706B" w:rsidRPr="0066706B" w:rsidTr="0066706B">
        <w:trPr>
          <w:trHeight w:val="66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901  2  02  35543  00  0000  151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Субвенции бюджетам муниципальных образований на содействие достижению целевых показателей региональных программ развития агропромышленного комплекса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132 675,00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89 868,34</w:t>
            </w:r>
          </w:p>
        </w:tc>
      </w:tr>
      <w:tr w:rsidR="0066706B" w:rsidRPr="0066706B" w:rsidTr="0066706B">
        <w:trPr>
          <w:trHeight w:val="66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901  2  02  35543  05  0000  151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Субвенции бюджетам муниципальных районов на содействие достижению целевых показателей региональных программ развития агропромышленного комплекса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132 675,00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89 868,34</w:t>
            </w:r>
          </w:p>
        </w:tc>
      </w:tr>
      <w:tr w:rsidR="0066706B" w:rsidRPr="0066706B" w:rsidTr="0066706B">
        <w:trPr>
          <w:trHeight w:val="3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901  2  02  40000  00  0000  151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ИНЫЕ  МЕЖБЮДЖЕТНЫЕ  ТРАНСФЕРТЫ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50 000,00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50 000,00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901  2  02  49999  00  0000  151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Прочие межбюджетные трансферты, передаваемые бюджетам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50 000,00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50 000,00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901  2  02  49999  05  0000  151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Прочие межбюджетные трансферты, передаваемые бюджетам муниципальных районов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50 000,00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50 000,00</w:t>
            </w:r>
          </w:p>
        </w:tc>
      </w:tr>
      <w:tr w:rsidR="0066706B" w:rsidRPr="0066706B" w:rsidTr="0066706B">
        <w:trPr>
          <w:trHeight w:val="9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901  2  19  00000  00  0000  000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ВОЗВРАТ ОСТАТКОВ СУБСИДИЙ, СУБВЕНЦИЙ И ИНЫХ МЕЖБЮДЖЕТНЫХ ТРАНСФЕРТОВ, ИМЕЮЩИХ ЦЕЛЕВОЕ НАЗНАЧЕНИЕ, ПРОШЛЫХ ЛЕТ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-271,00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-271,00</w:t>
            </w:r>
          </w:p>
        </w:tc>
      </w:tr>
      <w:tr w:rsidR="0066706B" w:rsidRPr="0066706B" w:rsidTr="0066706B">
        <w:trPr>
          <w:trHeight w:val="9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901  2  19  60010  13  0000  151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Возврат прочих остатков субсидий, субвенций и иных межбюджетных трансфертов, имеющих целевое назначение, прошлых лет из бюджетов городских поселений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-271,00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-271,00</w:t>
            </w:r>
          </w:p>
        </w:tc>
      </w:tr>
      <w:tr w:rsidR="0066706B" w:rsidRPr="0066706B" w:rsidTr="0066706B">
        <w:trPr>
          <w:trHeight w:val="855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Прочие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ФИНАНСОВОЕ УПРАВЛЕНИЕ АДМИНИСТРАЦИИ ОСТРОВСКОГО МУНИЦИПАЛЬНОГО РАЙОНА КОСТРОМСКОЙ ОБЛАСТИ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93 991 995,00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78 856 125,82</w:t>
            </w:r>
          </w:p>
        </w:tc>
      </w:tr>
      <w:tr w:rsidR="0066706B" w:rsidRPr="0066706B" w:rsidTr="0066706B">
        <w:trPr>
          <w:trHeight w:val="51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903  2  00  00000  00  0000  000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БЕЗВОЗМЕЗДНЫЕ ПОСТУПЛЕНИЯ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93 991 995,00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78 856 125,82</w:t>
            </w:r>
          </w:p>
        </w:tc>
      </w:tr>
      <w:tr w:rsidR="0066706B" w:rsidRPr="0066706B" w:rsidTr="0066706B">
        <w:trPr>
          <w:trHeight w:val="9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903  2  02  00000  00  0000  000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БЕЗВОЗМЕЗДНЫЕ ПОСТУПЛЕНИЯ ОТ ДРУГИХ БЮДЖЕТОВ БЮДЖЕТНОЙ СИСТЕМЫ РОССИЙСКОЙ ФЕДЕРАЦИИ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84 123 060,00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78 959 190,82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903  2  02 10000  00  0000  151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ДОТАЦИИ  БЮДЖЕТАМ СУБЪЕКТОВ  РОССИЙСКОЙ ФЕДЕРАЦИИ  И  МУНИЦИПАЛЬНЫХ  ОБРАЗОВАНИЙ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65 567 300,00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65 567 300,00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903  2  02  15001  05  0000  151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Дотации бюджетам муниципальных районов на выравнивание бюджетной обеспеченности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33 735 000,00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33 735 000,00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903  2  02  15002  05  0000  151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Дотации бюджетам муниципальных районов на поддержку мер по обеспечению сбалансированности бюджетов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31 832 300,00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31 832 300,00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lastRenderedPageBreak/>
              <w:t>903  2  02  20000  00  0000  151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Субсидии бюджетам бюджетной системы Российской Федерации (межбюджетные субсидии)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17 939 960,00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13 336 690,82</w:t>
            </w:r>
          </w:p>
        </w:tc>
      </w:tr>
      <w:tr w:rsidR="0066706B" w:rsidRPr="0066706B" w:rsidTr="0066706B">
        <w:trPr>
          <w:trHeight w:val="1815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903  2  02  20216  00  0000  151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Субсидии бюджетам на осуществление дорожной деятельности в отношении автомобильных дорог общего пользования, а также капитального ремонта и ремонта дворовых территорий многоквартирных домов, проездов к дворовым территориям многоквартирных домов населенных пунктов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5 200 000,00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700 000,00</w:t>
            </w:r>
          </w:p>
        </w:tc>
      </w:tr>
      <w:tr w:rsidR="0066706B" w:rsidRPr="0066706B" w:rsidTr="0066706B">
        <w:trPr>
          <w:trHeight w:val="1815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903  2  02  20216  05  000  151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Субсидии бюджетам муниципальных районов на осуществление дорожной деятельности в отношении автомобильных дорог общего пользования, а также капитального ремонта и ремонта дворовых территорий многоквартирных домов, проездов к дворовым территориям многоквартирных домов населенных пунктов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5 200 000,00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700 000,00</w:t>
            </w:r>
          </w:p>
        </w:tc>
      </w:tr>
      <w:tr w:rsidR="0066706B" w:rsidRPr="0066706B" w:rsidTr="0066706B">
        <w:trPr>
          <w:trHeight w:val="96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903  2  02  25555  00  000  151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Субсидии бюджетам на поддержку государственных программ субъектов Российской Федерации и муниципальных программ формирования современной городской среды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480 560,00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480 531,91</w:t>
            </w:r>
          </w:p>
        </w:tc>
      </w:tr>
      <w:tr w:rsidR="0066706B" w:rsidRPr="0066706B" w:rsidTr="0066706B">
        <w:trPr>
          <w:trHeight w:val="12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903  2  02  25555  05  000  151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Субсидии бюджетам муниципальных районов на поддержку государственных программ субъектов Российской Федерации и муниципальных программ формирования современной городской среды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480 560,00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480 531,91</w:t>
            </w:r>
          </w:p>
        </w:tc>
      </w:tr>
      <w:tr w:rsidR="0066706B" w:rsidRPr="0066706B" w:rsidTr="0066706B">
        <w:trPr>
          <w:trHeight w:val="3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903  2  02  29999  00  0000  151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Прочие субсидии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12 259 400,00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12 156 158,91</w:t>
            </w:r>
          </w:p>
        </w:tc>
      </w:tr>
      <w:tr w:rsidR="0066706B" w:rsidRPr="0066706B" w:rsidTr="0066706B">
        <w:trPr>
          <w:trHeight w:val="3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903  2  02  29999  05  0000  151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Прочие субсидии бюджетам муниципальных районов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12 259 400,00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12 156 158,91</w:t>
            </w:r>
          </w:p>
        </w:tc>
      </w:tr>
      <w:tr w:rsidR="0066706B" w:rsidRPr="0066706B" w:rsidTr="0066706B">
        <w:trPr>
          <w:trHeight w:val="57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903  2  02  30000  00  0000  151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СУБВЕНЦИИ  БЮДЖЕТАМ СУБЪЕКТОВ  РОССИЙСКОЙ ФЕДЕРАЦИИ  И  МУНИЦИПАЛЬНЫХ  ОБРАЗОВАНИЙ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55 200,00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55 200,00</w:t>
            </w:r>
          </w:p>
        </w:tc>
      </w:tr>
      <w:tr w:rsidR="0066706B" w:rsidRPr="0066706B" w:rsidTr="0066706B">
        <w:trPr>
          <w:trHeight w:val="57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903  2  02  30024  00  0000  151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Субвенции местным бюджетам на выполнение передаваемых полномочий субъектов Российской Федерации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55 200,00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55 200,00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903  2  02  30024  05  0000  151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Субвенции бюджетам муниципальных районов на выполнение передаваемых полномочий субъектов Российской Федерации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55 200,00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55 200,00</w:t>
            </w:r>
          </w:p>
        </w:tc>
      </w:tr>
      <w:tr w:rsidR="0066706B" w:rsidRPr="0066706B" w:rsidTr="0066706B">
        <w:trPr>
          <w:trHeight w:val="3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903  2  02  40000  00  0000  151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ИНЫЕ  МЕЖБЮДЖЕТНЫЕ  ТРАНСФЕРТЫ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560 600,00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0,00</w:t>
            </w:r>
          </w:p>
        </w:tc>
      </w:tr>
      <w:tr w:rsidR="0066706B" w:rsidRPr="0066706B" w:rsidTr="0066706B">
        <w:trPr>
          <w:trHeight w:val="12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903  2  02  40014  00  0000  151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Межбюджетные трансферты, передаваемые бюджетам муниципальных образований на осуществление части полномочий по решению вопросов местного значения в соответствии с заключенными соглашениями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560 600,00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0,00</w:t>
            </w:r>
          </w:p>
        </w:tc>
      </w:tr>
      <w:tr w:rsidR="0066706B" w:rsidRPr="0066706B" w:rsidTr="0066706B">
        <w:trPr>
          <w:trHeight w:val="147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903  2  02  40014  05  0000  151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Межбюджетные трансферты, передаваемые бюджетам муниципальных районов из бюджетов поселений на осуществление части полномочий по решению вопросов местного значения в соответствии с заключенными соглашениями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560 600,00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0,00</w:t>
            </w:r>
          </w:p>
        </w:tc>
      </w:tr>
      <w:tr w:rsidR="0066706B" w:rsidRPr="0066706B" w:rsidTr="0066706B">
        <w:trPr>
          <w:trHeight w:val="3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903  2  07  00000  00  0000  000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ПРОЧИЕ БЕЗВОЗМЕЗДНЫЕ ПОСТУПЛЕНИЯ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9 972 000,00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0,00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903  2  07  05030  05  0000  180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Прочие безвозмездные поступления в бюджеты муниципальных районов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9 972 000,00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0,00</w:t>
            </w:r>
          </w:p>
        </w:tc>
      </w:tr>
      <w:tr w:rsidR="0066706B" w:rsidRPr="0066706B" w:rsidTr="0066706B">
        <w:trPr>
          <w:trHeight w:val="945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903  2  19  00000  00  0000  000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ВОЗВРАТ ОСТАТКОВ СУБСИДИЙ, СУБВЕНЦИЙ И ИНЫХ МЕЖБЮДЖЕТНЫХ ТРАНСФЕРТОВ, ИМЕЮЩИХ ЦЕЛЕВОЕ НАЗНАЧЕНИЕ, ПРОШЛЫХ ЛЕТ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-103 065,00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-103 065,00</w:t>
            </w:r>
          </w:p>
        </w:tc>
      </w:tr>
      <w:tr w:rsidR="0066706B" w:rsidRPr="0066706B" w:rsidTr="0066706B">
        <w:trPr>
          <w:trHeight w:val="99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lastRenderedPageBreak/>
              <w:t>903  2  19  00000  05  0000  151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Возврат остатков субсидий, субвенций и иных межбюджетных трансфертов, имеющих целевое назначение, прошлых лет из бюджетов муниципальных районов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-103 065,00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-103 065,00</w:t>
            </w:r>
          </w:p>
        </w:tc>
      </w:tr>
      <w:tr w:rsidR="0066706B" w:rsidRPr="0066706B" w:rsidTr="0066706B">
        <w:trPr>
          <w:trHeight w:val="57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905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ОТДЕЛ ОБРАЗОВАНИЯ АДМИНИСТРАЦИИ ОСТРОВСКОГО МУНИЦИПАЛЬНОГО РАЙОНА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108 597 100,00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107 983 055,17</w:t>
            </w:r>
          </w:p>
        </w:tc>
      </w:tr>
      <w:tr w:rsidR="0066706B" w:rsidRPr="0066706B" w:rsidTr="0066706B">
        <w:trPr>
          <w:trHeight w:val="51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905  1  00  00000  00  0000  000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НАЛОГОВЫЕ И НЕНАЛОГОВЫЕ ДОХОДЫ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5 382 000,00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5 365 201,16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905  1  13  00000  00  0000   000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ДОХОДЫ ОТ ОКАЗАНИЯ ПЛАТНЫХ УСЛУГ (РАБОТ) И КОМПЕНСАЦИИ ЗАТРАТ ГОСУДАРСТВА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5 382 000,00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5 365 201,16</w:t>
            </w:r>
          </w:p>
        </w:tc>
      </w:tr>
      <w:tr w:rsidR="0066706B" w:rsidRPr="0066706B" w:rsidTr="0066706B">
        <w:trPr>
          <w:trHeight w:val="3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905  1  13  01000  00  0000  130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Доходы от оказания платных услуг (работ)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4 274 000,00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4 233 279,67</w:t>
            </w:r>
          </w:p>
        </w:tc>
      </w:tr>
      <w:tr w:rsidR="0066706B" w:rsidRPr="0066706B" w:rsidTr="0066706B">
        <w:trPr>
          <w:trHeight w:val="3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905  1  13  01990  00  0000  130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Прочие доходы от оказания платных услуг (работ)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4 274 000,00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4 233 279,67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905  1  13  01995  05  0000  130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Прочие доходы от оказания платных услуг (работ) получателями средств бюджетов муниципальных районов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4 274 000,00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4 233 279,67</w:t>
            </w:r>
          </w:p>
        </w:tc>
      </w:tr>
      <w:tr w:rsidR="0066706B" w:rsidRPr="0066706B" w:rsidTr="0066706B">
        <w:trPr>
          <w:trHeight w:val="3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905  1  13  02000  00  0000  130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Доходы от компенсации затрат государства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1 108 000,00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1 131 921,49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905  1  13  02060  00  0000  130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Доходы, поступающие в порядке возмещения расходов, понесенных в связи с эксплуатацией имущества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1 100 000,00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1 123 994,81</w:t>
            </w:r>
          </w:p>
        </w:tc>
      </w:tr>
      <w:tr w:rsidR="0066706B" w:rsidRPr="0066706B" w:rsidTr="0066706B">
        <w:trPr>
          <w:trHeight w:val="9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905  1  13  02065  05  0000  130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Доходы, поступающие в порядке возмещения расходов, понесенных в связи с эксплуатацией  имущества муниципальных районов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1 100 000,00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1 123 994,81</w:t>
            </w:r>
          </w:p>
        </w:tc>
      </w:tr>
      <w:tr w:rsidR="0066706B" w:rsidRPr="0066706B" w:rsidTr="0066706B">
        <w:trPr>
          <w:trHeight w:val="3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905  1  13  02990  00  0000  130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Прочие доходы от компенсации затрат государства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8 000,00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7 926,68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905  1  13  02995  05  0000  130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Прочие доходы от компенсации затрат бюджетов муниципальных районов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8 000,00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7 926,68</w:t>
            </w:r>
          </w:p>
        </w:tc>
      </w:tr>
      <w:tr w:rsidR="0066706B" w:rsidRPr="0066706B" w:rsidTr="0066706B">
        <w:trPr>
          <w:trHeight w:val="51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905  2  00  00000  00  0000  000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БЕЗВОЗМЕЗДНЫЕ ПОСТУПЛЕНИЯ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103 215 100,00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102 617 854,01</w:t>
            </w:r>
          </w:p>
        </w:tc>
      </w:tr>
      <w:tr w:rsidR="0066706B" w:rsidRPr="0066706B" w:rsidTr="0066706B">
        <w:trPr>
          <w:trHeight w:val="9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905  2  02  00000  00  0000  000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БЕЗВОЗМЕЗДНЫЕ ПОСТУПЛЕНИЯ ОТ ДРУГИХ БЮДЖЕТОВ БЮДЖЕТНОЙ СИСТЕМЫ РОССИЙСКОЙ ФЕДЕРАЦИИ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103 215 100,00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102 617 854,01</w:t>
            </w:r>
          </w:p>
        </w:tc>
      </w:tr>
      <w:tr w:rsidR="0066706B" w:rsidRPr="0066706B" w:rsidTr="0066706B">
        <w:trPr>
          <w:trHeight w:val="9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905  2  02  20000  00  0000  151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СУБСИДИИ  БЮДЖЕТАМ СУБЪЕКТОВ  РОССИЙСКОЙ ФЕДЕРАЦИИ  И  МУНИЦИПАЛЬНЫХ  ОБРАЗОВАНИЙ (МЕЖБЮДЖЕТНЫЕ  СУБСИДИИ)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2 102 400,00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1 968 785,18</w:t>
            </w:r>
          </w:p>
        </w:tc>
      </w:tr>
      <w:tr w:rsidR="0066706B" w:rsidRPr="0066706B" w:rsidTr="0066706B">
        <w:trPr>
          <w:trHeight w:val="9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905  2  02  25097  00  0000  151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Субсидии бюджетам на создание в общеобразовательных организациях, расположенных в сельской местности, условий для занятий физической культурой и спортом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794 600,00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794 600,00</w:t>
            </w:r>
          </w:p>
        </w:tc>
      </w:tr>
      <w:tr w:rsidR="0066706B" w:rsidRPr="0066706B" w:rsidTr="0066706B">
        <w:trPr>
          <w:trHeight w:val="12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905  2  02  25097  05  0000  151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Субсидии бюджетам муниципальных районов на создание в общеобразовательных организациях, расположенных в сельской местности, условий для занятий физической культурой и спортом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794 600,00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794 600,00</w:t>
            </w:r>
          </w:p>
        </w:tc>
      </w:tr>
      <w:tr w:rsidR="0066706B" w:rsidRPr="0066706B" w:rsidTr="0066706B">
        <w:trPr>
          <w:trHeight w:val="3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905  2  02  29999  00 0000  151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Прочие субсидии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1 307 800,00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1 174 185,18</w:t>
            </w:r>
          </w:p>
        </w:tc>
      </w:tr>
      <w:tr w:rsidR="0066706B" w:rsidRPr="0066706B" w:rsidTr="0066706B">
        <w:trPr>
          <w:trHeight w:val="3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905  2  02  29999  05 0000  151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Прочие субсидии бюджетам муниципальных районов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1 307 800,00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1 174 185,18</w:t>
            </w:r>
          </w:p>
        </w:tc>
      </w:tr>
      <w:tr w:rsidR="0066706B" w:rsidRPr="0066706B" w:rsidTr="0066706B">
        <w:trPr>
          <w:trHeight w:val="63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905  2  02  30000  00  0000  151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 xml:space="preserve">СУБВЕНЦИИ  БЮДЖЕТАМ СУБЪЕКТОВ  РОССИЙСКОЙ ФЕДЕРАЦИИ  И  МУНИЦИПАЛЬНЫХ  ОБРАЗОВАНИЙ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98 592 600,00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98 592 600,00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905  2  02  30024  00  0000  151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Субвенции местным бюджетам на выполнение передаваемых полномочий субъектов Российской Федерации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98 592 600,00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98 592 600,00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905  2  02  30024  05 0000  151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Субвенции бюджетам муниципальных районов на выполнение передаваемых полномочий субъектов Российской Федерации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98 592 600,00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98 592 600,00</w:t>
            </w:r>
          </w:p>
        </w:tc>
      </w:tr>
      <w:tr w:rsidR="0066706B" w:rsidRPr="0066706B" w:rsidTr="0066706B">
        <w:trPr>
          <w:trHeight w:val="3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905  2  07  00000  00  0000  180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ПРОЧИЕ  БЕЗВОЗМЕЗДНЫЕ  ПОСТУПЛЕНИЯ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2 520 100,00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2 056 468,83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lastRenderedPageBreak/>
              <w:t>905  2  07  05000  05  0000  180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Прочие безвозмездные поступления в бюджеты муниципальных районов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2 520 100,00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2 056 468,83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905  2  07  05030  05  0000  180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Прочие безвозмездные поступления в бюджеты муниципальных районов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2 520 100,00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2 056 468,83</w:t>
            </w:r>
          </w:p>
        </w:tc>
      </w:tr>
      <w:tr w:rsidR="0066706B" w:rsidRPr="0066706B" w:rsidTr="0066706B">
        <w:trPr>
          <w:trHeight w:val="1425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906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ОТДЕЛ КУЛЬТУРЫ, ПО ДЕЛАМ МОЛОДЁЖИ, ТУРИЗМА, ФИЗКУЛЬТУРЫ И СПОРТА АДМИНИСТРАЦИИ ОСТРОВСКОГО МУНИЦИПАЛЬНОГО РАЙОНА КОСТРОМСКОЙ ОБЛАСТИ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2 872 550,00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2 872 019,18</w:t>
            </w:r>
          </w:p>
        </w:tc>
      </w:tr>
      <w:tr w:rsidR="0066706B" w:rsidRPr="0066706B" w:rsidTr="0066706B">
        <w:trPr>
          <w:trHeight w:val="51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906  1  00  00000  00  0000  000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НАЛОГОВЫЕ И НЕНАЛОГОВЫЕ ДОХОДЫ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413 000,00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412 177,55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906  1  13  00000  00  0000   000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ДОХОДЫ ОТ ОКАЗАНИЯ ПЛАТНЫХ УСЛУГ (РАБОТ) И КОМПЕНСАЦИИ ЗАТРАТ ГОСУДАРСТВА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413 000,00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412 177,55</w:t>
            </w:r>
          </w:p>
        </w:tc>
      </w:tr>
      <w:tr w:rsidR="0066706B" w:rsidRPr="0066706B" w:rsidTr="0066706B">
        <w:trPr>
          <w:trHeight w:val="3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906  1  13  01000  00  0000  130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Доходы от оказания платных услуг (работ)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388 000,00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386 815,24</w:t>
            </w:r>
          </w:p>
        </w:tc>
      </w:tr>
      <w:tr w:rsidR="0066706B" w:rsidRPr="0066706B" w:rsidTr="0066706B">
        <w:trPr>
          <w:trHeight w:val="3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906  1  13  01990  00  0000  130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Прочие доходы от оказания платных услуг (работ)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388 000,00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386 815,24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906  1  13  01995  05  0000  130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Прочие доходы от оказания платных услуг (работ) получателями средств бюджетов муниципальных районов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388 000,00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386 815,24</w:t>
            </w:r>
          </w:p>
        </w:tc>
      </w:tr>
      <w:tr w:rsidR="0066706B" w:rsidRPr="0066706B" w:rsidTr="0066706B">
        <w:trPr>
          <w:trHeight w:val="3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906  1  13  02000  00  0000  130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Доходы от компенсации затрат государства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25 000,00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25 362,31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906  1  13  02060  00  0000  130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Доходы, поступающие в порядке возмещения расходов, понесенных в связи с эксплуатацией имущества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25 000,00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25 362,31</w:t>
            </w:r>
          </w:p>
        </w:tc>
      </w:tr>
      <w:tr w:rsidR="0066706B" w:rsidRPr="0066706B" w:rsidTr="0066706B">
        <w:trPr>
          <w:trHeight w:val="9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906  1  13  02065  05  0000  130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Доходы, поступающие в порядке возмещения расходов, понесенных в связи с эксплуатацией  имущества муниципальных районов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25 000,00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25 362,31</w:t>
            </w:r>
          </w:p>
        </w:tc>
      </w:tr>
      <w:tr w:rsidR="0066706B" w:rsidRPr="0066706B" w:rsidTr="0066706B">
        <w:trPr>
          <w:trHeight w:val="51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906  2  00  00000  00  0000  000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БЕЗВОЗМЕЗДНЫЕ ПОСТУПЛЕНИЯ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2 459 550,00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2 459 841,63</w:t>
            </w:r>
          </w:p>
        </w:tc>
      </w:tr>
      <w:tr w:rsidR="0066706B" w:rsidRPr="0066706B" w:rsidTr="0066706B">
        <w:trPr>
          <w:trHeight w:val="9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906  2  02  00000  00  0000  000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БЕЗВОЗМЕЗДНЫЕ ПОСТУПЛЕНИЯ ОТ ДРУГИХ БЮДЖЕТОВ БЮДЖЕТНОЙ СИСТЕМЫ РОССИЙСКОЙ ФЕДЕРАЦИИ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2 459 550,00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2 459 841,63</w:t>
            </w:r>
          </w:p>
        </w:tc>
      </w:tr>
      <w:tr w:rsidR="0066706B" w:rsidRPr="0066706B" w:rsidTr="0066706B">
        <w:trPr>
          <w:trHeight w:val="9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906  2  02  02000  00  0000  151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СУБСИДИИ  БЮДЖЕТАМ СУБЪЕКТОВ  РОССИЙСКОЙ ФЕДЕРАЦИИ  И  МУНИЦИПАЛЬНЫХ  ОБРАЗОВАНИЙ (МЕЖБЮДЖЕТНЫЕ  СУБСИДИИ)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2 223 250,00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2 223 250,00</w:t>
            </w:r>
          </w:p>
        </w:tc>
      </w:tr>
      <w:tr w:rsidR="0066706B" w:rsidRPr="0066706B" w:rsidTr="0066706B">
        <w:trPr>
          <w:trHeight w:val="9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906  2  02  25027  00  0000  151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Субсидии бюджетам на реализацию мероприятий государственной программы Российской Федерации "Доступная среда" на 2011 - 2020 годы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470 000,00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470 000,00</w:t>
            </w:r>
          </w:p>
        </w:tc>
      </w:tr>
      <w:tr w:rsidR="0066706B" w:rsidRPr="0066706B" w:rsidTr="0066706B">
        <w:trPr>
          <w:trHeight w:val="9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906  2  02  25027  05  0000  151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Субсидии бюджетам муниципальных районов на реализацию мероприятий государственной программы Российской Федерации "Доступная среда" на 2011 - 2020 годы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470 000,00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470 000,00</w:t>
            </w:r>
          </w:p>
        </w:tc>
      </w:tr>
      <w:tr w:rsidR="0066706B" w:rsidRPr="0066706B" w:rsidTr="0066706B">
        <w:trPr>
          <w:trHeight w:val="3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906  2  02  25519  00  0000  151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Субсидия бюджетам на поддержку отрасли культуры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39 360,00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39 360,00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906  2  02  25519  05  0000  151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Субсидия бюджетам муниципальных районов на поддержку отрасли культуры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39 360,00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39 360,00</w:t>
            </w:r>
          </w:p>
        </w:tc>
      </w:tr>
      <w:tr w:rsidR="0066706B" w:rsidRPr="0066706B" w:rsidTr="0066706B">
        <w:trPr>
          <w:trHeight w:val="15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906  2  02  25558  00  0000  151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Субсидии бюджетам на обеспечение развития и укрепление материально-технической базы муниципальных домов культуры, поддержку творческой деятельности муниципальных театров в городах с численностью населения до 300 тысяч человек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888 890,00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888 890,00</w:t>
            </w:r>
          </w:p>
        </w:tc>
      </w:tr>
      <w:tr w:rsidR="0066706B" w:rsidRPr="0066706B" w:rsidTr="0066706B">
        <w:trPr>
          <w:trHeight w:val="15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lastRenderedPageBreak/>
              <w:t>906  2  02  25558  05  0000  151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Субсидии бюджетам муниципальных районов на обеспечение развития и укрепления материально-технической базы муниципальных домов культуры, поддержку творческой деятельности муниципальных театров в городах с численностью населения до 300 тысяч человек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888 890,00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888 890,00</w:t>
            </w:r>
          </w:p>
        </w:tc>
      </w:tr>
      <w:tr w:rsidR="0066706B" w:rsidRPr="0066706B" w:rsidTr="0066706B">
        <w:trPr>
          <w:trHeight w:val="3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906  2  02  29999  00  0000  151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Прочие субсидии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825 000,00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825 000,00</w:t>
            </w:r>
          </w:p>
        </w:tc>
      </w:tr>
      <w:tr w:rsidR="0066706B" w:rsidRPr="0066706B" w:rsidTr="0066706B">
        <w:trPr>
          <w:trHeight w:val="3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906  2  02  29999  05  0000  151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Прочие субсидии бюджетам муниципальных районов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825 000,00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825 000,00</w:t>
            </w:r>
          </w:p>
        </w:tc>
      </w:tr>
      <w:tr w:rsidR="0066706B" w:rsidRPr="0066706B" w:rsidTr="0066706B">
        <w:trPr>
          <w:trHeight w:val="3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906  2  07  00000  00  0000  180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ПРОЧИЕ  БЕЗВОЗМЕЗДНЫЕ  ПОСТУПЛЕНИЯ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236 300,00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236 591,63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906  2  07  05000  05  0000  180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Прочие безвозмездные поступления в бюджеты муниципальных районов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236 300,00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236 591,63</w:t>
            </w:r>
          </w:p>
        </w:tc>
      </w:tr>
      <w:tr w:rsidR="0066706B" w:rsidRPr="0066706B" w:rsidTr="0066706B">
        <w:trPr>
          <w:trHeight w:val="600"/>
        </w:trPr>
        <w:tc>
          <w:tcPr>
            <w:tcW w:w="21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906  2  07  05030  05  0000  180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Прочие безвозмездные поступления в бюджеты муниципальных районов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236 300,00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66706B">
              <w:rPr>
                <w:sz w:val="16"/>
                <w:szCs w:val="16"/>
              </w:rPr>
              <w:t>236 591,63</w:t>
            </w:r>
          </w:p>
        </w:tc>
      </w:tr>
      <w:tr w:rsidR="0066706B" w:rsidRPr="0066706B" w:rsidTr="0066706B">
        <w:trPr>
          <w:trHeight w:val="285"/>
        </w:trPr>
        <w:tc>
          <w:tcPr>
            <w:tcW w:w="78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ИТОГО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244 497 840,00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6706B" w:rsidRPr="0066706B" w:rsidRDefault="0066706B" w:rsidP="0066706B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66706B">
              <w:rPr>
                <w:b/>
                <w:bCs/>
                <w:sz w:val="16"/>
                <w:szCs w:val="16"/>
              </w:rPr>
              <w:t>228 903 964,08</w:t>
            </w:r>
          </w:p>
        </w:tc>
      </w:tr>
    </w:tbl>
    <w:p w:rsidR="0066706B" w:rsidRDefault="0066706B" w:rsidP="0066706B">
      <w:pPr>
        <w:tabs>
          <w:tab w:val="left" w:pos="2835"/>
        </w:tabs>
        <w:rPr>
          <w:sz w:val="16"/>
          <w:szCs w:val="16"/>
          <w:lang w:eastAsia="zh-CN"/>
        </w:rPr>
      </w:pPr>
    </w:p>
    <w:p w:rsidR="0066706B" w:rsidRDefault="0066706B" w:rsidP="0066706B">
      <w:pPr>
        <w:tabs>
          <w:tab w:val="left" w:pos="2835"/>
        </w:tabs>
        <w:rPr>
          <w:sz w:val="16"/>
          <w:szCs w:val="16"/>
          <w:lang w:eastAsia="zh-CN"/>
        </w:rPr>
      </w:pPr>
    </w:p>
    <w:p w:rsidR="0066706B" w:rsidRDefault="0066706B" w:rsidP="0066706B">
      <w:pPr>
        <w:tabs>
          <w:tab w:val="left" w:pos="2835"/>
        </w:tabs>
        <w:rPr>
          <w:sz w:val="16"/>
          <w:szCs w:val="16"/>
          <w:lang w:eastAsia="zh-CN"/>
        </w:rPr>
      </w:pPr>
    </w:p>
    <w:p w:rsidR="0066706B" w:rsidRDefault="0066706B" w:rsidP="0066706B">
      <w:pPr>
        <w:tabs>
          <w:tab w:val="left" w:pos="2835"/>
        </w:tabs>
        <w:rPr>
          <w:sz w:val="16"/>
          <w:szCs w:val="16"/>
          <w:lang w:eastAsia="zh-CN"/>
        </w:rPr>
      </w:pPr>
    </w:p>
    <w:p w:rsidR="0066706B" w:rsidRDefault="0066706B" w:rsidP="0066706B">
      <w:pPr>
        <w:tabs>
          <w:tab w:val="left" w:pos="2835"/>
        </w:tabs>
        <w:rPr>
          <w:sz w:val="16"/>
          <w:szCs w:val="16"/>
          <w:lang w:eastAsia="zh-CN"/>
        </w:rPr>
      </w:pPr>
    </w:p>
    <w:p w:rsidR="0066706B" w:rsidRDefault="0066706B" w:rsidP="0066706B">
      <w:pPr>
        <w:tabs>
          <w:tab w:val="left" w:pos="2835"/>
        </w:tabs>
        <w:rPr>
          <w:sz w:val="16"/>
          <w:szCs w:val="16"/>
          <w:lang w:eastAsia="zh-CN"/>
        </w:rPr>
      </w:pPr>
    </w:p>
    <w:p w:rsidR="0066706B" w:rsidRDefault="0066706B" w:rsidP="0066706B">
      <w:pPr>
        <w:tabs>
          <w:tab w:val="left" w:pos="2835"/>
        </w:tabs>
        <w:rPr>
          <w:sz w:val="16"/>
          <w:szCs w:val="16"/>
          <w:lang w:eastAsia="zh-CN"/>
        </w:rPr>
      </w:pPr>
    </w:p>
    <w:p w:rsidR="0066706B" w:rsidRDefault="0066706B" w:rsidP="0066706B">
      <w:pPr>
        <w:tabs>
          <w:tab w:val="left" w:pos="2835"/>
        </w:tabs>
        <w:rPr>
          <w:sz w:val="16"/>
          <w:szCs w:val="16"/>
          <w:lang w:eastAsia="zh-CN"/>
        </w:rPr>
      </w:pPr>
    </w:p>
    <w:p w:rsidR="0066706B" w:rsidRDefault="0066706B" w:rsidP="0066706B">
      <w:pPr>
        <w:tabs>
          <w:tab w:val="left" w:pos="2835"/>
        </w:tabs>
        <w:rPr>
          <w:sz w:val="16"/>
          <w:szCs w:val="16"/>
          <w:lang w:eastAsia="zh-CN"/>
        </w:rPr>
      </w:pPr>
    </w:p>
    <w:p w:rsidR="0066706B" w:rsidRDefault="0066706B" w:rsidP="0066706B">
      <w:pPr>
        <w:tabs>
          <w:tab w:val="left" w:pos="2835"/>
        </w:tabs>
        <w:rPr>
          <w:sz w:val="16"/>
          <w:szCs w:val="16"/>
          <w:lang w:eastAsia="zh-CN"/>
        </w:rPr>
      </w:pPr>
    </w:p>
    <w:p w:rsidR="0066706B" w:rsidRDefault="0066706B" w:rsidP="0066706B">
      <w:pPr>
        <w:tabs>
          <w:tab w:val="left" w:pos="2835"/>
        </w:tabs>
        <w:rPr>
          <w:sz w:val="16"/>
          <w:szCs w:val="16"/>
          <w:lang w:eastAsia="zh-CN"/>
        </w:rPr>
      </w:pPr>
    </w:p>
    <w:p w:rsidR="0066706B" w:rsidRDefault="0066706B" w:rsidP="0066706B">
      <w:pPr>
        <w:tabs>
          <w:tab w:val="left" w:pos="2835"/>
        </w:tabs>
        <w:rPr>
          <w:sz w:val="16"/>
          <w:szCs w:val="16"/>
          <w:lang w:eastAsia="zh-CN"/>
        </w:rPr>
      </w:pPr>
    </w:p>
    <w:p w:rsidR="0066706B" w:rsidRDefault="0066706B" w:rsidP="0066706B">
      <w:pPr>
        <w:tabs>
          <w:tab w:val="left" w:pos="2835"/>
        </w:tabs>
        <w:rPr>
          <w:sz w:val="16"/>
          <w:szCs w:val="16"/>
          <w:lang w:eastAsia="zh-CN"/>
        </w:rPr>
      </w:pPr>
    </w:p>
    <w:p w:rsidR="0066706B" w:rsidRDefault="0066706B" w:rsidP="0066706B">
      <w:pPr>
        <w:tabs>
          <w:tab w:val="left" w:pos="2835"/>
        </w:tabs>
        <w:rPr>
          <w:sz w:val="16"/>
          <w:szCs w:val="16"/>
          <w:lang w:eastAsia="zh-CN"/>
        </w:rPr>
      </w:pPr>
    </w:p>
    <w:p w:rsidR="0066706B" w:rsidRDefault="0066706B" w:rsidP="0066706B">
      <w:pPr>
        <w:tabs>
          <w:tab w:val="left" w:pos="2835"/>
        </w:tabs>
        <w:rPr>
          <w:sz w:val="16"/>
          <w:szCs w:val="16"/>
          <w:lang w:eastAsia="zh-CN"/>
        </w:rPr>
      </w:pPr>
    </w:p>
    <w:p w:rsidR="0066706B" w:rsidRDefault="0066706B" w:rsidP="0066706B">
      <w:pPr>
        <w:tabs>
          <w:tab w:val="left" w:pos="2835"/>
        </w:tabs>
        <w:rPr>
          <w:sz w:val="16"/>
          <w:szCs w:val="16"/>
          <w:lang w:eastAsia="zh-CN"/>
        </w:rPr>
      </w:pPr>
    </w:p>
    <w:p w:rsidR="0066706B" w:rsidRDefault="0066706B" w:rsidP="0066706B">
      <w:pPr>
        <w:tabs>
          <w:tab w:val="left" w:pos="2835"/>
        </w:tabs>
        <w:rPr>
          <w:sz w:val="16"/>
          <w:szCs w:val="16"/>
          <w:lang w:eastAsia="zh-CN"/>
        </w:rPr>
      </w:pPr>
    </w:p>
    <w:p w:rsidR="0066706B" w:rsidRDefault="0066706B" w:rsidP="0066706B">
      <w:pPr>
        <w:tabs>
          <w:tab w:val="left" w:pos="2835"/>
        </w:tabs>
        <w:rPr>
          <w:sz w:val="16"/>
          <w:szCs w:val="16"/>
          <w:lang w:eastAsia="zh-CN"/>
        </w:rPr>
      </w:pPr>
    </w:p>
    <w:p w:rsidR="0066706B" w:rsidRDefault="0066706B" w:rsidP="0066706B">
      <w:pPr>
        <w:tabs>
          <w:tab w:val="left" w:pos="2835"/>
        </w:tabs>
        <w:rPr>
          <w:sz w:val="16"/>
          <w:szCs w:val="16"/>
          <w:lang w:eastAsia="zh-CN"/>
        </w:rPr>
      </w:pPr>
    </w:p>
    <w:p w:rsidR="0066706B" w:rsidRDefault="0066706B" w:rsidP="0066706B">
      <w:pPr>
        <w:tabs>
          <w:tab w:val="left" w:pos="2835"/>
        </w:tabs>
        <w:rPr>
          <w:sz w:val="16"/>
          <w:szCs w:val="16"/>
          <w:lang w:eastAsia="zh-CN"/>
        </w:rPr>
      </w:pPr>
    </w:p>
    <w:p w:rsidR="0066706B" w:rsidRDefault="0066706B" w:rsidP="0066706B">
      <w:pPr>
        <w:tabs>
          <w:tab w:val="left" w:pos="2835"/>
        </w:tabs>
        <w:rPr>
          <w:sz w:val="16"/>
          <w:szCs w:val="16"/>
          <w:lang w:eastAsia="zh-CN"/>
        </w:rPr>
      </w:pPr>
    </w:p>
    <w:p w:rsidR="0066706B" w:rsidRDefault="0066706B" w:rsidP="0066706B">
      <w:pPr>
        <w:tabs>
          <w:tab w:val="left" w:pos="2835"/>
        </w:tabs>
        <w:rPr>
          <w:sz w:val="16"/>
          <w:szCs w:val="16"/>
          <w:lang w:eastAsia="zh-CN"/>
        </w:rPr>
      </w:pPr>
    </w:p>
    <w:p w:rsidR="0066706B" w:rsidRDefault="0066706B" w:rsidP="0066706B">
      <w:pPr>
        <w:tabs>
          <w:tab w:val="left" w:pos="2835"/>
        </w:tabs>
        <w:rPr>
          <w:sz w:val="16"/>
          <w:szCs w:val="16"/>
          <w:lang w:eastAsia="zh-CN"/>
        </w:rPr>
      </w:pPr>
    </w:p>
    <w:p w:rsidR="0066706B" w:rsidRDefault="0066706B" w:rsidP="0066706B">
      <w:pPr>
        <w:tabs>
          <w:tab w:val="left" w:pos="2835"/>
        </w:tabs>
        <w:rPr>
          <w:sz w:val="16"/>
          <w:szCs w:val="16"/>
          <w:lang w:eastAsia="zh-CN"/>
        </w:rPr>
      </w:pPr>
    </w:p>
    <w:p w:rsidR="0066706B" w:rsidRDefault="0066706B" w:rsidP="0066706B">
      <w:pPr>
        <w:tabs>
          <w:tab w:val="left" w:pos="2835"/>
        </w:tabs>
        <w:rPr>
          <w:sz w:val="16"/>
          <w:szCs w:val="16"/>
          <w:lang w:eastAsia="zh-CN"/>
        </w:rPr>
      </w:pPr>
    </w:p>
    <w:p w:rsidR="0066706B" w:rsidRDefault="0066706B" w:rsidP="0066706B">
      <w:pPr>
        <w:tabs>
          <w:tab w:val="left" w:pos="2835"/>
        </w:tabs>
        <w:rPr>
          <w:sz w:val="16"/>
          <w:szCs w:val="16"/>
          <w:lang w:eastAsia="zh-CN"/>
        </w:rPr>
      </w:pPr>
    </w:p>
    <w:p w:rsidR="0066706B" w:rsidRDefault="0066706B" w:rsidP="0066706B">
      <w:pPr>
        <w:tabs>
          <w:tab w:val="left" w:pos="2835"/>
        </w:tabs>
        <w:rPr>
          <w:sz w:val="16"/>
          <w:szCs w:val="16"/>
          <w:lang w:eastAsia="zh-CN"/>
        </w:rPr>
      </w:pPr>
    </w:p>
    <w:p w:rsidR="0066706B" w:rsidRDefault="0066706B" w:rsidP="0066706B">
      <w:pPr>
        <w:tabs>
          <w:tab w:val="left" w:pos="2835"/>
        </w:tabs>
        <w:rPr>
          <w:sz w:val="16"/>
          <w:szCs w:val="16"/>
          <w:lang w:eastAsia="zh-CN"/>
        </w:rPr>
      </w:pPr>
    </w:p>
    <w:p w:rsidR="0066706B" w:rsidRDefault="0066706B" w:rsidP="0066706B">
      <w:pPr>
        <w:tabs>
          <w:tab w:val="left" w:pos="2835"/>
        </w:tabs>
        <w:rPr>
          <w:sz w:val="16"/>
          <w:szCs w:val="16"/>
          <w:lang w:eastAsia="zh-CN"/>
        </w:rPr>
      </w:pPr>
    </w:p>
    <w:p w:rsidR="0066706B" w:rsidRDefault="0066706B" w:rsidP="0066706B">
      <w:pPr>
        <w:tabs>
          <w:tab w:val="left" w:pos="2835"/>
        </w:tabs>
        <w:rPr>
          <w:sz w:val="16"/>
          <w:szCs w:val="16"/>
          <w:lang w:eastAsia="zh-CN"/>
        </w:rPr>
      </w:pPr>
    </w:p>
    <w:p w:rsidR="0066706B" w:rsidRDefault="0066706B" w:rsidP="0066706B">
      <w:pPr>
        <w:tabs>
          <w:tab w:val="left" w:pos="2835"/>
        </w:tabs>
        <w:rPr>
          <w:sz w:val="16"/>
          <w:szCs w:val="16"/>
          <w:lang w:eastAsia="zh-CN"/>
        </w:rPr>
      </w:pPr>
    </w:p>
    <w:p w:rsidR="0066706B" w:rsidRDefault="0066706B" w:rsidP="0066706B">
      <w:pPr>
        <w:tabs>
          <w:tab w:val="left" w:pos="2835"/>
        </w:tabs>
        <w:rPr>
          <w:sz w:val="16"/>
          <w:szCs w:val="16"/>
          <w:lang w:eastAsia="zh-CN"/>
        </w:rPr>
      </w:pPr>
    </w:p>
    <w:p w:rsidR="0066706B" w:rsidRDefault="0066706B" w:rsidP="0066706B">
      <w:pPr>
        <w:tabs>
          <w:tab w:val="left" w:pos="2835"/>
        </w:tabs>
        <w:rPr>
          <w:sz w:val="16"/>
          <w:szCs w:val="16"/>
          <w:lang w:eastAsia="zh-CN"/>
        </w:rPr>
      </w:pPr>
    </w:p>
    <w:p w:rsidR="0066706B" w:rsidRDefault="0066706B" w:rsidP="0066706B">
      <w:pPr>
        <w:tabs>
          <w:tab w:val="left" w:pos="2835"/>
        </w:tabs>
        <w:rPr>
          <w:sz w:val="16"/>
          <w:szCs w:val="16"/>
          <w:lang w:eastAsia="zh-CN"/>
        </w:rPr>
      </w:pPr>
    </w:p>
    <w:p w:rsidR="0066706B" w:rsidRDefault="0066706B" w:rsidP="0066706B">
      <w:pPr>
        <w:tabs>
          <w:tab w:val="left" w:pos="2835"/>
        </w:tabs>
        <w:rPr>
          <w:sz w:val="16"/>
          <w:szCs w:val="16"/>
          <w:lang w:eastAsia="zh-CN"/>
        </w:rPr>
      </w:pPr>
    </w:p>
    <w:p w:rsidR="002544A4" w:rsidRDefault="002544A4" w:rsidP="0066706B">
      <w:pPr>
        <w:tabs>
          <w:tab w:val="left" w:pos="2835"/>
        </w:tabs>
        <w:rPr>
          <w:sz w:val="16"/>
          <w:szCs w:val="16"/>
          <w:lang w:eastAsia="zh-CN"/>
        </w:rPr>
        <w:sectPr w:rsidR="002544A4" w:rsidSect="0066706B">
          <w:footerReference w:type="even" r:id="rId12"/>
          <w:pgSz w:w="11907" w:h="16840" w:code="9"/>
          <w:pgMar w:top="851" w:right="1417" w:bottom="1134" w:left="850" w:header="0" w:footer="0" w:gutter="0"/>
          <w:cols w:space="720"/>
          <w:docGrid w:linePitch="272"/>
        </w:sectPr>
      </w:pPr>
    </w:p>
    <w:tbl>
      <w:tblPr>
        <w:tblW w:w="21268" w:type="dxa"/>
        <w:tblInd w:w="-459" w:type="dxa"/>
        <w:tblLayout w:type="fixed"/>
        <w:tblLook w:val="04A0"/>
      </w:tblPr>
      <w:tblGrid>
        <w:gridCol w:w="7655"/>
        <w:gridCol w:w="992"/>
        <w:gridCol w:w="1559"/>
        <w:gridCol w:w="1276"/>
        <w:gridCol w:w="1418"/>
        <w:gridCol w:w="1275"/>
        <w:gridCol w:w="1134"/>
        <w:gridCol w:w="236"/>
        <w:gridCol w:w="567"/>
        <w:gridCol w:w="236"/>
        <w:gridCol w:w="415"/>
        <w:gridCol w:w="1925"/>
        <w:gridCol w:w="1218"/>
        <w:gridCol w:w="890"/>
        <w:gridCol w:w="236"/>
        <w:gridCol w:w="236"/>
      </w:tblGrid>
      <w:tr w:rsidR="002544A4" w:rsidRPr="002544A4" w:rsidTr="00B1272C">
        <w:trPr>
          <w:gridAfter w:val="6"/>
          <w:wAfter w:w="4920" w:type="dxa"/>
          <w:trHeight w:val="315"/>
        </w:trPr>
        <w:tc>
          <w:tcPr>
            <w:tcW w:w="15309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tabs>
                <w:tab w:val="center" w:pos="15769"/>
              </w:tabs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B1272C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B1272C">
            <w:pPr>
              <w:widowControl/>
              <w:autoSpaceDE/>
              <w:autoSpaceDN/>
              <w:adjustRightInd/>
              <w:ind w:left="-817" w:firstLine="426"/>
              <w:rPr>
                <w:color w:val="000000"/>
                <w:sz w:val="16"/>
                <w:szCs w:val="16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B1272C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</w:p>
        </w:tc>
      </w:tr>
      <w:tr w:rsidR="002544A4" w:rsidRPr="002544A4" w:rsidTr="00B1272C">
        <w:trPr>
          <w:gridAfter w:val="6"/>
          <w:wAfter w:w="4920" w:type="dxa"/>
          <w:trHeight w:val="315"/>
        </w:trPr>
        <w:tc>
          <w:tcPr>
            <w:tcW w:w="15309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tbl>
            <w:tblPr>
              <w:tblW w:w="14776" w:type="dxa"/>
              <w:tblLayout w:type="fixed"/>
              <w:tblLook w:val="04A0"/>
            </w:tblPr>
            <w:tblGrid>
              <w:gridCol w:w="14776"/>
            </w:tblGrid>
            <w:tr w:rsidR="00B1272C" w:rsidRPr="00B1272C" w:rsidTr="00B1272C">
              <w:trPr>
                <w:trHeight w:val="315"/>
              </w:trPr>
              <w:tc>
                <w:tcPr>
                  <w:tcW w:w="147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B1272C" w:rsidRPr="00B1272C" w:rsidRDefault="00B1272C" w:rsidP="00B1272C">
                  <w:pPr>
                    <w:widowControl/>
                    <w:autoSpaceDE/>
                    <w:autoSpaceDN/>
                    <w:adjustRightInd/>
                    <w:jc w:val="right"/>
                    <w:rPr>
                      <w:color w:val="000000"/>
                      <w:sz w:val="16"/>
                      <w:szCs w:val="16"/>
                    </w:rPr>
                  </w:pPr>
                  <w:r w:rsidRPr="00B1272C">
                    <w:rPr>
                      <w:color w:val="000000"/>
                      <w:sz w:val="16"/>
                      <w:szCs w:val="16"/>
                    </w:rPr>
                    <w:t xml:space="preserve">                                              Приложение № 2</w:t>
                  </w:r>
                </w:p>
              </w:tc>
            </w:tr>
            <w:tr w:rsidR="00B1272C" w:rsidRPr="00B1272C" w:rsidTr="00B1272C">
              <w:trPr>
                <w:trHeight w:val="315"/>
              </w:trPr>
              <w:tc>
                <w:tcPr>
                  <w:tcW w:w="147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B1272C" w:rsidRPr="00B1272C" w:rsidRDefault="00B1272C" w:rsidP="00B1272C">
                  <w:pPr>
                    <w:widowControl/>
                    <w:autoSpaceDE/>
                    <w:autoSpaceDN/>
                    <w:adjustRightInd/>
                    <w:jc w:val="right"/>
                    <w:rPr>
                      <w:color w:val="000000"/>
                      <w:sz w:val="16"/>
                      <w:szCs w:val="16"/>
                    </w:rPr>
                  </w:pPr>
                  <w:r w:rsidRPr="00B1272C">
                    <w:rPr>
                      <w:color w:val="000000"/>
                      <w:sz w:val="16"/>
                      <w:szCs w:val="16"/>
                    </w:rPr>
                    <w:t>к решению Собрания депутатов</w:t>
                  </w:r>
                </w:p>
              </w:tc>
            </w:tr>
            <w:tr w:rsidR="00B1272C" w:rsidRPr="00B1272C" w:rsidTr="00B1272C">
              <w:trPr>
                <w:trHeight w:val="315"/>
              </w:trPr>
              <w:tc>
                <w:tcPr>
                  <w:tcW w:w="147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B1272C" w:rsidRPr="00B1272C" w:rsidRDefault="00B1272C" w:rsidP="00B1272C">
                  <w:pPr>
                    <w:widowControl/>
                    <w:autoSpaceDE/>
                    <w:autoSpaceDN/>
                    <w:adjustRightInd/>
                    <w:jc w:val="right"/>
                    <w:rPr>
                      <w:color w:val="000000"/>
                      <w:sz w:val="16"/>
                      <w:szCs w:val="16"/>
                    </w:rPr>
                  </w:pPr>
                  <w:r w:rsidRPr="00B1272C">
                    <w:rPr>
                      <w:color w:val="000000"/>
                      <w:sz w:val="16"/>
                      <w:szCs w:val="16"/>
                    </w:rPr>
                    <w:t>от 23.04.2018г. №__225_____</w:t>
                  </w:r>
                </w:p>
              </w:tc>
            </w:tr>
          </w:tbl>
          <w:p w:rsidR="002544A4" w:rsidRPr="002544A4" w:rsidRDefault="002544A4" w:rsidP="00B1272C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B1272C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B1272C">
            <w:pPr>
              <w:widowControl/>
              <w:autoSpaceDE/>
              <w:autoSpaceDN/>
              <w:adjustRightInd/>
              <w:ind w:left="-817" w:firstLine="426"/>
              <w:rPr>
                <w:color w:val="000000"/>
                <w:sz w:val="16"/>
                <w:szCs w:val="16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B1272C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</w:p>
        </w:tc>
      </w:tr>
      <w:tr w:rsidR="002544A4" w:rsidRPr="002544A4" w:rsidTr="00B1272C">
        <w:trPr>
          <w:gridAfter w:val="6"/>
          <w:wAfter w:w="4920" w:type="dxa"/>
          <w:trHeight w:val="315"/>
        </w:trPr>
        <w:tc>
          <w:tcPr>
            <w:tcW w:w="15309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B1272C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B1272C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B1272C">
            <w:pPr>
              <w:widowControl/>
              <w:autoSpaceDE/>
              <w:autoSpaceDN/>
              <w:adjustRightInd/>
              <w:ind w:left="-817" w:firstLine="426"/>
              <w:rPr>
                <w:color w:val="000000"/>
                <w:sz w:val="16"/>
                <w:szCs w:val="16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B1272C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</w:p>
        </w:tc>
      </w:tr>
      <w:tr w:rsidR="002544A4" w:rsidRPr="002544A4" w:rsidTr="00B1272C">
        <w:trPr>
          <w:trHeight w:val="315"/>
        </w:trPr>
        <w:tc>
          <w:tcPr>
            <w:tcW w:w="15309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</w:p>
        </w:tc>
        <w:tc>
          <w:tcPr>
            <w:tcW w:w="145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B1272C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</w:p>
        </w:tc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B1272C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</w:p>
        </w:tc>
        <w:tc>
          <w:tcPr>
            <w:tcW w:w="12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B1272C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</w:p>
        </w:tc>
        <w:tc>
          <w:tcPr>
            <w:tcW w:w="8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B1272C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B1272C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B1272C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14175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2544A4">
              <w:rPr>
                <w:b/>
                <w:bCs/>
                <w:color w:val="000000"/>
                <w:sz w:val="16"/>
                <w:szCs w:val="16"/>
              </w:rPr>
              <w:t>ВЕДОМСТВЕННАЯ   СТРУКТУРА  РАСХОДОВ  БЮДЖЕТА  ОСТРОВСКОГО МУНИЦИПАЛЬНОГО  РАЙОНА  ЗА  2017 ГОД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</w:p>
        </w:tc>
      </w:tr>
      <w:tr w:rsidR="002544A4" w:rsidRPr="002544A4" w:rsidTr="00B1272C">
        <w:trPr>
          <w:gridAfter w:val="9"/>
          <w:wAfter w:w="5959" w:type="dxa"/>
          <w:trHeight w:val="330"/>
        </w:trPr>
        <w:tc>
          <w:tcPr>
            <w:tcW w:w="76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</w:p>
        </w:tc>
      </w:tr>
      <w:tr w:rsidR="002544A4" w:rsidRPr="002544A4" w:rsidTr="00B1272C">
        <w:trPr>
          <w:gridAfter w:val="9"/>
          <w:wAfter w:w="5959" w:type="dxa"/>
          <w:trHeight w:val="585"/>
        </w:trPr>
        <w:tc>
          <w:tcPr>
            <w:tcW w:w="76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Наименование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Ведомство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Раздел, подраздел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Целевая статья</w:t>
            </w:r>
          </w:p>
        </w:tc>
        <w:tc>
          <w:tcPr>
            <w:tcW w:w="1418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Вид расходов</w:t>
            </w:r>
          </w:p>
        </w:tc>
        <w:tc>
          <w:tcPr>
            <w:tcW w:w="1275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Утверждено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Исполнено</w:t>
            </w:r>
          </w:p>
        </w:tc>
      </w:tr>
      <w:tr w:rsidR="002544A4" w:rsidRPr="002544A4" w:rsidTr="00B1272C">
        <w:trPr>
          <w:gridAfter w:val="9"/>
          <w:wAfter w:w="5959" w:type="dxa"/>
          <w:trHeight w:val="57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tabs>
                <w:tab w:val="left" w:pos="15433"/>
              </w:tabs>
              <w:autoSpaceDE/>
              <w:autoSpaceDN/>
              <w:adjustRightInd/>
              <w:rPr>
                <w:b/>
                <w:bCs/>
                <w:color w:val="000000"/>
                <w:sz w:val="16"/>
                <w:szCs w:val="16"/>
              </w:rPr>
            </w:pPr>
            <w:r w:rsidRPr="002544A4">
              <w:rPr>
                <w:b/>
                <w:bCs/>
                <w:color w:val="000000"/>
                <w:sz w:val="16"/>
                <w:szCs w:val="16"/>
              </w:rPr>
              <w:t>АДМИНИСТРАЦИЯ  ОСТРОВСКОГО  МУНИЦИПАЛЬНОГО  РАЙОНА  КОСТРОМСКОЙ  ОБЛАСТИ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2544A4">
              <w:rPr>
                <w:b/>
                <w:bCs/>
                <w:color w:val="000000"/>
                <w:sz w:val="16"/>
                <w:szCs w:val="16"/>
              </w:rPr>
              <w:t>901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2544A4">
              <w:rPr>
                <w:b/>
                <w:b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2544A4">
              <w:rPr>
                <w:b/>
                <w:b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2544A4">
              <w:rPr>
                <w:b/>
                <w:b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2544A4">
              <w:rPr>
                <w:b/>
                <w:bCs/>
                <w:color w:val="000000"/>
                <w:sz w:val="16"/>
                <w:szCs w:val="16"/>
              </w:rPr>
              <w:t>##########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2544A4">
              <w:rPr>
                <w:b/>
                <w:bCs/>
                <w:color w:val="000000"/>
                <w:sz w:val="16"/>
                <w:szCs w:val="16"/>
              </w:rPr>
              <w:t>##########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Общегосударственные вопросы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0100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16400254,10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15901028,66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sz w:val="16"/>
                <w:szCs w:val="16"/>
              </w:rPr>
            </w:pPr>
            <w:r w:rsidRPr="002544A4">
              <w:rPr>
                <w:sz w:val="16"/>
                <w:szCs w:val="16"/>
              </w:rPr>
              <w:t>Функционирование высшего должностного лица субъекта Российской Федерации и муниципального образования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sz w:val="16"/>
                <w:szCs w:val="16"/>
              </w:rPr>
            </w:pPr>
            <w:r w:rsidRPr="002544A4">
              <w:rPr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2544A4">
              <w:rPr>
                <w:sz w:val="16"/>
                <w:szCs w:val="16"/>
              </w:rPr>
              <w:t>0102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sz w:val="16"/>
                <w:szCs w:val="16"/>
              </w:rPr>
            </w:pPr>
            <w:r w:rsidRPr="002544A4">
              <w:rPr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sz w:val="16"/>
                <w:szCs w:val="16"/>
              </w:rPr>
            </w:pPr>
            <w:r w:rsidRPr="002544A4">
              <w:rPr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1240299,08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1240299,08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Высшее должностное лицо муниципального образования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sz w:val="16"/>
                <w:szCs w:val="16"/>
              </w:rPr>
            </w:pPr>
            <w:r w:rsidRPr="002544A4">
              <w:rPr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2544A4">
              <w:rPr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2544A4">
              <w:rPr>
                <w:sz w:val="16"/>
                <w:szCs w:val="16"/>
              </w:rPr>
              <w:t>0010000000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sz w:val="16"/>
                <w:szCs w:val="16"/>
              </w:rPr>
            </w:pPr>
            <w:r w:rsidRPr="002544A4">
              <w:rPr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1240299,08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1240299,08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Выплаты по оплате труда работников муниципальных органов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2544A4">
              <w:rPr>
                <w:sz w:val="16"/>
                <w:szCs w:val="16"/>
              </w:rPr>
              <w:t>0010000110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1240299,08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1240299,08</w:t>
            </w:r>
          </w:p>
        </w:tc>
      </w:tr>
      <w:tr w:rsidR="002544A4" w:rsidRPr="002544A4" w:rsidTr="00B1272C">
        <w:trPr>
          <w:gridAfter w:val="9"/>
          <w:wAfter w:w="5959" w:type="dxa"/>
          <w:trHeight w:val="9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Расходы на выплаты персоналу в целях обеспечения выполнения функций государственными (муниципальными) органами, казенными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учреждениями</w:t>
            </w:r>
            <w:proofErr w:type="gramStart"/>
            <w:r w:rsidRPr="002544A4">
              <w:rPr>
                <w:color w:val="000000"/>
                <w:sz w:val="16"/>
                <w:szCs w:val="16"/>
              </w:rPr>
              <w:t>,о</w:t>
            </w:r>
            <w:proofErr w:type="gramEnd"/>
            <w:r w:rsidRPr="002544A4">
              <w:rPr>
                <w:color w:val="000000"/>
                <w:sz w:val="16"/>
                <w:szCs w:val="16"/>
              </w:rPr>
              <w:t>рганами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управления государственными внебюджетными фондами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1240299,08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1240299,08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1240299,08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1240299,08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Функционирование Правительства РФ, высших исполнительных органов государственной власти субъектов РФ, местных администраций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0104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13860796,44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13507697,71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Центральный аппарат исполнительных органов муниципальной власти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00600 00000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13860796,44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13507697,71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Выплаты по оплате труда работников муниципальных органов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00600 00110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9782038,97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9776449,72</w:t>
            </w:r>
          </w:p>
        </w:tc>
      </w:tr>
      <w:tr w:rsidR="002544A4" w:rsidRPr="002544A4" w:rsidTr="00B1272C">
        <w:trPr>
          <w:gridAfter w:val="9"/>
          <w:wAfter w:w="5959" w:type="dxa"/>
          <w:trHeight w:val="9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Расходы на выплаты персоналу в целях обеспечения выполнения функций государственными (муниципальными) органами, казенными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учреждениями</w:t>
            </w:r>
            <w:proofErr w:type="gramStart"/>
            <w:r w:rsidRPr="002544A4">
              <w:rPr>
                <w:color w:val="000000"/>
                <w:sz w:val="16"/>
                <w:szCs w:val="16"/>
              </w:rPr>
              <w:t>,о</w:t>
            </w:r>
            <w:proofErr w:type="gramEnd"/>
            <w:r w:rsidRPr="002544A4">
              <w:rPr>
                <w:color w:val="000000"/>
                <w:sz w:val="16"/>
                <w:szCs w:val="16"/>
              </w:rPr>
              <w:t>рганами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управления государственными внебюджетными фондами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9782038,97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9776449,72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9782038,97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9776449,72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Обеспечение функций муниципальных органов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00600 00190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2982357,47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2634847,99</w:t>
            </w:r>
          </w:p>
        </w:tc>
      </w:tr>
      <w:tr w:rsidR="002544A4" w:rsidRPr="002544A4" w:rsidTr="00B1272C">
        <w:trPr>
          <w:gridAfter w:val="9"/>
          <w:wAfter w:w="5959" w:type="dxa"/>
          <w:trHeight w:val="9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lastRenderedPageBreak/>
              <w:t xml:space="preserve">Расходы на выплаты персоналу в целях обеспечения выполнения функций государственными (муниципальными) органами, казенными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учреждениями</w:t>
            </w:r>
            <w:proofErr w:type="gramStart"/>
            <w:r w:rsidRPr="002544A4">
              <w:rPr>
                <w:color w:val="000000"/>
                <w:sz w:val="16"/>
                <w:szCs w:val="16"/>
              </w:rPr>
              <w:t>,о</w:t>
            </w:r>
            <w:proofErr w:type="gramEnd"/>
            <w:r w:rsidRPr="002544A4">
              <w:rPr>
                <w:color w:val="000000"/>
                <w:sz w:val="16"/>
                <w:szCs w:val="16"/>
              </w:rPr>
              <w:t>рганами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управления государственными внебюджетными фондами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199166,00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194812,00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199166,00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194812,00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2502999,73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2159952,47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2502999,73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2159952,47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бюджетные ассигнования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800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280191,74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280083,52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Уплата налогов, сборов иных платежей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850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280191,74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280083,52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Осуществление государственных полномочий в области архивного дела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00600 72050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622600,00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622600,00</w:t>
            </w:r>
          </w:p>
        </w:tc>
      </w:tr>
      <w:tr w:rsidR="002544A4" w:rsidRPr="002544A4" w:rsidTr="00B1272C">
        <w:trPr>
          <w:gridAfter w:val="9"/>
          <w:wAfter w:w="5959" w:type="dxa"/>
          <w:trHeight w:val="9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Расходы на выплаты персоналу в целях обеспечения выполнения функций государственными (муниципальными) органами, казенными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учреждениями</w:t>
            </w:r>
            <w:proofErr w:type="gramStart"/>
            <w:r w:rsidRPr="002544A4">
              <w:rPr>
                <w:color w:val="000000"/>
                <w:sz w:val="16"/>
                <w:szCs w:val="16"/>
              </w:rPr>
              <w:t>,о</w:t>
            </w:r>
            <w:proofErr w:type="gramEnd"/>
            <w:r w:rsidRPr="002544A4">
              <w:rPr>
                <w:color w:val="000000"/>
                <w:sz w:val="16"/>
                <w:szCs w:val="16"/>
              </w:rPr>
              <w:t>рганами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управления государственными внебюджетными фондами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590990,00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590990,00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590990,00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590990,00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31610,00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31610,00</w:t>
            </w:r>
          </w:p>
        </w:tc>
      </w:tr>
      <w:tr w:rsidR="002544A4" w:rsidRPr="002544A4" w:rsidTr="00B1272C">
        <w:trPr>
          <w:gridAfter w:val="9"/>
          <w:wAfter w:w="5959" w:type="dxa"/>
          <w:trHeight w:val="255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31610,00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31610,00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Осуществление государственных полномочий  по решению вопросов в сфере трудовых отношений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00600 72060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218800,00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218800,00</w:t>
            </w:r>
          </w:p>
        </w:tc>
      </w:tr>
      <w:tr w:rsidR="002544A4" w:rsidRPr="002544A4" w:rsidTr="00B1272C">
        <w:trPr>
          <w:gridAfter w:val="9"/>
          <w:wAfter w:w="5959" w:type="dxa"/>
          <w:trHeight w:val="9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Расходы на выплаты персоналу в целях обеспечения выполнения функций государственными (муниципальными) органами, казенными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учреждениями</w:t>
            </w:r>
            <w:proofErr w:type="gramStart"/>
            <w:r w:rsidRPr="002544A4">
              <w:rPr>
                <w:color w:val="000000"/>
                <w:sz w:val="16"/>
                <w:szCs w:val="16"/>
              </w:rPr>
              <w:t>,о</w:t>
            </w:r>
            <w:proofErr w:type="gramEnd"/>
            <w:r w:rsidRPr="002544A4">
              <w:rPr>
                <w:color w:val="000000"/>
                <w:sz w:val="16"/>
                <w:szCs w:val="16"/>
              </w:rPr>
              <w:t>рганами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управления государственными внебюджетными фондами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218800,00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218800,00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218800,00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218800,00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Осуществление государственных полномочий  по образованию и организации деятельности комиссий по делам несовершеннолетних и защите их прав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00600 72070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215100,00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215100,00</w:t>
            </w:r>
          </w:p>
        </w:tc>
      </w:tr>
      <w:tr w:rsidR="002544A4" w:rsidRPr="002544A4" w:rsidTr="00B1272C">
        <w:trPr>
          <w:gridAfter w:val="9"/>
          <w:wAfter w:w="5959" w:type="dxa"/>
          <w:trHeight w:val="9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Расходы на выплаты персоналу в целях обеспечения выполнения функций государственными (муниципальными) органами, казенными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учреждениями</w:t>
            </w:r>
            <w:proofErr w:type="gramStart"/>
            <w:r w:rsidRPr="002544A4">
              <w:rPr>
                <w:color w:val="000000"/>
                <w:sz w:val="16"/>
                <w:szCs w:val="16"/>
              </w:rPr>
              <w:t>,о</w:t>
            </w:r>
            <w:proofErr w:type="gramEnd"/>
            <w:r w:rsidRPr="002544A4">
              <w:rPr>
                <w:color w:val="000000"/>
                <w:sz w:val="16"/>
                <w:szCs w:val="16"/>
              </w:rPr>
              <w:t>рганами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управления государственными внебюджетными фондами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215100,00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215100,00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215100,00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215100,00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Осуществление государственных полномочий по организации деятельности административных комиссий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00600 72080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39900,00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39900,00</w:t>
            </w:r>
          </w:p>
        </w:tc>
      </w:tr>
      <w:tr w:rsidR="002544A4" w:rsidRPr="002544A4" w:rsidTr="00B1272C">
        <w:trPr>
          <w:gridAfter w:val="9"/>
          <w:wAfter w:w="5959" w:type="dxa"/>
          <w:trHeight w:val="9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Расходы на выплаты персоналу в целях обеспечения выполнения функций государственными (муниципальными) органами, казенными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учреждениями</w:t>
            </w:r>
            <w:proofErr w:type="gramStart"/>
            <w:r w:rsidRPr="002544A4">
              <w:rPr>
                <w:color w:val="000000"/>
                <w:sz w:val="16"/>
                <w:szCs w:val="16"/>
              </w:rPr>
              <w:t>,о</w:t>
            </w:r>
            <w:proofErr w:type="gramEnd"/>
            <w:r w:rsidRPr="002544A4">
              <w:rPr>
                <w:color w:val="000000"/>
                <w:sz w:val="16"/>
                <w:szCs w:val="16"/>
              </w:rPr>
              <w:t>рганами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управления государственными внебюджетными фондами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31248,00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31248,00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lastRenderedPageBreak/>
              <w:t>Расходы на выплаты персоналу государственных (муниципальных) органов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31248,00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31248,00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8652,00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8652,00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8652,00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8652,00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Судебная система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0105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5200,00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5200,00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Составление (изменение) списков кандидатов в присяжные заседатели     федеральных судов общей юрисдикции в Российской Федерации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0070051200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5200,00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5200,00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5200,00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5200,00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5200,00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5200,00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Обеспечение деятельности финансовых, налоговых и таможенных органов  и органов финансового (финансово-бюджетного) надзора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0106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383399,61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383384,27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Центральный аппарат исполнительных органов муниципальной власти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00600 00000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383399,61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383384,27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Выплаты по оплате труда работников муниципальных органов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00600 00110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383399,61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383384,27</w:t>
            </w:r>
          </w:p>
        </w:tc>
      </w:tr>
      <w:tr w:rsidR="002544A4" w:rsidRPr="002544A4" w:rsidTr="00B1272C">
        <w:trPr>
          <w:gridAfter w:val="9"/>
          <w:wAfter w:w="5959" w:type="dxa"/>
          <w:trHeight w:val="9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Расходы на выплаты персоналу в целях обеспечения выполнения функций государственными (муниципальными) органами, казенными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учреждениями</w:t>
            </w:r>
            <w:proofErr w:type="gramStart"/>
            <w:r w:rsidRPr="002544A4">
              <w:rPr>
                <w:color w:val="000000"/>
                <w:sz w:val="16"/>
                <w:szCs w:val="16"/>
              </w:rPr>
              <w:t>,о</w:t>
            </w:r>
            <w:proofErr w:type="gramEnd"/>
            <w:r w:rsidRPr="002544A4">
              <w:rPr>
                <w:color w:val="000000"/>
                <w:sz w:val="16"/>
                <w:szCs w:val="16"/>
              </w:rPr>
              <w:t>рганами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управления государственными внебюджетными фондами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383399,61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383384,27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383399,61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383384,27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Другие общегосударственные вопросы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 0113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910558,97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764447,60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Центральный аппарат исполнительных органов муниципальной власти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00600 00000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27600,00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27600,00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Осуществление государственных полномочий по составлению протоколов об административных правонарушениях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00600 72090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27600,00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27600,00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27600,00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27600,00</w:t>
            </w:r>
          </w:p>
        </w:tc>
      </w:tr>
      <w:tr w:rsidR="002544A4" w:rsidRPr="002544A4" w:rsidTr="00B1272C">
        <w:trPr>
          <w:gridAfter w:val="9"/>
          <w:wAfter w:w="5959" w:type="dxa"/>
          <w:trHeight w:val="36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27600,00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27600,00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Резервные фонды 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07000 00000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85722,00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85722,00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Резервные фонды местных администраций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07000 20100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85722,00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85722,00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Социальное обеспечение и иные выплаты населению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85722,00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85722,00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выплаты населению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360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85722,00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85722,00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Оценка недвижимости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08100 00000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25000,00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11000,00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Оценка недвижимости, признания правы и регулирование отношений по муниципальной собственности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08100 00000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25000,00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11000,00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lastRenderedPageBreak/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25000,00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11000,00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25000,00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11000,00</w:t>
            </w:r>
          </w:p>
        </w:tc>
      </w:tr>
      <w:tr w:rsidR="002544A4" w:rsidRPr="002544A4" w:rsidTr="00B1272C">
        <w:trPr>
          <w:gridAfter w:val="9"/>
          <w:wAfter w:w="5959" w:type="dxa"/>
          <w:trHeight w:val="345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Реализация муниципальных функций, связанных с общегосударственным управлением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09200 00000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155100,00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155030,00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Прочие выплаты по обязательствам муниципального образования (опубликование официальной информации</w:t>
            </w:r>
            <w:proofErr w:type="gramStart"/>
            <w:r w:rsidRPr="002544A4">
              <w:rPr>
                <w:color w:val="000000"/>
                <w:sz w:val="16"/>
                <w:szCs w:val="16"/>
              </w:rPr>
              <w:t xml:space="preserve"> )</w:t>
            </w:r>
            <w:proofErr w:type="gram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09200 20200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105100,00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105030,00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105100,00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105030,00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105100,00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105030,00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Награждение муниципальных образований-победителей областного смотра-конкурса по охране труда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09200 74010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50000,00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50000,00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50000,00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50000,00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50000,00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50000,00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Учреждения по обеспечению хозяйственного  и транспортного обслуживания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09300 00000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617136,97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485095,60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Обеспечение деятельности подведомственных учреждений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09300 00590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617136,97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485095,60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609898,87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477857,50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609898,87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477857,50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бюджетные ассигнования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7238,10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7238,10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Уплата налогов, сборов иных платежей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850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7238,10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7238,10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Национальная безопасность и правоохранительная деятельность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0300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654134,00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654056,74</w:t>
            </w:r>
          </w:p>
        </w:tc>
      </w:tr>
      <w:tr w:rsidR="002544A4" w:rsidRPr="002544A4" w:rsidTr="00B1272C">
        <w:trPr>
          <w:gridAfter w:val="9"/>
          <w:wAfter w:w="5959" w:type="dxa"/>
          <w:trHeight w:val="33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Защита населения и территории от ЧС природного и техногенного характера, гражданская оборона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0309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654134,00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654056,74</w:t>
            </w:r>
          </w:p>
        </w:tc>
      </w:tr>
      <w:tr w:rsidR="002544A4" w:rsidRPr="002544A4" w:rsidTr="00B1272C">
        <w:trPr>
          <w:gridAfter w:val="9"/>
          <w:wAfter w:w="5959" w:type="dxa"/>
          <w:trHeight w:val="570"/>
        </w:trPr>
        <w:tc>
          <w:tcPr>
            <w:tcW w:w="76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Реализация муниципальных функций, связанных с обеспечением национальной безопасности и правоохранительной деятельности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09400 00000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79350,00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79350,00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Предупреждение и ликвидация последствий ЧС и стихийных бедствий природного и техногенного характера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09400 20120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79350,00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79350,00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79350,00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79350,00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79350,00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79350,00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Диспетчерские службы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09500 00000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574784,00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574706,74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lastRenderedPageBreak/>
              <w:t xml:space="preserve">Обеспечение деятельности подведомственных учреждений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09500 00590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574784,00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574706,74</w:t>
            </w:r>
          </w:p>
        </w:tc>
      </w:tr>
      <w:tr w:rsidR="002544A4" w:rsidRPr="002544A4" w:rsidTr="00B1272C">
        <w:trPr>
          <w:gridAfter w:val="9"/>
          <w:wAfter w:w="5959" w:type="dxa"/>
          <w:trHeight w:val="9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Расходы на выплаты персоналу в целях обеспечения выполнения функций государственными (муниципальными) органами, казенными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учреждениями</w:t>
            </w:r>
            <w:proofErr w:type="gramStart"/>
            <w:r w:rsidRPr="002544A4">
              <w:rPr>
                <w:color w:val="000000"/>
                <w:sz w:val="16"/>
                <w:szCs w:val="16"/>
              </w:rPr>
              <w:t>,о</w:t>
            </w:r>
            <w:proofErr w:type="gramEnd"/>
            <w:r w:rsidRPr="002544A4">
              <w:rPr>
                <w:color w:val="000000"/>
                <w:sz w:val="16"/>
                <w:szCs w:val="16"/>
              </w:rPr>
              <w:t>рганами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управления государственными внебюджетными фондами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574334,00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574256,74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Расходы на выплаты персоналу казенных учреждений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574334,00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574256,74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450,00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450,00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450,00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450,00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Национальная экономика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0400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6566182,00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5551072,33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Сельское хозяйство и рыболовство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0405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2706178,00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2622751,66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Центральный аппарат исполнительных органов муниципальной власти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00600 00000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1262600,00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1246374,60</w:t>
            </w:r>
          </w:p>
        </w:tc>
      </w:tr>
      <w:tr w:rsidR="002544A4" w:rsidRPr="002544A4" w:rsidTr="00B1272C">
        <w:trPr>
          <w:gridAfter w:val="9"/>
          <w:wAfter w:w="5959" w:type="dxa"/>
          <w:trHeight w:val="33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Осуществление государственных полномочий в сфере агропромышленного комплекса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00600 72010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1262600,00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1246374,60</w:t>
            </w:r>
          </w:p>
        </w:tc>
      </w:tr>
      <w:tr w:rsidR="002544A4" w:rsidRPr="002544A4" w:rsidTr="00B1272C">
        <w:trPr>
          <w:gridAfter w:val="9"/>
          <w:wAfter w:w="5959" w:type="dxa"/>
          <w:trHeight w:val="9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Расходы на выплаты персоналу в целях обеспечения выполнения функций государственными (муниципальными) органами, казенными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учреждениями</w:t>
            </w:r>
            <w:proofErr w:type="gramStart"/>
            <w:r w:rsidRPr="002544A4">
              <w:rPr>
                <w:color w:val="000000"/>
                <w:sz w:val="16"/>
                <w:szCs w:val="16"/>
              </w:rPr>
              <w:t>,о</w:t>
            </w:r>
            <w:proofErr w:type="gramEnd"/>
            <w:r w:rsidRPr="002544A4">
              <w:rPr>
                <w:color w:val="000000"/>
                <w:sz w:val="16"/>
                <w:szCs w:val="16"/>
              </w:rPr>
              <w:t>рганами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управления государственными внебюджетными фондами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1057976,30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1057976,30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1057976,30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1057976,30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204623,70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188398,30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204623,70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188398,30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Государственная поддержка сельского хозяйства 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1443578,00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1376377,06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Повышение продуктивности в молочном скотоводстве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26000 R5420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1286513,00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1286508,72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бюджетные ассигнования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1286513,00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1286508,72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Субсидии юридическим лицам (кроме некоммерческих организаций), индивидуальным предпринимателям, физическим лицам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810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1286513,00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1286508,72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Развитие агропромышленного комплекса (возмещение части процентной ставки по долгосрочным, среднесрочным и   краткосрочным  кредитам  взятым малыми формами хозяйствования) 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27000 R543Ж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132675,00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89868,34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бюджетные ассигнования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132675,00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89868,34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Субсидии юридическим лицам (кроме некоммерческих организаций), индивидуальным предпринимателям, физическим лицам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810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132675,00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89868,34</w:t>
            </w:r>
          </w:p>
        </w:tc>
      </w:tr>
      <w:tr w:rsidR="002544A4" w:rsidRPr="002544A4" w:rsidTr="00B1272C">
        <w:trPr>
          <w:gridAfter w:val="9"/>
          <w:wAfter w:w="5959" w:type="dxa"/>
          <w:trHeight w:val="1200"/>
        </w:trPr>
        <w:tc>
          <w:tcPr>
            <w:tcW w:w="76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lastRenderedPageBreak/>
              <w:t>Организация проведения мероприятий по предупреждению и ликвидации болезней животных, их лечению, защите населения от болезней, общих для человека и животных, за исключением вопросов, решение которых отнесено к ведению Российской Федерации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28000 72110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24390,00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24390,00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0,00</w:t>
            </w:r>
          </w:p>
        </w:tc>
      </w:tr>
      <w:tr w:rsidR="002544A4" w:rsidRPr="002544A4" w:rsidTr="00B1272C">
        <w:trPr>
          <w:gridAfter w:val="9"/>
          <w:wAfter w:w="5959" w:type="dxa"/>
          <w:trHeight w:val="27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24390,00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Дорожное хозяйство (дорожные фонды)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0409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3674504,00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2755820,67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Дорожное хозяйство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31500 00000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3674504,00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2755820,67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Содержание автомобильных дорог общего пользования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31500 20020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2544A4">
              <w:rPr>
                <w:sz w:val="16"/>
                <w:szCs w:val="16"/>
              </w:rPr>
              <w:t>2107151,00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1880402,36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2544A4">
              <w:rPr>
                <w:sz w:val="16"/>
                <w:szCs w:val="16"/>
              </w:rPr>
              <w:t>2107151,00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1880402,36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2544A4">
              <w:rPr>
                <w:sz w:val="16"/>
                <w:szCs w:val="16"/>
              </w:rPr>
              <w:t>2107151,00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1880402,36</w:t>
            </w:r>
          </w:p>
        </w:tc>
      </w:tr>
      <w:tr w:rsidR="002544A4" w:rsidRPr="002544A4" w:rsidTr="00B1272C">
        <w:trPr>
          <w:gridAfter w:val="9"/>
          <w:wAfter w:w="5959" w:type="dxa"/>
          <w:trHeight w:val="1215"/>
        </w:trPr>
        <w:tc>
          <w:tcPr>
            <w:tcW w:w="76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Проектирование, строительство, реконструкция, капитальный ремонт и ремонт автомобильных дорог общего пользования местного значения с твердым покрытием до сельских населенных пунктов, не имеющих круглогодичной связи с сетью автомобильных дорог общего пользования 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31500 71060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2544A4">
              <w:rPr>
                <w:sz w:val="16"/>
                <w:szCs w:val="16"/>
              </w:rPr>
              <w:t>332430,00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332430,00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Капитальные вложения в объекты недвижимого имущества государственной (муниципальной) собственности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2544A4">
              <w:rPr>
                <w:sz w:val="16"/>
                <w:szCs w:val="16"/>
              </w:rPr>
              <w:t>332430,00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332430,00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Бюджетные инвестиции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410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2544A4">
              <w:rPr>
                <w:sz w:val="16"/>
                <w:szCs w:val="16"/>
              </w:rPr>
              <w:t>332430,00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332430,00</w:t>
            </w:r>
          </w:p>
        </w:tc>
      </w:tr>
      <w:tr w:rsidR="002544A4" w:rsidRPr="002544A4" w:rsidTr="00B1272C">
        <w:trPr>
          <w:gridAfter w:val="9"/>
          <w:wAfter w:w="5959" w:type="dxa"/>
          <w:trHeight w:val="900"/>
        </w:trPr>
        <w:tc>
          <w:tcPr>
            <w:tcW w:w="76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Строительство (реконструкция), капитальный ремонт, ремонт и содержание автомобильных дорог общего пользования местного значения, в том числе формирования муниципальных дорожных фондов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31500 71190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2544A4">
              <w:rPr>
                <w:sz w:val="16"/>
                <w:szCs w:val="16"/>
              </w:rPr>
              <w:t>678300,00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2544A4">
              <w:rPr>
                <w:sz w:val="16"/>
                <w:szCs w:val="16"/>
              </w:rPr>
              <w:t>678300,00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0,00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2544A4">
              <w:rPr>
                <w:sz w:val="16"/>
                <w:szCs w:val="16"/>
              </w:rPr>
              <w:t>678300,00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0,00</w:t>
            </w:r>
          </w:p>
        </w:tc>
      </w:tr>
      <w:tr w:rsidR="002544A4" w:rsidRPr="002544A4" w:rsidTr="00B1272C">
        <w:trPr>
          <w:gridAfter w:val="9"/>
          <w:wAfter w:w="5959" w:type="dxa"/>
          <w:trHeight w:val="1260"/>
        </w:trPr>
        <w:tc>
          <w:tcPr>
            <w:tcW w:w="76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Проектирование, строительство, реконструкция, капитальный ремонт и ремонт автомобильных дорог общего пользования местного значения с твердым покрытием до сельских населенных пунктов, не имеющих круглогодичной связи с сетью автомобильных дорог общего пользования за счет средств местного бюджета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31500 S1060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2544A4">
              <w:rPr>
                <w:sz w:val="16"/>
                <w:szCs w:val="16"/>
              </w:rPr>
              <w:t>499446,71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485812,02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Капитальные вложения в объекты недвижимого имущества государственной (муниципальной) собственности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2544A4">
              <w:rPr>
                <w:sz w:val="16"/>
                <w:szCs w:val="16"/>
              </w:rPr>
              <w:t>499446,71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485812,02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lastRenderedPageBreak/>
              <w:t>Бюджетные инвестиции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410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2544A4">
              <w:rPr>
                <w:sz w:val="16"/>
                <w:szCs w:val="16"/>
              </w:rPr>
              <w:t>499446,71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485812,02</w:t>
            </w:r>
          </w:p>
        </w:tc>
      </w:tr>
      <w:tr w:rsidR="002544A4" w:rsidRPr="002544A4" w:rsidTr="00B1272C">
        <w:trPr>
          <w:gridAfter w:val="9"/>
          <w:wAfter w:w="5959" w:type="dxa"/>
          <w:trHeight w:val="930"/>
        </w:trPr>
        <w:tc>
          <w:tcPr>
            <w:tcW w:w="76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Строительство (реконструкция), капитальный ремонт, ремонт и содержание автомобильных дорог общего пользования местного значения, в том числе формирования муниципальных дорожных фондов за счет средств местного бюджета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31500 S1190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2544A4">
              <w:rPr>
                <w:sz w:val="16"/>
                <w:szCs w:val="16"/>
              </w:rPr>
              <w:t>57176,29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57176,29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2544A4">
              <w:rPr>
                <w:sz w:val="16"/>
                <w:szCs w:val="16"/>
              </w:rPr>
              <w:t>42003,00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42003,00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2544A4">
              <w:rPr>
                <w:sz w:val="16"/>
                <w:szCs w:val="16"/>
              </w:rPr>
              <w:t>42003,00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42003,00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Капитальные вложения в объекты недвижимого имущества государственной (муниципальной) собственности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2544A4">
              <w:rPr>
                <w:sz w:val="16"/>
                <w:szCs w:val="16"/>
              </w:rPr>
              <w:t>15173,29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15173,29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Бюджетные инвестиции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410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2544A4">
              <w:rPr>
                <w:sz w:val="16"/>
                <w:szCs w:val="16"/>
              </w:rPr>
              <w:t>15173,29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15173,29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Другие вопросы в области национальной экономики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0412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185500,00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172500,00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Реализация муниципальных функций в области национальной экономики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34000 00000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185500,00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172500,00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Мероприятия по землеустройству и землепользованию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34000 20040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135500,00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122500,00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135500,00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122500,00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135500,00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122500,00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Поддержка субъектов малого и среднего предпринимательства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34500 60020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50000,00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50000,00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бюджетные ассигнования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50000,00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50000,00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Субсидии юридическим лицам (кроме некоммерческих организаций), индивидуальным предпринимателям, физическим лицам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810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50000,00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50000,00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Социальная политика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2863071,00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2862116,00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Пенсионное обеспечение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347840,00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346920,00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Пенсии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49100 00000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347840,00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346920,00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Доплаты к пенсиям муниципальных служащих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49100 82020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347840,00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346920,00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Социальное обеспечение и иные выплаты населению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347840,00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346920,00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Публичные нормативные социальные  выплаты гражданам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310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347840,00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346920,00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Социальное обеспечение населения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2389373,00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2389338,00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Социальная помощь, включая расходы, связанные с исполнением публичных нормативных обязательств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50100 00000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2074188,00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2074153,00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lastRenderedPageBreak/>
              <w:t>Мероприятия федеральной целевой программы «Устойчивое развитие сельских территорий на 2014-2017 годы и на период до 2020 г.»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50100 R0180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792500,00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792500,00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Социальное обеспечение и иные выплаты населению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792500,00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792500,00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Социальные выплаты гражданам, кроме публичных нормативных    социальных выплат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320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792500,00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792500,00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Мероприятия подпрограммы «Обеспечение жильем молодых семей</w:t>
            </w:r>
            <w:proofErr w:type="gramStart"/>
            <w:r w:rsidRPr="002544A4">
              <w:rPr>
                <w:color w:val="000000"/>
                <w:sz w:val="16"/>
                <w:szCs w:val="16"/>
              </w:rPr>
              <w:t>»ф</w:t>
            </w:r>
            <w:proofErr w:type="gramEnd"/>
            <w:r w:rsidRPr="002544A4">
              <w:rPr>
                <w:color w:val="000000"/>
                <w:sz w:val="16"/>
                <w:szCs w:val="16"/>
              </w:rPr>
              <w:t>едеральной целевой программы «Жилище» на 2015-2020годы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50100 R0203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1281688,00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1281653,00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Социальное обеспечение и иные выплаты населению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1281688,00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1281653,00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Социальные выплаты гражданам, кроме публичных нормативных    социальных выплат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320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1281688,00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1281653,00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Социальная помощь, включая расходы, связанные с исполнением публичных нормативных обязательств, за счет средств местного бюджета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50500 00000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315185,00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315185,00</w:t>
            </w:r>
          </w:p>
        </w:tc>
      </w:tr>
      <w:tr w:rsidR="002544A4" w:rsidRPr="002544A4" w:rsidTr="00B1272C">
        <w:trPr>
          <w:gridAfter w:val="9"/>
          <w:wAfter w:w="5959" w:type="dxa"/>
          <w:trHeight w:val="930"/>
        </w:trPr>
        <w:tc>
          <w:tcPr>
            <w:tcW w:w="7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Мероприятия по улучшению жилищных условий граждан Островского муниципального района в части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софинансирования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федеральной целевой программы «Устойчивое развитие сельских территорий на 2014-2017 годы и на период до 2020 года»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50500 L0180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132088,00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132088,00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Социальное обеспечение и иные выплаты населению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132088,00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132088,00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Социальные выплаты гражданам, кроме публичных нормативных    социальных выплат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320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132088,00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132088,00</w:t>
            </w:r>
          </w:p>
        </w:tc>
      </w:tr>
      <w:tr w:rsidR="002544A4" w:rsidRPr="002544A4" w:rsidTr="00B1272C">
        <w:trPr>
          <w:gridAfter w:val="9"/>
          <w:wAfter w:w="5959" w:type="dxa"/>
          <w:trHeight w:val="660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Мероприятия подпрограммы «Обеспечение жильем молодых семей» федеральной целевой программы «Жилище» на 2015-2020 годы, за счет средств местного бюджета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50500 L0203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183097,00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183097,00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Социальное обеспечение и иные выплаты населению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183097,00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183097,00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Социальные выплаты гражданам, кроме публичных нормативных    социальных выплат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320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183097,00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183097,00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Охрана семьи и детства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125858,00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125858,00</w:t>
            </w:r>
          </w:p>
        </w:tc>
      </w:tr>
      <w:tr w:rsidR="002544A4" w:rsidRPr="002544A4" w:rsidTr="00B1272C">
        <w:trPr>
          <w:gridAfter w:val="9"/>
          <w:wAfter w:w="5959" w:type="dxa"/>
          <w:trHeight w:val="705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Социальная помощь, включая расходы, связанные с исполнением публичных нормативных обязательств, за счет средств местного бюджета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50500 00000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125858,00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125858,00</w:t>
            </w:r>
          </w:p>
        </w:tc>
      </w:tr>
      <w:tr w:rsidR="002544A4" w:rsidRPr="002544A4" w:rsidTr="00B1272C">
        <w:trPr>
          <w:gridAfter w:val="9"/>
          <w:wAfter w:w="5959" w:type="dxa"/>
          <w:trHeight w:val="990"/>
        </w:trPr>
        <w:tc>
          <w:tcPr>
            <w:tcW w:w="76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proofErr w:type="spellStart"/>
            <w:r w:rsidRPr="002544A4">
              <w:rPr>
                <w:color w:val="000000"/>
                <w:sz w:val="16"/>
                <w:szCs w:val="16"/>
              </w:rPr>
              <w:t>Софинансирование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расходных обязательств муниципальных районов Костромской области, возникших при реализации мероприятий, связанных с ремонтом жилых помещений, находящихся в собственности муниципальных районов Костромской области за счет средств местного бюджета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50500 S1340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125858,00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125858,00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lastRenderedPageBreak/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125858,00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125858,00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125858,00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125858,00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Обслуживание государственного и муниципального долга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1300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546200,00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532389,79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Обслуживание государственного  внутреннего и муниципального долга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1301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546200,00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532389,79</w:t>
            </w:r>
          </w:p>
        </w:tc>
      </w:tr>
      <w:tr w:rsidR="002544A4" w:rsidRPr="002544A4" w:rsidTr="00B1272C">
        <w:trPr>
          <w:gridAfter w:val="9"/>
          <w:wAfter w:w="5959" w:type="dxa"/>
          <w:trHeight w:val="33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Процентные платежи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06500 00000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546200,00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532389,79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Процентные платежи по муниципальному долгу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0650020300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546200,00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532389,79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Обслуживание государственного (муниципального) долга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546200,00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532389,79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Обслуживание муниципального долга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730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546200,00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532389,79</w:t>
            </w:r>
          </w:p>
        </w:tc>
      </w:tr>
      <w:tr w:rsidR="002544A4" w:rsidRPr="002544A4" w:rsidTr="00B1272C">
        <w:trPr>
          <w:gridAfter w:val="9"/>
          <w:wAfter w:w="5959" w:type="dxa"/>
          <w:trHeight w:val="57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b/>
                <w:bCs/>
                <w:color w:val="000000"/>
                <w:sz w:val="16"/>
                <w:szCs w:val="16"/>
              </w:rPr>
            </w:pPr>
            <w:r w:rsidRPr="002544A4">
              <w:rPr>
                <w:b/>
                <w:bCs/>
                <w:color w:val="000000"/>
                <w:sz w:val="16"/>
                <w:szCs w:val="16"/>
              </w:rPr>
              <w:t>СОБРАНИЕ  ДЕПУТАТОВ  ОСТРОВСКОГО  МУНИЦИПАЛЬНОГО  РАЙОНА КОСТРОМСКОЙ  ОБЛАСТИ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2544A4">
              <w:rPr>
                <w:b/>
                <w:bCs/>
                <w:color w:val="000000"/>
                <w:sz w:val="16"/>
                <w:szCs w:val="16"/>
              </w:rPr>
              <w:t>902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2544A4">
              <w:rPr>
                <w:b/>
                <w:b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2544A4">
              <w:rPr>
                <w:b/>
                <w:b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2544A4">
              <w:rPr>
                <w:b/>
                <w:b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2544A4">
              <w:rPr>
                <w:b/>
                <w:bCs/>
                <w:color w:val="000000"/>
                <w:sz w:val="16"/>
                <w:szCs w:val="16"/>
              </w:rPr>
              <w:t>596000,00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b/>
                <w:bCs/>
                <w:color w:val="000000"/>
                <w:sz w:val="16"/>
                <w:szCs w:val="16"/>
              </w:rPr>
            </w:pPr>
            <w:r w:rsidRPr="002544A4">
              <w:rPr>
                <w:b/>
                <w:bCs/>
                <w:color w:val="000000"/>
                <w:sz w:val="16"/>
                <w:szCs w:val="16"/>
              </w:rPr>
              <w:t>565393,25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Общегосударственные вопросы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0100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596000,00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565393,25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Функционирование законодательных (представительных)  органов государственной власти и представительных органов муниципальных образований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0103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361900,00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352459,90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Законодательны</w:t>
            </w:r>
            <w:proofErr w:type="gramStart"/>
            <w:r w:rsidRPr="002544A4">
              <w:rPr>
                <w:color w:val="000000"/>
                <w:sz w:val="16"/>
                <w:szCs w:val="16"/>
              </w:rPr>
              <w:t>й(</w:t>
            </w:r>
            <w:proofErr w:type="gramEnd"/>
            <w:r w:rsidRPr="002544A4">
              <w:rPr>
                <w:color w:val="000000"/>
                <w:sz w:val="16"/>
                <w:szCs w:val="16"/>
              </w:rPr>
              <w:t>представительный) орган муниципального образования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00300 00000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361900,00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352459,90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Выплаты по оплате труда работников муниципальных органов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00300 00110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343900,00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335941,05</w:t>
            </w:r>
          </w:p>
        </w:tc>
      </w:tr>
      <w:tr w:rsidR="002544A4" w:rsidRPr="002544A4" w:rsidTr="00B1272C">
        <w:trPr>
          <w:gridAfter w:val="9"/>
          <w:wAfter w:w="5959" w:type="dxa"/>
          <w:trHeight w:val="855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Расходы на выплаты персоналу в целях обеспечения выполнения функций государственными (муниципальными) органами, казенными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учреждениями</w:t>
            </w:r>
            <w:proofErr w:type="gramStart"/>
            <w:r w:rsidRPr="002544A4">
              <w:rPr>
                <w:color w:val="000000"/>
                <w:sz w:val="16"/>
                <w:szCs w:val="16"/>
              </w:rPr>
              <w:t>,о</w:t>
            </w:r>
            <w:proofErr w:type="gramEnd"/>
            <w:r w:rsidRPr="002544A4">
              <w:rPr>
                <w:color w:val="000000"/>
                <w:sz w:val="16"/>
                <w:szCs w:val="16"/>
              </w:rPr>
              <w:t>рганами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управления государственными внебюджетными фондами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343900,00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335941,05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343900,00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335941,05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Обеспечение функций муниципальных органов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00300 00190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18000,00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16518,85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17500,00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16518,85</w:t>
            </w:r>
          </w:p>
        </w:tc>
      </w:tr>
      <w:tr w:rsidR="002544A4" w:rsidRPr="002544A4" w:rsidTr="00B1272C">
        <w:trPr>
          <w:gridAfter w:val="9"/>
          <w:wAfter w:w="5959" w:type="dxa"/>
          <w:trHeight w:val="285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17500,00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16518,85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бюджетные ассигнования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Уплата налогов, сборов иных платежей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850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0,00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Обеспечение деятельности финансовых, налоговых и таможенных органов  и органов финансового (финансово-бюджетного) надзора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0106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234100,00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212933,35</w:t>
            </w:r>
          </w:p>
        </w:tc>
      </w:tr>
      <w:tr w:rsidR="002544A4" w:rsidRPr="002544A4" w:rsidTr="00B1272C">
        <w:trPr>
          <w:gridAfter w:val="9"/>
          <w:wAfter w:w="5959" w:type="dxa"/>
          <w:trHeight w:val="27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Руководитель ревизионной комиссии муниципального образования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00400 00000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234100,00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212933,35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Выплаты по оплате труда работников муниципальных органов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00400 00110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224400,00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203485,15</w:t>
            </w:r>
          </w:p>
        </w:tc>
      </w:tr>
      <w:tr w:rsidR="002544A4" w:rsidRPr="002544A4" w:rsidTr="00B1272C">
        <w:trPr>
          <w:gridAfter w:val="9"/>
          <w:wAfter w:w="5959" w:type="dxa"/>
          <w:trHeight w:val="9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Расходы на выплаты персоналу в целях обеспечения выполнения функций государственными (муниципальными) органами, казенными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учреждениями</w:t>
            </w:r>
            <w:proofErr w:type="gramStart"/>
            <w:r w:rsidRPr="002544A4">
              <w:rPr>
                <w:color w:val="000000"/>
                <w:sz w:val="16"/>
                <w:szCs w:val="16"/>
              </w:rPr>
              <w:t>,о</w:t>
            </w:r>
            <w:proofErr w:type="gramEnd"/>
            <w:r w:rsidRPr="002544A4">
              <w:rPr>
                <w:color w:val="000000"/>
                <w:sz w:val="16"/>
                <w:szCs w:val="16"/>
              </w:rPr>
              <w:t>рганами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управления государственными внебюджетными фондами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224400,00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203485,15</w:t>
            </w:r>
          </w:p>
        </w:tc>
      </w:tr>
      <w:tr w:rsidR="002544A4" w:rsidRPr="002544A4" w:rsidTr="00B1272C">
        <w:trPr>
          <w:gridAfter w:val="9"/>
          <w:wAfter w:w="5959" w:type="dxa"/>
          <w:trHeight w:val="33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lastRenderedPageBreak/>
              <w:t>Расходы на выплаты персоналу государственных (муниципальных) органов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224400,00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203485,15</w:t>
            </w:r>
          </w:p>
        </w:tc>
      </w:tr>
      <w:tr w:rsidR="002544A4" w:rsidRPr="002544A4" w:rsidTr="00B1272C">
        <w:trPr>
          <w:gridAfter w:val="9"/>
          <w:wAfter w:w="5959" w:type="dxa"/>
          <w:trHeight w:val="33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Обеспечение функций муниципальных органов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00400 00190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9700,00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9448,20</w:t>
            </w:r>
          </w:p>
        </w:tc>
      </w:tr>
      <w:tr w:rsidR="002544A4" w:rsidRPr="002544A4" w:rsidTr="00B1272C">
        <w:trPr>
          <w:gridAfter w:val="9"/>
          <w:wAfter w:w="5959" w:type="dxa"/>
          <w:trHeight w:val="9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Расходы на выплаты персоналу в целях обеспечения выполнения функций государственными (муниципальными) органами, казенными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учреждениями</w:t>
            </w:r>
            <w:proofErr w:type="gramStart"/>
            <w:r w:rsidRPr="002544A4">
              <w:rPr>
                <w:color w:val="000000"/>
                <w:sz w:val="16"/>
                <w:szCs w:val="16"/>
              </w:rPr>
              <w:t>,о</w:t>
            </w:r>
            <w:proofErr w:type="gramEnd"/>
            <w:r w:rsidRPr="002544A4">
              <w:rPr>
                <w:color w:val="000000"/>
                <w:sz w:val="16"/>
                <w:szCs w:val="16"/>
              </w:rPr>
              <w:t>рганами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управления государственными внебюджетными фондами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9700,00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9448,20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9700,00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9448,20</w:t>
            </w:r>
          </w:p>
        </w:tc>
      </w:tr>
      <w:tr w:rsidR="002544A4" w:rsidRPr="002544A4" w:rsidTr="00B1272C">
        <w:trPr>
          <w:gridAfter w:val="9"/>
          <w:wAfter w:w="5959" w:type="dxa"/>
          <w:trHeight w:val="57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b/>
                <w:bCs/>
                <w:color w:val="000000"/>
                <w:sz w:val="16"/>
                <w:szCs w:val="16"/>
              </w:rPr>
            </w:pPr>
            <w:r w:rsidRPr="002544A4">
              <w:rPr>
                <w:b/>
                <w:bCs/>
                <w:color w:val="000000"/>
                <w:sz w:val="16"/>
                <w:szCs w:val="16"/>
              </w:rPr>
              <w:t>ФИНАНСОВОЕ  УПРАВЛЕНИЕ  АДМИНИСТРАЦИИ  ОСТРОВСКОГО  МУНИЦИПАЛЬНОГО РАЙОНА КОСТРОМСКОЙ ОБЛАСТИ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2544A4">
              <w:rPr>
                <w:b/>
                <w:bCs/>
                <w:color w:val="000000"/>
                <w:sz w:val="16"/>
                <w:szCs w:val="16"/>
              </w:rPr>
              <w:t>903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2544A4">
              <w:rPr>
                <w:b/>
                <w:b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2544A4">
              <w:rPr>
                <w:b/>
                <w:b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2544A4">
              <w:rPr>
                <w:b/>
                <w:b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2544A4">
              <w:rPr>
                <w:b/>
                <w:bCs/>
                <w:color w:val="000000"/>
                <w:sz w:val="16"/>
                <w:szCs w:val="16"/>
              </w:rPr>
              <w:t>##########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2544A4">
              <w:rPr>
                <w:b/>
                <w:bCs/>
                <w:color w:val="000000"/>
                <w:sz w:val="16"/>
                <w:szCs w:val="16"/>
              </w:rPr>
              <w:t>##########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Общегосударственные вопросы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0100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3299272,27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3236901,81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Обеспечение деятельности финансовых, налоговых и таможенных органов  и органов финансового (финансово-бюджетного) надзора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0106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3271672,27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3209301,81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Центральный аппарат исполнительных органов муниципальной власти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00600 00000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3271672,27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3209301,81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Выплаты по оплате труда  работников муниципальных органов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00600 00110 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2711299,27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2660760,81</w:t>
            </w:r>
          </w:p>
        </w:tc>
      </w:tr>
      <w:tr w:rsidR="002544A4" w:rsidRPr="002544A4" w:rsidTr="00B1272C">
        <w:trPr>
          <w:gridAfter w:val="9"/>
          <w:wAfter w:w="5959" w:type="dxa"/>
          <w:trHeight w:val="9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Расходы на выплаты персоналу в целях обеспечения выполнения функций государственными (муниципальными) органами, казенными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учреждениями</w:t>
            </w:r>
            <w:proofErr w:type="gramStart"/>
            <w:r w:rsidRPr="002544A4">
              <w:rPr>
                <w:color w:val="000000"/>
                <w:sz w:val="16"/>
                <w:szCs w:val="16"/>
              </w:rPr>
              <w:t>,о</w:t>
            </w:r>
            <w:proofErr w:type="gramEnd"/>
            <w:r w:rsidRPr="002544A4">
              <w:rPr>
                <w:color w:val="000000"/>
                <w:sz w:val="16"/>
                <w:szCs w:val="16"/>
              </w:rPr>
              <w:t>рганами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управления государственными внебюджетными фондами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2711299,27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2660760,81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2711299,27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2660760,81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Обеспечение функций муниципальных органов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00600 00190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560373,00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548541,00</w:t>
            </w:r>
          </w:p>
        </w:tc>
      </w:tr>
      <w:tr w:rsidR="002544A4" w:rsidRPr="002544A4" w:rsidTr="00B1272C">
        <w:trPr>
          <w:gridAfter w:val="9"/>
          <w:wAfter w:w="5959" w:type="dxa"/>
          <w:trHeight w:val="9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Расходы на выплаты персоналу в целях обеспечения выполнения функций государственными (муниципальными) органами, казенными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учреждениями</w:t>
            </w:r>
            <w:proofErr w:type="gramStart"/>
            <w:r w:rsidRPr="002544A4">
              <w:rPr>
                <w:color w:val="000000"/>
                <w:sz w:val="16"/>
                <w:szCs w:val="16"/>
              </w:rPr>
              <w:t>,о</w:t>
            </w:r>
            <w:proofErr w:type="gramEnd"/>
            <w:r w:rsidRPr="002544A4">
              <w:rPr>
                <w:color w:val="000000"/>
                <w:sz w:val="16"/>
                <w:szCs w:val="16"/>
              </w:rPr>
              <w:t>рганами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управления государственными внебюджетными фондами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550,00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550,00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558773,00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547991,00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558773,00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547991,00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бюджетные ассигнования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Уплата налогов, сборов иных платежей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850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Другие общегосударственные вопросы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0113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27600,00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27600,00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Межбюджетные трансферты бюджетам муниципальных образований за счет средств местного бюджета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52100 00000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27600,00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27600,00</w:t>
            </w:r>
          </w:p>
        </w:tc>
      </w:tr>
      <w:tr w:rsidR="002544A4" w:rsidRPr="002544A4" w:rsidTr="00B1272C">
        <w:trPr>
          <w:gridAfter w:val="9"/>
          <w:wAfter w:w="5959" w:type="dxa"/>
          <w:trHeight w:val="9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lastRenderedPageBreak/>
              <w:t>Субвенции бюджетам сельских поселений на осуществление органами местного самоуправления сельских поселений государственных полномочий  по составлению протоколов об административных правонарушениях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52100 72090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27600,00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27600,00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Межбюджетные трансферты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27600,00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27600,00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Субвенции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530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27600,00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27600,00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Национальная экономика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0400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6751085,00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2795682,60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Сельское хозяйство и рыболовство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0405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103100,00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Межбюджетные трансферты бюджетам муниципальных образований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52100 00000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103100,00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0,00</w:t>
            </w:r>
          </w:p>
        </w:tc>
      </w:tr>
      <w:tr w:rsidR="002544A4" w:rsidRPr="002544A4" w:rsidTr="00B1272C">
        <w:trPr>
          <w:gridAfter w:val="9"/>
          <w:wAfter w:w="5959" w:type="dxa"/>
          <w:trHeight w:val="915"/>
        </w:trPr>
        <w:tc>
          <w:tcPr>
            <w:tcW w:w="76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Межбюджетные трансферты, передаваемые бюджетам сельских поселений на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софинансирование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расходов по оформлению в муниципальную собственность земельных участков из земель сельскохозяйственного назначения, выделяемых в счет земельных долей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52100 71070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103100,00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Межбюджетные трансферты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103100,00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межбюджетные трансферты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103100,00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Транспорт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0408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1827915,00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1797312,60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Отдельные мероприятия в области автомобильного транспорта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30300 00000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1827915,00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1797312,60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Возмещение части затрат, связанных с оказанием услуг по регулярной перевозке пассажиров и багажа по маршрутам муниципального сообщения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30300 60010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1827915,00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1797312,60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бюджетные ассигнования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1827915,00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1797312,60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Субсидии юридическим лицам (кроме некоммерческих организаций), индивидуальным предпринимателям, физическим лицам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810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1827915,00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1797312,60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Дорожное хозяйство 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0409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4820070,00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998370,00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Межбюджетные трансферты бюджетам муниципальных образований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52100 00000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4820070,00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998370,00</w:t>
            </w:r>
          </w:p>
        </w:tc>
      </w:tr>
      <w:tr w:rsidR="002544A4" w:rsidRPr="002544A4" w:rsidTr="00B1272C">
        <w:trPr>
          <w:gridAfter w:val="9"/>
          <w:wAfter w:w="5959" w:type="dxa"/>
          <w:trHeight w:val="1500"/>
        </w:trPr>
        <w:tc>
          <w:tcPr>
            <w:tcW w:w="7655" w:type="dxa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Межбюджетные трансферты, передаваемые бюджетам сельских поселений на проектирование, строительство, реконструкцию, капитальный ремонт и ремонт  автомобильных дорог общего пользования местного значения с твердым покрытием до сельских населенных пунктов, не имеющих круглогодичной связи с сетью автомобильных дорог общего пользования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52100 71060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367570,00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367570,00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Межбюджетные трансферты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367570,00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367570,00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межбюджетные трансферты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367570,00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367570,00</w:t>
            </w:r>
          </w:p>
        </w:tc>
      </w:tr>
      <w:tr w:rsidR="002544A4" w:rsidRPr="002544A4" w:rsidTr="00B1272C">
        <w:trPr>
          <w:gridAfter w:val="9"/>
          <w:wAfter w:w="5959" w:type="dxa"/>
          <w:trHeight w:val="1200"/>
        </w:trPr>
        <w:tc>
          <w:tcPr>
            <w:tcW w:w="7655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lastRenderedPageBreak/>
              <w:t>Межбюджетные трансферты, передаваемые бюджетам сельских поселений на строительство (реконструкцию), капитальный ремонт, ремонт и содержание автомобильных дорог общего пользования местного значения, в том числе формирования муниципальных дорожных фондов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52100 71190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3821700,00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Межбюджетные трансферты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3821700,00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межбюджетные трансферты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3821700,00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</w:tr>
      <w:tr w:rsidR="002544A4" w:rsidRPr="002544A4" w:rsidTr="00B1272C">
        <w:trPr>
          <w:gridAfter w:val="9"/>
          <w:wAfter w:w="5959" w:type="dxa"/>
          <w:trHeight w:val="900"/>
        </w:trPr>
        <w:tc>
          <w:tcPr>
            <w:tcW w:w="7655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Межбюджетные трансферты, передаваемые бюджетам сельских поселений на строительство (реконструкцию), капитальный ремонт, ремонт и содержание автомобильных дорог общего пользования местного значения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52100 93110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630800,00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630800,00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Межбюджетные трансферты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630800,00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630800,00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межбюджетные трансферты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630800,00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630800,00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Обслуживание государственного и муниципального долга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1300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373800,00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373514,92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Обслуживание государственного внутреннего и муниципального долга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1301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373800,00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373514,92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Процентные платежи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06500 00000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373800,00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373514,92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Процентные платежи по муниципальному долгу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06500 20300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373800,00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373514,92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Обслуживание государственного (муниципального) долга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373800,00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373514,92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Обслуживание муниципального долга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730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373800,00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373514,92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Межбюджетные трансферты  общего характера бюджетам субъектов РФ и муниципальных образований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1400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36134346,00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36082074,66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Дотации на выравнивание бюджетной обеспеченности субъектов РФ и муниципальных образований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1401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7734000,00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7734000,00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Межбюджетные трансферты  бюджетам муниципальных образований  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52100 00000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7734000,00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7734000,00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Дотации бюджетам сельских поселений на выравнивание бюджетной обеспеченности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52100 90100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7734000,00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7734000,00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Межбюджетные трансферты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7734000,00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7734000,00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Дотации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510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7734000,00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7734000,00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Прочие межбюджетные трансферты общего характера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1403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28400346,00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28348074,66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Межбюджетные трансферты  бюджетам муниципальных образований  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52100 00000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28400346,00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28348074,66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Прочие межбюджетные трансферты, передаваемые бюджетам сельских поселений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52100 93100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12692778,00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12692778,00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Межбюджетные трансферты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12692778,00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12692778,00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межбюджетные трансферты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12692778,00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12692778,00</w:t>
            </w:r>
          </w:p>
        </w:tc>
      </w:tr>
      <w:tr w:rsidR="002544A4" w:rsidRPr="002544A4" w:rsidTr="00B1272C">
        <w:trPr>
          <w:gridAfter w:val="9"/>
          <w:wAfter w:w="5959" w:type="dxa"/>
          <w:trHeight w:val="9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lastRenderedPageBreak/>
              <w:t xml:space="preserve">Межбюджетные трансферты, передаваемые бюджетам сельских поселений из бюджета муниципального района на осуществление части полномочий по решению вопросов местного значения в соответствии с заключенными соглашениями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52100 93120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52100,00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Межбюджетные трансферты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52100,00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межбюджетные трансферты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52100,00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</w:tr>
      <w:tr w:rsidR="002544A4" w:rsidRPr="002544A4" w:rsidTr="00B1272C">
        <w:trPr>
          <w:gridAfter w:val="9"/>
          <w:wAfter w:w="5959" w:type="dxa"/>
          <w:trHeight w:val="1215"/>
        </w:trPr>
        <w:tc>
          <w:tcPr>
            <w:tcW w:w="7655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Межбюджетные трансферты, передаваемые бюджетам сельских поселений на мероприятия по переселению граждан из аварийного жилищного фонда, в том числе переселению граждан из аварийного жилищного фонда с учётом необходимого развития малоэтажного строительства за счет средств фонда реформирования ЖКХ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52100 09502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905189,00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905188,22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Межбюджетные трансферты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500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905189,00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905188,22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межбюджетные трансферты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540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905189,00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905188,22</w:t>
            </w:r>
          </w:p>
        </w:tc>
      </w:tr>
      <w:tr w:rsidR="002544A4" w:rsidRPr="002544A4" w:rsidTr="00B1272C">
        <w:trPr>
          <w:gridAfter w:val="9"/>
          <w:wAfter w:w="5959" w:type="dxa"/>
          <w:trHeight w:val="1200"/>
        </w:trPr>
        <w:tc>
          <w:tcPr>
            <w:tcW w:w="7655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Межбюджетные трансферты, передаваемые бюджетам сельских поселений на мероприятия по переселению граждан из аварийного жилищного фонда, в том числе переселению граждан из аварийного жилищного фонда с учётом необходимого развития малоэтажного строительства за счет средств областного бюджета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52100 09602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284930,00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284928,62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Межбюджетные трансферты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500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284930,00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284928,62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межбюджетные трансферты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540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284930,00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284928,62</w:t>
            </w:r>
          </w:p>
        </w:tc>
      </w:tr>
      <w:tr w:rsidR="002544A4" w:rsidRPr="002544A4" w:rsidTr="00B1272C">
        <w:trPr>
          <w:gridAfter w:val="9"/>
          <w:wAfter w:w="5959" w:type="dxa"/>
          <w:trHeight w:val="90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Межбюджетные  трансферты, передаваемые бюджетам сельских пос. на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софинансирование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муниципальных программ в      области энергосбережения и повышения энергетической эффективности на объектах теплоэнергетики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52100 75010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12156300,00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12156158,91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Межбюджетные трансферты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500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12156300,00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12156158,91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межбюджетные трансферты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540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12156300,00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12156158,91</w:t>
            </w:r>
          </w:p>
        </w:tc>
      </w:tr>
      <w:tr w:rsidR="002544A4" w:rsidRPr="002544A4" w:rsidTr="00B1272C">
        <w:trPr>
          <w:gridAfter w:val="9"/>
          <w:wAfter w:w="5959" w:type="dxa"/>
          <w:trHeight w:val="120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Межбюджетные  трансферты, передаваемые бюджетам сельских пос. на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софинансирование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муниципальных программ в      области энергосбережения и повышения энергетической эффективности на объектах теплоэнергетики за счет средств местного бюджета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52100 S5010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1828489,00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1828489,00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Межбюджетные трансферты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500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1828489,00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1828489,00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межбюджетные трансферты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540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1828489,00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1828489,00</w:t>
            </w:r>
          </w:p>
        </w:tc>
      </w:tr>
      <w:tr w:rsidR="002544A4" w:rsidRPr="002544A4" w:rsidTr="00B1272C">
        <w:trPr>
          <w:gridAfter w:val="9"/>
          <w:wAfter w:w="5959" w:type="dxa"/>
          <w:trHeight w:val="123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lastRenderedPageBreak/>
              <w:t xml:space="preserve">Межбюджетные трансферты, передаваемые бюджетам сельских </w:t>
            </w:r>
            <w:proofErr w:type="spellStart"/>
            <w:proofErr w:type="gramStart"/>
            <w:r w:rsidRPr="002544A4">
              <w:rPr>
                <w:color w:val="000000"/>
                <w:sz w:val="16"/>
                <w:szCs w:val="16"/>
              </w:rPr>
              <w:t>по-селений</w:t>
            </w:r>
            <w:proofErr w:type="spellEnd"/>
            <w:proofErr w:type="gramEnd"/>
            <w:r w:rsidRPr="002544A4">
              <w:rPr>
                <w:color w:val="000000"/>
                <w:sz w:val="16"/>
                <w:szCs w:val="16"/>
              </w:rPr>
              <w:t xml:space="preserve"> на поддержку государственных программ субъекта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Россий-ской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Федерации и муниципальных программ формирования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совре-менной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городской среды (мероприятия по благоустройству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дворо-вых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территорий муниципальных образований)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52100 R5550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480560,00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480531,91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Межбюджетные трансферты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500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480560,00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480531,91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межбюджетные трансферты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540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480560,00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480531,91</w:t>
            </w:r>
          </w:p>
        </w:tc>
      </w:tr>
      <w:tr w:rsidR="002544A4" w:rsidRPr="002544A4" w:rsidTr="00B1272C">
        <w:trPr>
          <w:gridAfter w:val="9"/>
          <w:wAfter w:w="5959" w:type="dxa"/>
          <w:trHeight w:val="57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b/>
                <w:bCs/>
                <w:color w:val="000000"/>
                <w:sz w:val="16"/>
                <w:szCs w:val="16"/>
              </w:rPr>
            </w:pPr>
            <w:r w:rsidRPr="002544A4">
              <w:rPr>
                <w:b/>
                <w:bCs/>
                <w:color w:val="000000"/>
                <w:sz w:val="16"/>
                <w:szCs w:val="16"/>
              </w:rPr>
              <w:t>ОТДЕЛ  ОБРАЗОВАНИЯ  АДМИНИСТРАЦИИ   ОСТРОВСКОГО МУНИЦИПАЛЬНОГО РАЙОНА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2544A4">
              <w:rPr>
                <w:b/>
                <w:bCs/>
                <w:color w:val="000000"/>
                <w:sz w:val="16"/>
                <w:szCs w:val="16"/>
              </w:rPr>
              <w:t>905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2544A4">
              <w:rPr>
                <w:b/>
                <w:b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2544A4">
              <w:rPr>
                <w:b/>
                <w:b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2544A4">
              <w:rPr>
                <w:b/>
                <w:b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2544A4">
              <w:rPr>
                <w:b/>
                <w:bCs/>
                <w:color w:val="000000"/>
                <w:sz w:val="16"/>
                <w:szCs w:val="16"/>
              </w:rPr>
              <w:t>##########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2544A4">
              <w:rPr>
                <w:b/>
                <w:bCs/>
                <w:color w:val="000000"/>
                <w:sz w:val="16"/>
                <w:szCs w:val="16"/>
              </w:rPr>
              <w:t>##########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Образование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0700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153165932,55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149164061,24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Дошкольное образование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0701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27562289,89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26747159,33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Реализация мероприятий  муниципальных программ за счет средств местного бюджета и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софинансирование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из других бюджетов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40000 00000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145528,00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135528,00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Развитие системы образования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40000 20600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145528,00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135528,00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145528,00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135528,00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145528,00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135528,00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Детские дошкольные учреждения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42000 00000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27416761,89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26611631,33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Обеспечение деятельности подведомственных учреждений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42000 00590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12404061,89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12045765,50</w:t>
            </w:r>
          </w:p>
        </w:tc>
      </w:tr>
      <w:tr w:rsidR="002544A4" w:rsidRPr="002544A4" w:rsidTr="00B1272C">
        <w:trPr>
          <w:gridAfter w:val="9"/>
          <w:wAfter w:w="5959" w:type="dxa"/>
          <w:trHeight w:val="9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Расходы на выплаты персоналу в целях обеспечения выполнения функций государственными (муниципальными) органами, казенными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учреждениями</w:t>
            </w:r>
            <w:proofErr w:type="gramStart"/>
            <w:r w:rsidRPr="002544A4">
              <w:rPr>
                <w:color w:val="000000"/>
                <w:sz w:val="16"/>
                <w:szCs w:val="16"/>
              </w:rPr>
              <w:t>,о</w:t>
            </w:r>
            <w:proofErr w:type="gramEnd"/>
            <w:r w:rsidRPr="002544A4">
              <w:rPr>
                <w:color w:val="000000"/>
                <w:sz w:val="16"/>
                <w:szCs w:val="16"/>
              </w:rPr>
              <w:t>рганами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управления государственными внебюджетными фондами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6751180,31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6741543,62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Расходы на выплаты персоналу казенных учреждений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6751180,31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6741543,62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56365321,89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5016662,98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56365321,89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5016662,98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Социальное обеспечение и иные выплаты населению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39178,98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39178,98</w:t>
            </w:r>
          </w:p>
        </w:tc>
      </w:tr>
      <w:tr w:rsidR="002544A4" w:rsidRPr="002544A4" w:rsidTr="00B1272C">
        <w:trPr>
          <w:gridAfter w:val="9"/>
          <w:wAfter w:w="5959" w:type="dxa"/>
          <w:trHeight w:val="40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Социальные выплаты гражданам, кроме публичных нормативных социальных выплат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320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39178,98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39178,98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бюджетные ассигнования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248380,71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248379,92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Исполнение судебных актов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830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37706,46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37706,46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Уплата налогов, сборов иных платежей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850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210674,25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210673,46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lastRenderedPageBreak/>
              <w:t>Обеспечение деятельности подведомственных учреждений за счет средств от приносящей доход деятельности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42000 00600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3947200,00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3500365,83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3947200,00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3500365,83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3947200,00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3500365,83</w:t>
            </w:r>
          </w:p>
        </w:tc>
      </w:tr>
      <w:tr w:rsidR="002544A4" w:rsidRPr="002544A4" w:rsidTr="00B1272C">
        <w:trPr>
          <w:gridAfter w:val="9"/>
          <w:wAfter w:w="5959" w:type="dxa"/>
          <w:trHeight w:val="57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Реализация образовательных программ   дошкольного   образования в муниципальных дошкольных образовательных учреждениях за счет средств областного бюджета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42000 72100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11065500,00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11065500,00</w:t>
            </w:r>
          </w:p>
        </w:tc>
      </w:tr>
      <w:tr w:rsidR="002544A4" w:rsidRPr="002544A4" w:rsidTr="00B1272C">
        <w:trPr>
          <w:gridAfter w:val="9"/>
          <w:wAfter w:w="5959" w:type="dxa"/>
          <w:trHeight w:val="9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Расходы на выплаты персоналу в целях обеспечения выполнения функций государственными (муниципальными) органами, казенными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учреждениями</w:t>
            </w:r>
            <w:proofErr w:type="gramStart"/>
            <w:r w:rsidRPr="002544A4">
              <w:rPr>
                <w:color w:val="000000"/>
                <w:sz w:val="16"/>
                <w:szCs w:val="16"/>
              </w:rPr>
              <w:t>,о</w:t>
            </w:r>
            <w:proofErr w:type="gramEnd"/>
            <w:r w:rsidRPr="002544A4">
              <w:rPr>
                <w:color w:val="000000"/>
                <w:sz w:val="16"/>
                <w:szCs w:val="16"/>
              </w:rPr>
              <w:t>рганами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управления государственными внебюджетными фондами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10842326,63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10842326,63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Расходы на выплаты персоналу казенных учреждений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10842326,63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10842326,63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187642,00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187642,00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187642,00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187642,00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Социальное обеспечение и иные выплаты населению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35531,37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35531,37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Социальные выплаты гражданам, кроме публичных нормативных социальных выплат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320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35531,37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35531,37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Общее образование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0702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116597751,83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113584106,73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Реализация мероприятий муниципальных программ за счет средств местного бюджета и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софинансирование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из других бюджетов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40000 00000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3984122,41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3839566,69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Развитие системы образования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40000 20600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2450013,41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2305510,41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2390013,41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2245510,41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2390013,41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2245510,41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Социальное обеспечение и иные выплаты населению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60000,00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60000,00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Премии и гранты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350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60000,00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60000,00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Организация отдыха детей в каникулярное время за счет средств областного бюджета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40000 71020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315300,00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315300,00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315300,00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315300,00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315300,00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315300,00</w:t>
            </w:r>
          </w:p>
        </w:tc>
      </w:tr>
      <w:tr w:rsidR="002544A4" w:rsidRPr="002544A4" w:rsidTr="00B1272C">
        <w:trPr>
          <w:gridAfter w:val="9"/>
          <w:wAfter w:w="5959" w:type="dxa"/>
          <w:trHeight w:val="9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lastRenderedPageBreak/>
              <w:t>Создание в общеобразовательных организациях, расположенных в сельской местности, условий для занятия физической культурой и спортом за счет средств местного бюджета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40000 L0970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300000,00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300000,00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300000,00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300000,00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300000,00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300000,00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Создание в общеобразовательных организациях, расположенных в сельской местности, условий для занятия физической культурой и спортом 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40000 R0970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794600,00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794600,00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794600,00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794600,00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794600,00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794600,00</w:t>
            </w:r>
          </w:p>
        </w:tc>
      </w:tr>
      <w:tr w:rsidR="002544A4" w:rsidRPr="002544A4" w:rsidTr="00B1272C">
        <w:trPr>
          <w:gridAfter w:val="9"/>
          <w:wAfter w:w="5959" w:type="dxa"/>
          <w:trHeight w:val="34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Организация отдыха детей в каникулярное время за счет средств местного бюджета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40000 S1020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124209,00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124156,28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124209,00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124156,28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124209,00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124156,28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Школы-детские сады, школы начальные, неполные средние и средние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42100 00000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112613629,42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Обеспечение деятельности подведомственных учреждений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42100 00590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20103986,42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17498103,47</w:t>
            </w:r>
          </w:p>
        </w:tc>
      </w:tr>
      <w:tr w:rsidR="002544A4" w:rsidRPr="002544A4" w:rsidTr="00B1272C">
        <w:trPr>
          <w:gridAfter w:val="9"/>
          <w:wAfter w:w="5959" w:type="dxa"/>
          <w:trHeight w:val="9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Расходы на выплаты персоналу в целях обеспечения выполнения функций государственными (муниципальными) органами, казенными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учреждениями</w:t>
            </w:r>
            <w:proofErr w:type="gramStart"/>
            <w:r w:rsidRPr="002544A4">
              <w:rPr>
                <w:color w:val="000000"/>
                <w:sz w:val="16"/>
                <w:szCs w:val="16"/>
              </w:rPr>
              <w:t>,о</w:t>
            </w:r>
            <w:proofErr w:type="gramEnd"/>
            <w:r w:rsidRPr="002544A4">
              <w:rPr>
                <w:color w:val="000000"/>
                <w:sz w:val="16"/>
                <w:szCs w:val="16"/>
              </w:rPr>
              <w:t>рганами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управления государственными внебюджетными фондами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10108,88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6908,88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Расходы на выплаты персоналу казенных учреждений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10108,88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6908,88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19532419,26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16935390,80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19532419,26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16935390,80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бюджетные ассигнования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561458,28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555803,79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Исполнение судебных актов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830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39431,28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39431,28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Уплата налогов, сборов иных платежей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850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522027,00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516372,51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Обеспечение деятельности подведомственных учреждений за счет средств от приносящей доход деятельности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42100 00600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2783515,00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2654129,23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2782315,00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2652929,23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lastRenderedPageBreak/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2782315,00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2652929,23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бюджетные ассигнования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1200,00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Уплата налогов, сборов иных платежей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850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1200,00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Обеспечение питанием отдельных категорий учащихся муниципальных общеобразовательных организаций за счет средств местного бюджета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42100S1320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1206528,00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1206322,16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1206528,00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1206322,16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1206528,00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1206322,16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Обеспечение питанием отдельных категорий учащихся муниципальных общеобразовательных организаций за счет средств областного бюджета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4210071320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992500,00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858885,18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992500,00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858885,18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992500,00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858885,18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Реализация основных общеобразовательных программ в     муниципальных общеобразовательных учреждениях за счет средств областного бюджета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42100 72030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87527100,00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87527100,00</w:t>
            </w:r>
          </w:p>
        </w:tc>
      </w:tr>
      <w:tr w:rsidR="002544A4" w:rsidRPr="002544A4" w:rsidTr="00B1272C">
        <w:trPr>
          <w:gridAfter w:val="9"/>
          <w:wAfter w:w="5959" w:type="dxa"/>
          <w:trHeight w:val="9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Расходы на выплаты персоналу в целях обеспечения выполнения функций государственными (муниципальными) органами, казенными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учреждениями</w:t>
            </w:r>
            <w:proofErr w:type="gramStart"/>
            <w:r w:rsidRPr="002544A4">
              <w:rPr>
                <w:color w:val="000000"/>
                <w:sz w:val="16"/>
                <w:szCs w:val="16"/>
              </w:rPr>
              <w:t>,о</w:t>
            </w:r>
            <w:proofErr w:type="gramEnd"/>
            <w:r w:rsidRPr="002544A4">
              <w:rPr>
                <w:color w:val="000000"/>
                <w:sz w:val="16"/>
                <w:szCs w:val="16"/>
              </w:rPr>
              <w:t>рганами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управления государственными внебюджетными фондами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86442570,40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86442570,40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Расходы на выплаты персоналу казенных учреждений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86442570,40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86442570,40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1084529,60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1084529,60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1084529,60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1084529,60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Дополнительное образование детей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0703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4689656,44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4583207,88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Реализация мероприятий муниципальных программ за счет средств местного бюджета и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софинансирование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из других бюджетов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40000 00000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219066,25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219066,25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Профилактика правонарушений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40000 20100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11000,00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11000,00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11000,00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Повышение уровня доступности объектов и услуг для инвалидов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40000 20500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10000,00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lastRenderedPageBreak/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10000,00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10000,00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Развитие системы образования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40000 20600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198066,25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198066,25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198066,25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198066,25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198066,25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198066,25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Учреждения по внешкольной работе с детьми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42300 00000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4407205,19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4300856,63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Обеспечение деятельности подведомственных учреждений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42300 00590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4407205,19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4300856,63</w:t>
            </w:r>
          </w:p>
        </w:tc>
      </w:tr>
      <w:tr w:rsidR="002544A4" w:rsidRPr="002544A4" w:rsidTr="00B1272C">
        <w:trPr>
          <w:gridAfter w:val="9"/>
          <w:wAfter w:w="5959" w:type="dxa"/>
          <w:trHeight w:val="9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Расходы на выплаты персоналу в целях обеспечения выполнения функций государственными (муниципальными) органами, казенными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учреждениями</w:t>
            </w:r>
            <w:proofErr w:type="gramStart"/>
            <w:r w:rsidRPr="002544A4">
              <w:rPr>
                <w:color w:val="000000"/>
                <w:sz w:val="16"/>
                <w:szCs w:val="16"/>
              </w:rPr>
              <w:t>,о</w:t>
            </w:r>
            <w:proofErr w:type="gramEnd"/>
            <w:r w:rsidRPr="002544A4">
              <w:rPr>
                <w:color w:val="000000"/>
                <w:sz w:val="16"/>
                <w:szCs w:val="16"/>
              </w:rPr>
              <w:t>рганами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управления государственными внебюджетными фондами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3554582,08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3528882,08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Расходы на выплаты персоналу казенных учреждений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3554582,08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3528882,08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765547,75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687035,27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765547,75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687035,27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бюджетные ассигнования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87078,36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Уплата налогов, сборов иных платежей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850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87078,36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84939,28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Обеспечение деятельности подведомственных учреждений за счет средств от приносящей доход деятельности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42300 00600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63385,00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63285,00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63385,00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63285,00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63385,00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63285,00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Другие вопросы в области образования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0709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4316234,39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4249587,30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Центральный аппарат исполнительных органов муниципальной власти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00600 00000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1331511,72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1329948,31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Выплаты по оплате труда работников муниципальных органов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00600 00110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1326811,72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1326379,81</w:t>
            </w:r>
          </w:p>
        </w:tc>
      </w:tr>
      <w:tr w:rsidR="002544A4" w:rsidRPr="002544A4" w:rsidTr="00B1272C">
        <w:trPr>
          <w:gridAfter w:val="9"/>
          <w:wAfter w:w="5959" w:type="dxa"/>
          <w:trHeight w:val="9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Расходы на выплаты персоналу в целях обеспечения выполнения функций государственными (муниципальными) органами, казенными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учреждениями</w:t>
            </w:r>
            <w:proofErr w:type="gramStart"/>
            <w:r w:rsidRPr="002544A4">
              <w:rPr>
                <w:color w:val="000000"/>
                <w:sz w:val="16"/>
                <w:szCs w:val="16"/>
              </w:rPr>
              <w:t>,о</w:t>
            </w:r>
            <w:proofErr w:type="gramEnd"/>
            <w:r w:rsidRPr="002544A4">
              <w:rPr>
                <w:color w:val="000000"/>
                <w:sz w:val="16"/>
                <w:szCs w:val="16"/>
              </w:rPr>
              <w:t>рганами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управления государственными внебюджетными фондами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1326811,72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1326379,81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1326811,72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1326379,81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Обеспечение функций муниципальных органов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00600 00190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4700,00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3568,50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lastRenderedPageBreak/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4700,00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3568,50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4700,00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3568,50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Реализация мероприятий муниципальных программ за счет средств местного бюджета и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софинансирование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из других бюджетов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40000 00000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8000,00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Повышение безопасности дорожного движения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40000 20900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8000,00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8000,00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8000,00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Учебно-методические кабинеты, централизованные бухгалтерии, группы хозяйственного обслуживания,  логопедические пункты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45000 00000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2976722,67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2911638,99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Учебно-методические кабинеты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45200 00000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1045870,98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1043521,69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Обеспечение деятельности подведомственных учреждений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45200 00590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1045870,98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1043521,69</w:t>
            </w:r>
          </w:p>
        </w:tc>
      </w:tr>
      <w:tr w:rsidR="002544A4" w:rsidRPr="002544A4" w:rsidTr="00B1272C">
        <w:trPr>
          <w:gridAfter w:val="9"/>
          <w:wAfter w:w="5959" w:type="dxa"/>
          <w:trHeight w:val="9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Расходы на выплаты персоналу в целях обеспечения выполнения функций государственными (муниципальными) органами, казенными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учреждениями</w:t>
            </w:r>
            <w:proofErr w:type="gramStart"/>
            <w:r w:rsidRPr="002544A4">
              <w:rPr>
                <w:color w:val="000000"/>
                <w:sz w:val="16"/>
                <w:szCs w:val="16"/>
              </w:rPr>
              <w:t>,о</w:t>
            </w:r>
            <w:proofErr w:type="gramEnd"/>
            <w:r w:rsidRPr="002544A4">
              <w:rPr>
                <w:color w:val="000000"/>
                <w:sz w:val="16"/>
                <w:szCs w:val="16"/>
              </w:rPr>
              <w:t>рганами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управления государственными внебюджетными фондами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1045870,98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1043521,69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Расходы на выплаты персоналу казенных учреждений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1045870,98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1043521,69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Централизованные бухгалтерии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45300 00000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1930851,69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1868117,30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Обеспечение деятельности подведомственных учреждений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45300 00590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1930851,69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1868117,30</w:t>
            </w:r>
          </w:p>
        </w:tc>
      </w:tr>
      <w:tr w:rsidR="002544A4" w:rsidRPr="002544A4" w:rsidTr="00B1272C">
        <w:trPr>
          <w:gridAfter w:val="9"/>
          <w:wAfter w:w="5959" w:type="dxa"/>
          <w:trHeight w:val="9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Расходы на выплаты персоналу в целях обеспечения выполнения функций государственными (муниципальными) органами, казенными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учреждениями</w:t>
            </w:r>
            <w:proofErr w:type="gramStart"/>
            <w:r w:rsidRPr="002544A4">
              <w:rPr>
                <w:color w:val="000000"/>
                <w:sz w:val="16"/>
                <w:szCs w:val="16"/>
              </w:rPr>
              <w:t>,о</w:t>
            </w:r>
            <w:proofErr w:type="gramEnd"/>
            <w:r w:rsidRPr="002544A4">
              <w:rPr>
                <w:color w:val="000000"/>
                <w:sz w:val="16"/>
                <w:szCs w:val="16"/>
              </w:rPr>
              <w:t>рганами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управления государственными внебюджетными фондами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1182010,33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1176658,51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Расходы на выплаты персоналу казенных учреждений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1182010,33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1176658,51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654000,00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598631,22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654000,00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598631,22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бюджетные ассигнования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94841,36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92827,57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Уплата налогов, сборов иных платежей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850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94841,36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92827,57</w:t>
            </w:r>
          </w:p>
        </w:tc>
      </w:tr>
      <w:tr w:rsidR="002544A4" w:rsidRPr="002544A4" w:rsidTr="00B1272C">
        <w:trPr>
          <w:gridAfter w:val="9"/>
          <w:wAfter w:w="5959" w:type="dxa"/>
          <w:trHeight w:val="84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b/>
                <w:bCs/>
                <w:color w:val="000000"/>
                <w:sz w:val="16"/>
                <w:szCs w:val="16"/>
              </w:rPr>
            </w:pPr>
            <w:r w:rsidRPr="002544A4">
              <w:rPr>
                <w:b/>
                <w:bCs/>
                <w:color w:val="000000"/>
                <w:sz w:val="16"/>
                <w:szCs w:val="16"/>
              </w:rPr>
              <w:t>ОТДЕЛ  КУЛЬТУРЫ, ПО  ДЕЛАМ  МОЛОДЕЖИ,  ТУРИЗМА,  ФИЗКУЛЬТУРЫ  И  СПОРТА  АДМИНИСТРАЦИИ  ОСТРОВСКОГО  МУНИЦИПАЛЬНОГО  РАЙОНА КОСТРОМСКОЙ ОБЛАСТИ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2544A4">
              <w:rPr>
                <w:b/>
                <w:bCs/>
                <w:color w:val="000000"/>
                <w:sz w:val="16"/>
                <w:szCs w:val="16"/>
              </w:rPr>
              <w:t>906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2544A4">
              <w:rPr>
                <w:b/>
                <w:b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2544A4">
              <w:rPr>
                <w:b/>
                <w:b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2544A4">
              <w:rPr>
                <w:b/>
                <w:b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2544A4">
              <w:rPr>
                <w:b/>
                <w:bCs/>
                <w:color w:val="000000"/>
                <w:sz w:val="16"/>
                <w:szCs w:val="16"/>
              </w:rPr>
              <w:t>##########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2544A4">
              <w:rPr>
                <w:b/>
                <w:bCs/>
                <w:color w:val="000000"/>
                <w:sz w:val="16"/>
                <w:szCs w:val="16"/>
              </w:rPr>
              <w:t>##########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lastRenderedPageBreak/>
              <w:t>Образование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0700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3889321,53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3876040,19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Дополнительное образование детей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0703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3889321,53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3876040,19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Реализация мероприятий муниципальных программ за счет средств местного бюджета и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софинансирование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из других бюджетов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40000 00000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140433,00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135891,14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Развитие сферы культуры и спорта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40000 20700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77100,00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72600,00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77100,00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72600,00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77100,00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72600,00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Развитие сферы культуры и спорта за счет средств от приносящей   доход деятельности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40000 20710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63333,00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63291,14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63333,00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63291,14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63333,00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63291,14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Учреждения по внешкольной работе с детьми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42300 00000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3748888,53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Обеспечение деятельности подведомственных учреждений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42300 00590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3492602,53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3492601,90</w:t>
            </w:r>
          </w:p>
        </w:tc>
      </w:tr>
      <w:tr w:rsidR="002544A4" w:rsidRPr="002544A4" w:rsidTr="00B1272C">
        <w:trPr>
          <w:gridAfter w:val="9"/>
          <w:wAfter w:w="5959" w:type="dxa"/>
          <w:trHeight w:val="9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Расходы на выплаты персоналу в целях обеспечения выполнения функций государственными (муниципальными) органами, казенными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учреждениями</w:t>
            </w:r>
            <w:proofErr w:type="gramStart"/>
            <w:r w:rsidRPr="002544A4">
              <w:rPr>
                <w:color w:val="000000"/>
                <w:sz w:val="16"/>
                <w:szCs w:val="16"/>
              </w:rPr>
              <w:t>,о</w:t>
            </w:r>
            <w:proofErr w:type="gramEnd"/>
            <w:r w:rsidRPr="002544A4">
              <w:rPr>
                <w:color w:val="000000"/>
                <w:sz w:val="16"/>
                <w:szCs w:val="16"/>
              </w:rPr>
              <w:t>рганами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управления государственными внебюджетными фондами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3324427,82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3324427,19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Расходы на выплаты персоналу казенных учреждений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3324427,82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3324427,19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83164,47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83164,47</w:t>
            </w:r>
          </w:p>
        </w:tc>
      </w:tr>
      <w:tr w:rsidR="002544A4" w:rsidRPr="002544A4" w:rsidTr="00B1272C">
        <w:trPr>
          <w:gridAfter w:val="9"/>
          <w:wAfter w:w="5959" w:type="dxa"/>
          <w:trHeight w:val="255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83164,47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83164,47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бюджетные ассигнования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85010,24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85010,24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Уплата налогов, сборов иных платежей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850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85010,24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85010,24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Обеспечение деятельности подведомственных учреждений за счет средств от приносящей доход деятельности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42300 00600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256286,00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247547,15</w:t>
            </w:r>
          </w:p>
        </w:tc>
      </w:tr>
      <w:tr w:rsidR="002544A4" w:rsidRPr="002544A4" w:rsidTr="00B1272C">
        <w:trPr>
          <w:gridAfter w:val="9"/>
          <w:wAfter w:w="5959" w:type="dxa"/>
          <w:trHeight w:val="9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Расходы на выплаты персоналу в целях обеспечения выполнения функций государственными (муниципальными) органами, казенными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учреждениями</w:t>
            </w:r>
            <w:proofErr w:type="gramStart"/>
            <w:r w:rsidRPr="002544A4">
              <w:rPr>
                <w:color w:val="000000"/>
                <w:sz w:val="16"/>
                <w:szCs w:val="16"/>
              </w:rPr>
              <w:t>,о</w:t>
            </w:r>
            <w:proofErr w:type="gramEnd"/>
            <w:r w:rsidRPr="002544A4">
              <w:rPr>
                <w:color w:val="000000"/>
                <w:sz w:val="16"/>
                <w:szCs w:val="16"/>
              </w:rPr>
              <w:t>рганами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управления государственными внебюджетными фондами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5786,00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5778,00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Расходы на выплаты персоналу казенных учреждений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5786,00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5778,00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250500,00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241769,15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lastRenderedPageBreak/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250500,00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241769,15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Культура, кинематография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0800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17398388,21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16972332,81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Культура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0801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12599102,62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12187334,94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Реализация мероприятий муниципальных программ за счет средств местного бюджета и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софинансирование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из других бюджетов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40000 00000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1928544,49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1928543,49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Развитие сферы культуры и спорта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40000 20700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95651,49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95651,49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95651,49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95651,49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95651,49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95651,49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Развитие сферы культуры и спорта за счет средств от приносящей   доход деятельности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40000 20710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80561,00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80561,00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80561,00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80561,00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80561,00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80561,00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proofErr w:type="spellStart"/>
            <w:r w:rsidRPr="002544A4">
              <w:rPr>
                <w:color w:val="000000"/>
                <w:sz w:val="16"/>
                <w:szCs w:val="16"/>
              </w:rPr>
              <w:t>Софинансирование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обеспечения развития и укрепления материально-технической базы муниципальных домов культуры за счет средств местного бюджета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40000 L558О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88890,00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88890,00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88890,00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88890,00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88890,00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88890,00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Обеспечение развития и укрепления материально-технической базы муниципальных домов культуры 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40000 R558О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888890,00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888890,00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888890,00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888890,00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888890,00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888890,00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Мероприятия на поддержку отрасли культуры (комплектование книжных фондов муниципальных общедоступных библиотек)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40000 R5190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39360,00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39360,00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39360,00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39360,00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39360,00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39360,00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proofErr w:type="spellStart"/>
            <w:r w:rsidRPr="002544A4">
              <w:rPr>
                <w:color w:val="000000"/>
                <w:sz w:val="16"/>
                <w:szCs w:val="16"/>
              </w:rPr>
              <w:lastRenderedPageBreak/>
              <w:t>Софинансирование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мероприятий на поддержку отрасли культуры (комплектование книжных фондов муниципальных общедоступных библиотек)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40000 L5190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3940,00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3940,00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3940,00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3940,00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3940,00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3940,00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Реализация мероприятий, связанных с совершенствованием работы муниципальных учреждений по развитию культуры и художественного образования детей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40000 72140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500000,00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500000,00</w:t>
            </w:r>
          </w:p>
        </w:tc>
      </w:tr>
      <w:tr w:rsidR="002544A4" w:rsidRPr="002544A4" w:rsidTr="00B1272C">
        <w:trPr>
          <w:gridAfter w:val="9"/>
          <w:wAfter w:w="5959" w:type="dxa"/>
          <w:trHeight w:val="28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500000,00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500000,00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500000,00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500000,00</w:t>
            </w:r>
          </w:p>
        </w:tc>
      </w:tr>
      <w:tr w:rsidR="002544A4" w:rsidRPr="002544A4" w:rsidTr="00B1272C">
        <w:trPr>
          <w:gridAfter w:val="9"/>
          <w:wAfter w:w="5959" w:type="dxa"/>
          <w:trHeight w:val="9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proofErr w:type="spellStart"/>
            <w:r w:rsidRPr="002544A4">
              <w:rPr>
                <w:color w:val="000000"/>
                <w:sz w:val="16"/>
                <w:szCs w:val="16"/>
              </w:rPr>
              <w:t>Софинансирование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мероприятий, связанных с совершенствованием работы муниципальных учреждений по развитию культуры и художественного образования детей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40000 S2140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231252,00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231251,00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231252,00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231251,00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231252,00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231251,00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Учреждения культуры и мероприятия в сфере культуры и кинематографии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44000 00000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3258572,35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3255405,17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Обеспечение деятельности подведомственных учреждений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44000 00590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3126708,35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3124093,17</w:t>
            </w:r>
          </w:p>
        </w:tc>
      </w:tr>
      <w:tr w:rsidR="002544A4" w:rsidRPr="002544A4" w:rsidTr="00B1272C">
        <w:trPr>
          <w:gridAfter w:val="9"/>
          <w:wAfter w:w="5959" w:type="dxa"/>
          <w:trHeight w:val="9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Расходы на выплаты персоналу в целях обеспечения выполнения функций государственными (муниципальными) органами, казенными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учреждениями</w:t>
            </w:r>
            <w:proofErr w:type="gramStart"/>
            <w:r w:rsidRPr="002544A4">
              <w:rPr>
                <w:color w:val="000000"/>
                <w:sz w:val="16"/>
                <w:szCs w:val="16"/>
              </w:rPr>
              <w:t>,о</w:t>
            </w:r>
            <w:proofErr w:type="gramEnd"/>
            <w:r w:rsidRPr="002544A4">
              <w:rPr>
                <w:color w:val="000000"/>
                <w:sz w:val="16"/>
                <w:szCs w:val="16"/>
              </w:rPr>
              <w:t>рганами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управления государственными внебюджетными фондами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2087622,18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2087622,18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Расходы на выплаты персоналу казенных учреждений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2087622,18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2087622,18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964600,00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961984,82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964600,00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961984,82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бюджетные ассигнования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74486,17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74486,17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Исполнение судебных актов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830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9160,00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9160,00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Уплата налогов, сборов иных платежей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850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65326,17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65326,17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Обеспечение деятельности подведомственных учреждений за счет средств от приносящей доход деятельности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44000 00600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131864,00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131312,00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lastRenderedPageBreak/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131864,00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131312,00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131864,00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131312,00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Музеи и постоянные выставки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44100 00000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737832,52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525108,09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Обеспечение деятельности подведомственных учреждений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44100 00590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713452,52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500728,09</w:t>
            </w:r>
          </w:p>
        </w:tc>
      </w:tr>
      <w:tr w:rsidR="002544A4" w:rsidRPr="002544A4" w:rsidTr="00B1272C">
        <w:trPr>
          <w:gridAfter w:val="9"/>
          <w:wAfter w:w="5959" w:type="dxa"/>
          <w:trHeight w:val="9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Расходы на выплаты персоналу в целях обеспечения выполнения функций государственными (муниципальными) органами, казенными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учреждениями</w:t>
            </w:r>
            <w:proofErr w:type="gramStart"/>
            <w:r w:rsidRPr="002544A4">
              <w:rPr>
                <w:color w:val="000000"/>
                <w:sz w:val="16"/>
                <w:szCs w:val="16"/>
              </w:rPr>
              <w:t>,о</w:t>
            </w:r>
            <w:proofErr w:type="gramEnd"/>
            <w:r w:rsidRPr="002544A4">
              <w:rPr>
                <w:color w:val="000000"/>
                <w:sz w:val="16"/>
                <w:szCs w:val="16"/>
              </w:rPr>
              <w:t>рганами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управления государственными внебюджетными фондами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467201,19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467201,19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Расходы на выплаты персоналу казенных учреждений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467201,19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467201,19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234000,00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21275,57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234000,00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21275,57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бюджетные ассигнования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12251,33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12251,33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Уплата налогов, сборов иных платежей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850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12251,33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12251,33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tabs>
                <w:tab w:val="center" w:pos="3720"/>
                <w:tab w:val="center" w:pos="8715"/>
                <w:tab w:val="center" w:pos="9163"/>
                <w:tab w:val="center" w:pos="12511"/>
                <w:tab w:val="center" w:pos="14210"/>
              </w:tabs>
              <w:autoSpaceDE/>
              <w:autoSpaceDN/>
              <w:adjustRightInd/>
              <w:ind w:left="-533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Обеспечение деятельности подведомственных учреждений за счет средств от приносящей доход деятельности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44100 00600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24380,00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24380,00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24380,00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24380,00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24380,00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24380,00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Библиотеки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44200 00000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6674153,26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6478278,19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Обеспечение деятельности подведомственных учреждений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44200 00590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6625277,26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6429402,19</w:t>
            </w:r>
          </w:p>
        </w:tc>
      </w:tr>
      <w:tr w:rsidR="002544A4" w:rsidRPr="002544A4" w:rsidTr="00B1272C">
        <w:trPr>
          <w:gridAfter w:val="9"/>
          <w:wAfter w:w="5959" w:type="dxa"/>
          <w:trHeight w:val="9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Расходы на выплаты персоналу в целях обеспечения выполнения функций государственными (муниципальными) органами, казенными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учреждениями</w:t>
            </w:r>
            <w:proofErr w:type="gramStart"/>
            <w:r w:rsidRPr="002544A4">
              <w:rPr>
                <w:color w:val="000000"/>
                <w:sz w:val="16"/>
                <w:szCs w:val="16"/>
              </w:rPr>
              <w:t>,о</w:t>
            </w:r>
            <w:proofErr w:type="gramEnd"/>
            <w:r w:rsidRPr="002544A4">
              <w:rPr>
                <w:color w:val="000000"/>
                <w:sz w:val="16"/>
                <w:szCs w:val="16"/>
              </w:rPr>
              <w:t>рганами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управления государственными внебюджетными фондами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5738090,37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5738070,36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Расходы на выплаты персоналу казенных учреждений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5738090,37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5738070,36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797000,00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607814,71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797000,00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607814,71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бюджетные ассигнования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90186,89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83517,12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Уплата налогов, сборов иных платежей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850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90186,89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83517,12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lastRenderedPageBreak/>
              <w:t>Обеспечение деятельности подведомственных учреждений за счет средств от приносящей доход деятельности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44200 00600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48876,00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48876,00</w:t>
            </w:r>
          </w:p>
        </w:tc>
      </w:tr>
      <w:tr w:rsidR="002544A4" w:rsidRPr="002544A4" w:rsidTr="00B1272C">
        <w:trPr>
          <w:gridAfter w:val="9"/>
          <w:wAfter w:w="5959" w:type="dxa"/>
          <w:trHeight w:val="9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Расходы на выплаты персоналу в целях обеспечения выполнения функций государственными (муниципальными) органами, казенными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учреждениями</w:t>
            </w:r>
            <w:proofErr w:type="gramStart"/>
            <w:r w:rsidRPr="002544A4">
              <w:rPr>
                <w:color w:val="000000"/>
                <w:sz w:val="16"/>
                <w:szCs w:val="16"/>
              </w:rPr>
              <w:t>,о</w:t>
            </w:r>
            <w:proofErr w:type="gramEnd"/>
            <w:r w:rsidRPr="002544A4">
              <w:rPr>
                <w:color w:val="000000"/>
                <w:sz w:val="16"/>
                <w:szCs w:val="16"/>
              </w:rPr>
              <w:t>рганами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управления государственными внебюджетными фондами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10000,00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Расходы на выплаты персоналу казенных учреждений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10000,00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38876,00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38876,00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38876,00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38876,00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Другие вопросы в области культуры, кинематографии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0804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4799285,59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4784997,87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Центральный аппарат исполнительных органов муниципальной власти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00600 00000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1429813,10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1422790,92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Выплаты по оплате труда  работников муниципальных органов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00600 00110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1181386,39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1181386,39</w:t>
            </w:r>
          </w:p>
        </w:tc>
      </w:tr>
      <w:tr w:rsidR="002544A4" w:rsidRPr="002544A4" w:rsidTr="00B1272C">
        <w:trPr>
          <w:gridAfter w:val="9"/>
          <w:wAfter w:w="5959" w:type="dxa"/>
          <w:trHeight w:val="9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Расходы на выплаты персоналу в целях обеспечения выполнения функций государственными (муниципальными) органами, казенными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учреждениями</w:t>
            </w:r>
            <w:proofErr w:type="gramStart"/>
            <w:r w:rsidRPr="002544A4">
              <w:rPr>
                <w:color w:val="000000"/>
                <w:sz w:val="16"/>
                <w:szCs w:val="16"/>
              </w:rPr>
              <w:t>,о</w:t>
            </w:r>
            <w:proofErr w:type="gramEnd"/>
            <w:r w:rsidRPr="002544A4">
              <w:rPr>
                <w:color w:val="000000"/>
                <w:sz w:val="16"/>
                <w:szCs w:val="16"/>
              </w:rPr>
              <w:t>рганами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управления государственными внебюджетными фондами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1181386,39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1181386,39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1181386,39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1181386,39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Обеспечение функций муниципальных органов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00600 00190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248426,71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241404,53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229000,00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221977,82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229000,00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221977,82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бюджетные ассигнования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19426,71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19426,71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Уплата налогов, сборов иных платежей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850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19426,71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19426,71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Учебно-методические кабинеты, централизованные бухгалтерии, группы хозяйственного обслуживания,  логопедические пункты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45000 00000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3369472,49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3362206,95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Централизованные бухгалтерии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45300 00000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1447103,90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1439838,36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Обеспечение деятельности подведомственных учреждений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45300 00590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1447103,90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1439838,36</w:t>
            </w:r>
          </w:p>
        </w:tc>
      </w:tr>
      <w:tr w:rsidR="002544A4" w:rsidRPr="002544A4" w:rsidTr="00B1272C">
        <w:trPr>
          <w:gridAfter w:val="9"/>
          <w:wAfter w:w="5959" w:type="dxa"/>
          <w:trHeight w:val="9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Расходы на выплаты персоналу в целях обеспечения выполнения функций государственными (муниципальными) органами, казенными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учреждениями</w:t>
            </w:r>
            <w:proofErr w:type="gramStart"/>
            <w:r w:rsidRPr="002544A4">
              <w:rPr>
                <w:color w:val="000000"/>
                <w:sz w:val="16"/>
                <w:szCs w:val="16"/>
              </w:rPr>
              <w:t>,о</w:t>
            </w:r>
            <w:proofErr w:type="gramEnd"/>
            <w:r w:rsidRPr="002544A4">
              <w:rPr>
                <w:color w:val="000000"/>
                <w:sz w:val="16"/>
                <w:szCs w:val="16"/>
              </w:rPr>
              <w:t>рганами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управления государственными внебюджетными фондами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1143531,09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1143531,09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Расходы на выплаты персоналу казенных учреждений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1143531,09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1143531,09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278600,00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271334,46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lastRenderedPageBreak/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278600,00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271334,46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бюджетные ассигнования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24972,81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24972,81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Уплата налогов, сборов иных платежей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850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24972,81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24972,81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Группа хозяйственного обслуживания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45400 00000 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1922368,59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1922368,59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Обеспечение деятельности подведомственных учреждений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45400 00590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1922368,59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1922368,59</w:t>
            </w:r>
          </w:p>
        </w:tc>
      </w:tr>
      <w:tr w:rsidR="002544A4" w:rsidRPr="002544A4" w:rsidTr="00B1272C">
        <w:trPr>
          <w:gridAfter w:val="9"/>
          <w:wAfter w:w="5959" w:type="dxa"/>
          <w:trHeight w:val="9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Расходы на выплаты персоналу в целях обеспечения выполнения функций государственными (муниципальными) органами, казенными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учреждениями</w:t>
            </w:r>
            <w:proofErr w:type="gramStart"/>
            <w:r w:rsidRPr="002544A4">
              <w:rPr>
                <w:color w:val="000000"/>
                <w:sz w:val="16"/>
                <w:szCs w:val="16"/>
              </w:rPr>
              <w:t>,о</w:t>
            </w:r>
            <w:proofErr w:type="gramEnd"/>
            <w:r w:rsidRPr="002544A4">
              <w:rPr>
                <w:color w:val="000000"/>
                <w:sz w:val="16"/>
                <w:szCs w:val="16"/>
              </w:rPr>
              <w:t>рганами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управления государственными внебюджетными фондами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1890923,56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1890923,56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Расходы на выплаты персоналу казенных учреждений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1890923,56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1890923,56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5059,56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5059,56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5059,56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5059,56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бюджетные ассигнования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26385,47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26385,47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Уплата налогов, сборов иных платежей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850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26385,47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26385,47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Физическая культура и спорт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4053048,34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2786887,44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Физическая культура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1101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4053048,34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2786887,44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Резервные фонды 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07000 00000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3000,00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Резервные фонды местных администраций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07000 20100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3000,00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Социальное обеспечение и иные выплаты населению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3000,00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Премии и гранты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350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3000,00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Реализация мероприятий муниципальных программ за счет средств местного бюджета и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софинансирование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из других бюджетов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40000 00000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1566651,95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1550663,48</w:t>
            </w:r>
          </w:p>
        </w:tc>
      </w:tr>
      <w:tr w:rsidR="002544A4" w:rsidRPr="002544A4" w:rsidTr="00B1272C">
        <w:trPr>
          <w:gridAfter w:val="9"/>
          <w:wAfter w:w="5959" w:type="dxa"/>
          <w:trHeight w:val="27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Развитие сферы культуры и спорта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40000 20700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106400,00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90655,48</w:t>
            </w:r>
          </w:p>
        </w:tc>
      </w:tr>
      <w:tr w:rsidR="002544A4" w:rsidRPr="002544A4" w:rsidTr="00B1272C">
        <w:trPr>
          <w:gridAfter w:val="9"/>
          <w:wAfter w:w="5959" w:type="dxa"/>
          <w:trHeight w:val="9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Расходы на выплаты персоналу в целях обеспечения выполнения функций государственными (муниципальными) органами, казенными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учреждениями</w:t>
            </w:r>
            <w:proofErr w:type="gramStart"/>
            <w:r w:rsidRPr="002544A4">
              <w:rPr>
                <w:color w:val="000000"/>
                <w:sz w:val="16"/>
                <w:szCs w:val="16"/>
              </w:rPr>
              <w:t>,о</w:t>
            </w:r>
            <w:proofErr w:type="gramEnd"/>
            <w:r w:rsidRPr="002544A4">
              <w:rPr>
                <w:color w:val="000000"/>
                <w:sz w:val="16"/>
                <w:szCs w:val="16"/>
              </w:rPr>
              <w:t>рганами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управления государственными внебюджетными фондами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29000,00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29000,00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Расходы на выплаты персоналу казенных учреждений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29000,00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29000,00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77400,00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61655,48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lastRenderedPageBreak/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77400,00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61655,48</w:t>
            </w:r>
          </w:p>
        </w:tc>
      </w:tr>
      <w:tr w:rsidR="002544A4" w:rsidRPr="002544A4" w:rsidTr="00B1272C">
        <w:trPr>
          <w:gridAfter w:val="9"/>
          <w:wAfter w:w="5959" w:type="dxa"/>
          <w:trHeight w:val="1200"/>
        </w:trPr>
        <w:tc>
          <w:tcPr>
            <w:tcW w:w="7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proofErr w:type="spellStart"/>
            <w:r w:rsidRPr="002544A4">
              <w:rPr>
                <w:color w:val="000000"/>
                <w:sz w:val="16"/>
                <w:szCs w:val="16"/>
              </w:rPr>
              <w:t>Софинансирование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мероприятий государственной программы Российской Федерации «Доступная среда» (мероприятия по обеспечению доступности приоритетных объектов и услуг в приоритетных сферах жизнедеятельности инвалидов и других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маломобильных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групп населения) за счет средств местного бюджета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40000 L0276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130008,00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130008,00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130008,00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130008,00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130008,00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130008,00</w:t>
            </w:r>
          </w:p>
        </w:tc>
      </w:tr>
      <w:tr w:rsidR="002544A4" w:rsidRPr="002544A4" w:rsidTr="00B1272C">
        <w:trPr>
          <w:gridAfter w:val="9"/>
          <w:wAfter w:w="5959" w:type="dxa"/>
          <w:trHeight w:val="88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Реализация мероприятий государственной программы Российской Федерации «Доступная среда» (мероприятия по обеспечению доступности приоритетных объектов и услуг в приоритетных сферах жизнедеятельности инвалидов и других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маломобильных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групп населения) 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40000 R0276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470000,00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470000,00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470000,00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470000,00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470000,00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470000,00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Реализация мероприятий по программе развития административных центров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40000 71030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325000,00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325000,00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325000,00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325000,00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325000,00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325000,00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proofErr w:type="spellStart"/>
            <w:r w:rsidRPr="002544A4">
              <w:rPr>
                <w:color w:val="000000"/>
                <w:sz w:val="16"/>
                <w:szCs w:val="16"/>
              </w:rPr>
              <w:t>Софинансирование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мероприятий по программе развития административных центров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40000 S1030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535243,95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535000,00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535243,95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535000,00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535243,95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535000,00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Центры спортивной подготовк</w:t>
            </w:r>
            <w:proofErr w:type="gramStart"/>
            <w:r w:rsidRPr="002544A4">
              <w:rPr>
                <w:color w:val="000000"/>
                <w:sz w:val="16"/>
                <w:szCs w:val="16"/>
              </w:rPr>
              <w:t>и(</w:t>
            </w:r>
            <w:proofErr w:type="gramEnd"/>
            <w:r w:rsidRPr="002544A4">
              <w:rPr>
                <w:color w:val="000000"/>
                <w:sz w:val="16"/>
                <w:szCs w:val="16"/>
              </w:rPr>
              <w:t>сборные команды)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48200 00000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2483396,39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1233223,96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Обеспечение деятельности подведомственных учреждений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48200 00590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2464396,39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1214223,96</w:t>
            </w:r>
          </w:p>
        </w:tc>
      </w:tr>
      <w:tr w:rsidR="002544A4" w:rsidRPr="002544A4" w:rsidTr="00B1272C">
        <w:trPr>
          <w:gridAfter w:val="9"/>
          <w:wAfter w:w="5959" w:type="dxa"/>
          <w:trHeight w:val="9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Расходы на выплаты персоналу в целях обеспечения выполнения функций государственными (муниципальными) органами, казенными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учреждениями</w:t>
            </w:r>
            <w:proofErr w:type="gramStart"/>
            <w:r w:rsidRPr="002544A4">
              <w:rPr>
                <w:color w:val="000000"/>
                <w:sz w:val="16"/>
                <w:szCs w:val="16"/>
              </w:rPr>
              <w:t>,о</w:t>
            </w:r>
            <w:proofErr w:type="gramEnd"/>
            <w:r w:rsidRPr="002544A4">
              <w:rPr>
                <w:color w:val="000000"/>
                <w:sz w:val="16"/>
                <w:szCs w:val="16"/>
              </w:rPr>
              <w:t>рганами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управления государственными внебюджетными фондами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1134506,63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1132306,17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Расходы на выплаты персоналу казенных учреждений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1134506,63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1132306,17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1301422,03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57581,64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lastRenderedPageBreak/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1301422,03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57581,64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бюджетные ассигнования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28467,73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24336,15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Уплата налогов, сборов иных платежей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850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28467,73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24336,15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Обеспечение деятельности подведомственных учреждений за счет средств от приносящей доход деятельности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48200 00600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19000,00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19000,00</w:t>
            </w:r>
          </w:p>
        </w:tc>
      </w:tr>
      <w:tr w:rsidR="002544A4" w:rsidRPr="002544A4" w:rsidTr="00B1272C">
        <w:trPr>
          <w:gridAfter w:val="9"/>
          <w:wAfter w:w="5959" w:type="dxa"/>
          <w:trHeight w:val="3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19000,00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19000,00</w:t>
            </w:r>
          </w:p>
        </w:tc>
      </w:tr>
      <w:tr w:rsidR="002544A4" w:rsidRPr="002544A4" w:rsidTr="00B1272C">
        <w:trPr>
          <w:gridAfter w:val="9"/>
          <w:wAfter w:w="5959" w:type="dxa"/>
          <w:trHeight w:val="615"/>
        </w:trPr>
        <w:tc>
          <w:tcPr>
            <w:tcW w:w="76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19000,00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19000,00</w:t>
            </w:r>
          </w:p>
        </w:tc>
      </w:tr>
      <w:tr w:rsidR="002544A4" w:rsidRPr="002544A4" w:rsidTr="00B1272C">
        <w:trPr>
          <w:gridAfter w:val="9"/>
          <w:wAfter w:w="5959" w:type="dxa"/>
          <w:trHeight w:val="855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b/>
                <w:bCs/>
                <w:color w:val="000000"/>
                <w:sz w:val="16"/>
                <w:szCs w:val="16"/>
              </w:rPr>
            </w:pPr>
            <w:r w:rsidRPr="002544A4">
              <w:rPr>
                <w:b/>
                <w:bCs/>
                <w:color w:val="000000"/>
                <w:sz w:val="16"/>
                <w:szCs w:val="16"/>
              </w:rPr>
              <w:t>ИЗБИРАТЕЛЬНАЯ  КОМИССИЯ МУНИЦИПАЛЬНОГО  ОБРАЗОВАНИЯ   ОСТРОВСКИЙ МУНИЦИПАЛЬНЫЙ РАЙОН В КОСТРОМСКОЙ ОБЛАСТИ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2544A4">
              <w:rPr>
                <w:b/>
                <w:bCs/>
                <w:color w:val="000000"/>
                <w:sz w:val="16"/>
                <w:szCs w:val="16"/>
              </w:rPr>
              <w:t>908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2544A4">
              <w:rPr>
                <w:b/>
                <w:b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2544A4">
              <w:rPr>
                <w:b/>
                <w:b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2544A4">
              <w:rPr>
                <w:b/>
                <w:b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2544A4">
              <w:rPr>
                <w:b/>
                <w:bCs/>
                <w:color w:val="000000"/>
                <w:sz w:val="16"/>
                <w:szCs w:val="16"/>
              </w:rPr>
              <w:t>345350,00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b/>
                <w:bCs/>
                <w:color w:val="000000"/>
                <w:sz w:val="16"/>
                <w:szCs w:val="16"/>
              </w:rPr>
            </w:pPr>
            <w:r w:rsidRPr="002544A4">
              <w:rPr>
                <w:b/>
                <w:bCs/>
                <w:color w:val="000000"/>
                <w:sz w:val="16"/>
                <w:szCs w:val="16"/>
              </w:rPr>
              <w:t>339786,66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Общегосударственные вопросы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0100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345350,00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339786,66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Обеспечение проведения выборов и референдумов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0107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345350,00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339786,66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Избирательная комиссия муниципального образования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00500 00000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345350,00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339786,66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Выплаты по оплате труда  работников муниципальных органов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00500 00110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323350,00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318475,66</w:t>
            </w:r>
          </w:p>
        </w:tc>
      </w:tr>
      <w:tr w:rsidR="002544A4" w:rsidRPr="002544A4" w:rsidTr="00B1272C">
        <w:trPr>
          <w:gridAfter w:val="9"/>
          <w:wAfter w:w="5959" w:type="dxa"/>
          <w:trHeight w:val="9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Расходы на выплаты персоналу в целях обеспечения выполнения функций государственными (муниципальными) органами, казенными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учреждениями</w:t>
            </w:r>
            <w:proofErr w:type="gramStart"/>
            <w:r w:rsidRPr="002544A4">
              <w:rPr>
                <w:color w:val="000000"/>
                <w:sz w:val="16"/>
                <w:szCs w:val="16"/>
              </w:rPr>
              <w:t>,о</w:t>
            </w:r>
            <w:proofErr w:type="gramEnd"/>
            <w:r w:rsidRPr="002544A4">
              <w:rPr>
                <w:color w:val="000000"/>
                <w:sz w:val="16"/>
                <w:szCs w:val="16"/>
              </w:rPr>
              <w:t>рганами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управления государственными внебюджетными фондами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323350,00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318475,66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323350,00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318475,66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Обеспечение функций муниципальных органов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00500 00190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22000,00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21311,00</w:t>
            </w:r>
          </w:p>
        </w:tc>
      </w:tr>
      <w:tr w:rsidR="002544A4" w:rsidRPr="002544A4" w:rsidTr="00B1272C">
        <w:trPr>
          <w:gridAfter w:val="9"/>
          <w:wAfter w:w="5959" w:type="dxa"/>
          <w:trHeight w:val="9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 xml:space="preserve">Расходы на выплаты персоналу в целях обеспечения выполнения функций государственными (муниципальными) органами, казенными </w:t>
            </w:r>
            <w:proofErr w:type="spellStart"/>
            <w:r w:rsidRPr="002544A4">
              <w:rPr>
                <w:color w:val="000000"/>
                <w:sz w:val="16"/>
                <w:szCs w:val="16"/>
              </w:rPr>
              <w:t>учреждениями</w:t>
            </w:r>
            <w:proofErr w:type="gramStart"/>
            <w:r w:rsidRPr="002544A4">
              <w:rPr>
                <w:color w:val="000000"/>
                <w:sz w:val="16"/>
                <w:szCs w:val="16"/>
              </w:rPr>
              <w:t>,о</w:t>
            </w:r>
            <w:proofErr w:type="gramEnd"/>
            <w:r w:rsidRPr="002544A4">
              <w:rPr>
                <w:color w:val="000000"/>
                <w:sz w:val="16"/>
                <w:szCs w:val="16"/>
              </w:rPr>
              <w:t>рганами</w:t>
            </w:r>
            <w:proofErr w:type="spellEnd"/>
            <w:r w:rsidRPr="002544A4">
              <w:rPr>
                <w:color w:val="000000"/>
                <w:sz w:val="16"/>
                <w:szCs w:val="16"/>
              </w:rPr>
              <w:t xml:space="preserve"> управления государственными внебюджетными фондами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17690,00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17001,00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120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17690,00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17001,00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4310,00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4310,00</w:t>
            </w:r>
          </w:p>
        </w:tc>
      </w:tr>
      <w:tr w:rsidR="002544A4" w:rsidRPr="002544A4" w:rsidTr="00B1272C">
        <w:trPr>
          <w:gridAfter w:val="9"/>
          <w:wAfter w:w="5959" w:type="dxa"/>
          <w:trHeight w:val="6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4310,00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2544A4">
              <w:rPr>
                <w:color w:val="000000"/>
                <w:sz w:val="16"/>
                <w:szCs w:val="16"/>
              </w:rPr>
              <w:t>4310,00</w:t>
            </w:r>
          </w:p>
        </w:tc>
      </w:tr>
      <w:tr w:rsidR="002544A4" w:rsidRPr="002544A4" w:rsidTr="00B1272C">
        <w:trPr>
          <w:gridAfter w:val="9"/>
          <w:wAfter w:w="5959" w:type="dxa"/>
          <w:trHeight w:val="300"/>
        </w:trPr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both"/>
              <w:rPr>
                <w:b/>
                <w:bCs/>
                <w:color w:val="000000"/>
                <w:sz w:val="16"/>
                <w:szCs w:val="16"/>
              </w:rPr>
            </w:pPr>
            <w:r w:rsidRPr="002544A4">
              <w:rPr>
                <w:b/>
                <w:bCs/>
                <w:color w:val="000000"/>
                <w:sz w:val="16"/>
                <w:szCs w:val="16"/>
              </w:rPr>
              <w:t>ИТОГО РАСХОДОВ:</w:t>
            </w:r>
          </w:p>
        </w:tc>
        <w:tc>
          <w:tcPr>
            <w:tcW w:w="524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2544A4">
              <w:rPr>
                <w:b/>
                <w:b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2544A4">
              <w:rPr>
                <w:b/>
                <w:bCs/>
                <w:color w:val="000000"/>
                <w:sz w:val="16"/>
                <w:szCs w:val="16"/>
              </w:rPr>
              <w:t>##########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544A4" w:rsidRPr="002544A4" w:rsidRDefault="002544A4" w:rsidP="002544A4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2544A4">
              <w:rPr>
                <w:b/>
                <w:bCs/>
                <w:color w:val="000000"/>
                <w:sz w:val="16"/>
                <w:szCs w:val="16"/>
              </w:rPr>
              <w:t>##########</w:t>
            </w:r>
          </w:p>
        </w:tc>
      </w:tr>
    </w:tbl>
    <w:p w:rsidR="00B1272C" w:rsidRDefault="00B1272C" w:rsidP="0066706B">
      <w:pPr>
        <w:tabs>
          <w:tab w:val="left" w:pos="2835"/>
        </w:tabs>
        <w:rPr>
          <w:sz w:val="16"/>
          <w:szCs w:val="16"/>
          <w:lang w:eastAsia="zh-CN"/>
        </w:rPr>
        <w:sectPr w:rsidR="00B1272C" w:rsidSect="002544A4">
          <w:pgSz w:w="16840" w:h="11907" w:orient="landscape" w:code="9"/>
          <w:pgMar w:top="851" w:right="851" w:bottom="1418" w:left="1134" w:header="0" w:footer="0" w:gutter="0"/>
          <w:cols w:space="720"/>
          <w:docGrid w:linePitch="272"/>
        </w:sectPr>
      </w:pPr>
    </w:p>
    <w:p w:rsidR="00B1272C" w:rsidRPr="00B1272C" w:rsidRDefault="00B1272C" w:rsidP="00B1272C">
      <w:pPr>
        <w:jc w:val="right"/>
        <w:rPr>
          <w:sz w:val="16"/>
          <w:szCs w:val="16"/>
        </w:rPr>
      </w:pPr>
      <w:r>
        <w:lastRenderedPageBreak/>
        <w:t xml:space="preserve">                                                                                                                   </w:t>
      </w:r>
      <w:r w:rsidRPr="00B1272C">
        <w:rPr>
          <w:sz w:val="16"/>
          <w:szCs w:val="16"/>
        </w:rPr>
        <w:t>Приложение № 3</w:t>
      </w:r>
    </w:p>
    <w:p w:rsidR="00B1272C" w:rsidRPr="00B1272C" w:rsidRDefault="00B1272C" w:rsidP="00B1272C">
      <w:pPr>
        <w:jc w:val="right"/>
        <w:rPr>
          <w:sz w:val="16"/>
          <w:szCs w:val="16"/>
        </w:rPr>
      </w:pPr>
      <w:r w:rsidRPr="00B1272C">
        <w:rPr>
          <w:sz w:val="16"/>
          <w:szCs w:val="16"/>
        </w:rPr>
        <w:t xml:space="preserve">                                                                                                                     к  решению Собрания депутатов</w:t>
      </w:r>
    </w:p>
    <w:p w:rsidR="00B1272C" w:rsidRPr="00B1272C" w:rsidRDefault="00B1272C" w:rsidP="00B1272C">
      <w:pPr>
        <w:jc w:val="right"/>
        <w:rPr>
          <w:b/>
          <w:sz w:val="16"/>
          <w:szCs w:val="16"/>
        </w:rPr>
      </w:pPr>
      <w:r w:rsidRPr="00B1272C">
        <w:rPr>
          <w:sz w:val="16"/>
          <w:szCs w:val="16"/>
        </w:rPr>
        <w:t xml:space="preserve">                                                                                                                  от 23.04.2018г. №225</w:t>
      </w:r>
    </w:p>
    <w:p w:rsidR="00B1272C" w:rsidRPr="00B1272C" w:rsidRDefault="00B1272C" w:rsidP="00B1272C">
      <w:pPr>
        <w:jc w:val="center"/>
        <w:rPr>
          <w:b/>
          <w:sz w:val="16"/>
          <w:szCs w:val="16"/>
        </w:rPr>
      </w:pPr>
      <w:r w:rsidRPr="00B1272C">
        <w:rPr>
          <w:b/>
          <w:sz w:val="16"/>
          <w:szCs w:val="16"/>
        </w:rPr>
        <w:t xml:space="preserve">Расходы бюджета Островского муниципального района  </w:t>
      </w:r>
    </w:p>
    <w:p w:rsidR="00B1272C" w:rsidRPr="00B1272C" w:rsidRDefault="00B1272C" w:rsidP="00B1272C">
      <w:pPr>
        <w:jc w:val="center"/>
        <w:rPr>
          <w:b/>
          <w:sz w:val="16"/>
          <w:szCs w:val="16"/>
        </w:rPr>
      </w:pPr>
      <w:r w:rsidRPr="00B1272C">
        <w:rPr>
          <w:b/>
          <w:sz w:val="16"/>
          <w:szCs w:val="16"/>
        </w:rPr>
        <w:t>по разделам и подразделам</w:t>
      </w:r>
    </w:p>
    <w:p w:rsidR="00B1272C" w:rsidRPr="00B1272C" w:rsidRDefault="00B1272C" w:rsidP="00B1272C">
      <w:pPr>
        <w:jc w:val="center"/>
        <w:rPr>
          <w:b/>
          <w:sz w:val="16"/>
          <w:szCs w:val="16"/>
        </w:rPr>
      </w:pPr>
      <w:r w:rsidRPr="00B1272C">
        <w:rPr>
          <w:b/>
          <w:sz w:val="16"/>
          <w:szCs w:val="16"/>
        </w:rPr>
        <w:t xml:space="preserve">  классификации расходов бюджетов Российской Федерации за 2017 год</w:t>
      </w:r>
    </w:p>
    <w:p w:rsidR="00B1272C" w:rsidRPr="00B1272C" w:rsidRDefault="00B1272C" w:rsidP="00B1272C">
      <w:pPr>
        <w:jc w:val="center"/>
        <w:rPr>
          <w:sz w:val="16"/>
          <w:szCs w:val="16"/>
        </w:rPr>
      </w:pPr>
      <w:r w:rsidRPr="00B1272C">
        <w:rPr>
          <w:sz w:val="16"/>
          <w:szCs w:val="16"/>
        </w:rPr>
        <w:t xml:space="preserve"> </w:t>
      </w:r>
    </w:p>
    <w:tbl>
      <w:tblPr>
        <w:tblW w:w="110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637"/>
        <w:gridCol w:w="992"/>
        <w:gridCol w:w="1134"/>
        <w:gridCol w:w="1559"/>
        <w:gridCol w:w="1701"/>
      </w:tblGrid>
      <w:tr w:rsidR="00B1272C" w:rsidRPr="00B1272C" w:rsidTr="00B1272C">
        <w:trPr>
          <w:trHeight w:val="569"/>
        </w:trPr>
        <w:tc>
          <w:tcPr>
            <w:tcW w:w="5637" w:type="dxa"/>
            <w:vAlign w:val="center"/>
          </w:tcPr>
          <w:p w:rsidR="00B1272C" w:rsidRPr="00B1272C" w:rsidRDefault="00B1272C" w:rsidP="00B1272C">
            <w:pPr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Наименование</w:t>
            </w:r>
          </w:p>
        </w:tc>
        <w:tc>
          <w:tcPr>
            <w:tcW w:w="992" w:type="dxa"/>
            <w:vAlign w:val="center"/>
          </w:tcPr>
          <w:p w:rsidR="00B1272C" w:rsidRPr="00B1272C" w:rsidRDefault="00B1272C" w:rsidP="00B1272C">
            <w:pPr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Раздел</w:t>
            </w:r>
          </w:p>
        </w:tc>
        <w:tc>
          <w:tcPr>
            <w:tcW w:w="1134" w:type="dxa"/>
            <w:vAlign w:val="center"/>
          </w:tcPr>
          <w:p w:rsidR="00B1272C" w:rsidRPr="00B1272C" w:rsidRDefault="00B1272C" w:rsidP="00B1272C">
            <w:pPr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Под</w:t>
            </w:r>
          </w:p>
          <w:p w:rsidR="00B1272C" w:rsidRPr="00B1272C" w:rsidRDefault="00B1272C" w:rsidP="00B1272C">
            <w:pPr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раздел</w:t>
            </w:r>
          </w:p>
        </w:tc>
        <w:tc>
          <w:tcPr>
            <w:tcW w:w="1559" w:type="dxa"/>
            <w:vAlign w:val="center"/>
          </w:tcPr>
          <w:p w:rsidR="00B1272C" w:rsidRPr="00B1272C" w:rsidRDefault="00B1272C" w:rsidP="00B1272C">
            <w:pPr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Утверждено</w:t>
            </w:r>
          </w:p>
        </w:tc>
        <w:tc>
          <w:tcPr>
            <w:tcW w:w="1701" w:type="dxa"/>
            <w:vAlign w:val="center"/>
          </w:tcPr>
          <w:p w:rsidR="00B1272C" w:rsidRPr="00B1272C" w:rsidRDefault="00B1272C" w:rsidP="00B1272C">
            <w:pPr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Исполнено</w:t>
            </w:r>
          </w:p>
        </w:tc>
      </w:tr>
      <w:tr w:rsidR="00B1272C" w:rsidRPr="00B1272C" w:rsidTr="00B1272C">
        <w:tc>
          <w:tcPr>
            <w:tcW w:w="5637" w:type="dxa"/>
          </w:tcPr>
          <w:p w:rsidR="00B1272C" w:rsidRPr="00B1272C" w:rsidRDefault="00B1272C" w:rsidP="00B1272C">
            <w:pPr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Общегосударственные вопросы</w:t>
            </w:r>
          </w:p>
        </w:tc>
        <w:tc>
          <w:tcPr>
            <w:tcW w:w="992" w:type="dxa"/>
            <w:vAlign w:val="bottom"/>
          </w:tcPr>
          <w:p w:rsidR="00B1272C" w:rsidRPr="00B1272C" w:rsidRDefault="00B1272C" w:rsidP="00B1272C">
            <w:pPr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0100</w:t>
            </w:r>
          </w:p>
        </w:tc>
        <w:tc>
          <w:tcPr>
            <w:tcW w:w="1134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559" w:type="dxa"/>
            <w:vAlign w:val="bottom"/>
          </w:tcPr>
          <w:p w:rsidR="00B1272C" w:rsidRPr="00B1272C" w:rsidRDefault="00B1272C" w:rsidP="00B1272C">
            <w:pPr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20640876,37</w:t>
            </w:r>
          </w:p>
        </w:tc>
        <w:tc>
          <w:tcPr>
            <w:tcW w:w="1701" w:type="dxa"/>
            <w:vAlign w:val="bottom"/>
          </w:tcPr>
          <w:p w:rsidR="00B1272C" w:rsidRPr="00B1272C" w:rsidRDefault="00B1272C" w:rsidP="00B1272C">
            <w:pPr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20043110,38</w:t>
            </w:r>
          </w:p>
        </w:tc>
      </w:tr>
      <w:tr w:rsidR="00B1272C" w:rsidRPr="00B1272C" w:rsidTr="00B1272C">
        <w:tc>
          <w:tcPr>
            <w:tcW w:w="5637" w:type="dxa"/>
          </w:tcPr>
          <w:p w:rsidR="00B1272C" w:rsidRPr="00B1272C" w:rsidRDefault="00B1272C" w:rsidP="00B1272C">
            <w:pPr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Функционирование высшего должностного лица субъекта Российской Федерации и муниципального образования</w:t>
            </w:r>
          </w:p>
        </w:tc>
        <w:tc>
          <w:tcPr>
            <w:tcW w:w="992" w:type="dxa"/>
            <w:vAlign w:val="bottom"/>
          </w:tcPr>
          <w:p w:rsidR="00B1272C" w:rsidRPr="00B1272C" w:rsidRDefault="00B1272C" w:rsidP="00B1272C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134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0102</w:t>
            </w:r>
          </w:p>
        </w:tc>
        <w:tc>
          <w:tcPr>
            <w:tcW w:w="1559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1240299,08</w:t>
            </w:r>
          </w:p>
        </w:tc>
        <w:tc>
          <w:tcPr>
            <w:tcW w:w="1701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1240299,08</w:t>
            </w:r>
          </w:p>
        </w:tc>
      </w:tr>
      <w:tr w:rsidR="00B1272C" w:rsidRPr="00B1272C" w:rsidTr="00B1272C">
        <w:tc>
          <w:tcPr>
            <w:tcW w:w="5637" w:type="dxa"/>
          </w:tcPr>
          <w:p w:rsidR="00B1272C" w:rsidRPr="00B1272C" w:rsidRDefault="00B1272C" w:rsidP="00B1272C">
            <w:pPr>
              <w:jc w:val="both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Функционирование законодательных (представительных)  органов государственной власти и представительных      органов муниципальных образований</w:t>
            </w:r>
          </w:p>
        </w:tc>
        <w:tc>
          <w:tcPr>
            <w:tcW w:w="992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0103</w:t>
            </w:r>
          </w:p>
        </w:tc>
        <w:tc>
          <w:tcPr>
            <w:tcW w:w="1559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361900</w:t>
            </w:r>
          </w:p>
        </w:tc>
        <w:tc>
          <w:tcPr>
            <w:tcW w:w="1701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352459,90</w:t>
            </w:r>
          </w:p>
        </w:tc>
      </w:tr>
      <w:tr w:rsidR="00B1272C" w:rsidRPr="00B1272C" w:rsidTr="00B1272C">
        <w:tc>
          <w:tcPr>
            <w:tcW w:w="5637" w:type="dxa"/>
          </w:tcPr>
          <w:p w:rsidR="00B1272C" w:rsidRPr="00B1272C" w:rsidRDefault="00B1272C" w:rsidP="00B1272C">
            <w:pPr>
              <w:jc w:val="both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Функционирование Правительства РФ, высших исполнительных органов государственной власти субъектов РФ, местных администраций</w:t>
            </w:r>
          </w:p>
        </w:tc>
        <w:tc>
          <w:tcPr>
            <w:tcW w:w="992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0104</w:t>
            </w:r>
          </w:p>
        </w:tc>
        <w:tc>
          <w:tcPr>
            <w:tcW w:w="1559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13860796,44</w:t>
            </w:r>
          </w:p>
        </w:tc>
        <w:tc>
          <w:tcPr>
            <w:tcW w:w="1701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13507697,71</w:t>
            </w:r>
          </w:p>
        </w:tc>
      </w:tr>
      <w:tr w:rsidR="00B1272C" w:rsidRPr="00B1272C" w:rsidTr="00B1272C">
        <w:tc>
          <w:tcPr>
            <w:tcW w:w="5637" w:type="dxa"/>
          </w:tcPr>
          <w:p w:rsidR="00B1272C" w:rsidRPr="00B1272C" w:rsidRDefault="00B1272C" w:rsidP="00B1272C">
            <w:pPr>
              <w:jc w:val="both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Судебная система</w:t>
            </w:r>
          </w:p>
        </w:tc>
        <w:tc>
          <w:tcPr>
            <w:tcW w:w="992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0105</w:t>
            </w:r>
          </w:p>
        </w:tc>
        <w:tc>
          <w:tcPr>
            <w:tcW w:w="1559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5200</w:t>
            </w:r>
          </w:p>
        </w:tc>
        <w:tc>
          <w:tcPr>
            <w:tcW w:w="1701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5200</w:t>
            </w:r>
          </w:p>
        </w:tc>
      </w:tr>
      <w:tr w:rsidR="00B1272C" w:rsidRPr="00B1272C" w:rsidTr="00B1272C">
        <w:tc>
          <w:tcPr>
            <w:tcW w:w="5637" w:type="dxa"/>
          </w:tcPr>
          <w:p w:rsidR="00B1272C" w:rsidRPr="00B1272C" w:rsidRDefault="00B1272C" w:rsidP="00B1272C">
            <w:pPr>
              <w:jc w:val="both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Обеспечение деятельности финансовых, налоговых и     таможенных органов  и органов финансового (финансово-бюджетного) надзора</w:t>
            </w:r>
          </w:p>
        </w:tc>
        <w:tc>
          <w:tcPr>
            <w:tcW w:w="992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0106</w:t>
            </w:r>
          </w:p>
        </w:tc>
        <w:tc>
          <w:tcPr>
            <w:tcW w:w="1559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3889171,88</w:t>
            </w:r>
          </w:p>
        </w:tc>
        <w:tc>
          <w:tcPr>
            <w:tcW w:w="1701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3805619,43</w:t>
            </w:r>
          </w:p>
        </w:tc>
      </w:tr>
      <w:tr w:rsidR="00B1272C" w:rsidRPr="00B1272C" w:rsidTr="00B1272C">
        <w:tc>
          <w:tcPr>
            <w:tcW w:w="5637" w:type="dxa"/>
          </w:tcPr>
          <w:p w:rsidR="00B1272C" w:rsidRPr="00B1272C" w:rsidRDefault="00B1272C" w:rsidP="00B1272C">
            <w:pPr>
              <w:jc w:val="both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Обеспечение проведения выборов и референдумов</w:t>
            </w:r>
          </w:p>
        </w:tc>
        <w:tc>
          <w:tcPr>
            <w:tcW w:w="992" w:type="dxa"/>
            <w:vAlign w:val="bottom"/>
          </w:tcPr>
          <w:p w:rsidR="00B1272C" w:rsidRPr="00B1272C" w:rsidRDefault="00B1272C" w:rsidP="00B1272C">
            <w:pPr>
              <w:rPr>
                <w:sz w:val="16"/>
                <w:szCs w:val="16"/>
              </w:rPr>
            </w:pPr>
          </w:p>
        </w:tc>
        <w:tc>
          <w:tcPr>
            <w:tcW w:w="1134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0107</w:t>
            </w:r>
          </w:p>
        </w:tc>
        <w:tc>
          <w:tcPr>
            <w:tcW w:w="1559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345350</w:t>
            </w:r>
          </w:p>
        </w:tc>
        <w:tc>
          <w:tcPr>
            <w:tcW w:w="1701" w:type="dxa"/>
            <w:vAlign w:val="center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339786,66</w:t>
            </w:r>
          </w:p>
        </w:tc>
      </w:tr>
      <w:tr w:rsidR="00B1272C" w:rsidRPr="00B1272C" w:rsidTr="00B1272C">
        <w:tc>
          <w:tcPr>
            <w:tcW w:w="5637" w:type="dxa"/>
          </w:tcPr>
          <w:p w:rsidR="00B1272C" w:rsidRPr="00B1272C" w:rsidRDefault="00B1272C" w:rsidP="00B1272C">
            <w:pPr>
              <w:jc w:val="both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Другие общегосударственные вопросы</w:t>
            </w:r>
          </w:p>
        </w:tc>
        <w:tc>
          <w:tcPr>
            <w:tcW w:w="992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0113</w:t>
            </w:r>
          </w:p>
        </w:tc>
        <w:tc>
          <w:tcPr>
            <w:tcW w:w="1559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938158,97</w:t>
            </w:r>
          </w:p>
        </w:tc>
        <w:tc>
          <w:tcPr>
            <w:tcW w:w="1701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792047,60</w:t>
            </w:r>
          </w:p>
        </w:tc>
      </w:tr>
      <w:tr w:rsidR="00B1272C" w:rsidRPr="00B1272C" w:rsidTr="00B1272C">
        <w:tc>
          <w:tcPr>
            <w:tcW w:w="5637" w:type="dxa"/>
          </w:tcPr>
          <w:p w:rsidR="00B1272C" w:rsidRPr="00B1272C" w:rsidRDefault="00B1272C" w:rsidP="00B1272C">
            <w:pPr>
              <w:jc w:val="both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Национальная безопасность и правоохранительная деятельность</w:t>
            </w:r>
          </w:p>
        </w:tc>
        <w:tc>
          <w:tcPr>
            <w:tcW w:w="992" w:type="dxa"/>
            <w:vAlign w:val="bottom"/>
          </w:tcPr>
          <w:p w:rsidR="00B1272C" w:rsidRPr="00B1272C" w:rsidRDefault="00B1272C" w:rsidP="00B1272C">
            <w:pPr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0300</w:t>
            </w:r>
          </w:p>
        </w:tc>
        <w:tc>
          <w:tcPr>
            <w:tcW w:w="1134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559" w:type="dxa"/>
            <w:vAlign w:val="bottom"/>
          </w:tcPr>
          <w:p w:rsidR="00B1272C" w:rsidRPr="00B1272C" w:rsidRDefault="00B1272C" w:rsidP="00B1272C">
            <w:pPr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654134</w:t>
            </w:r>
          </w:p>
        </w:tc>
        <w:tc>
          <w:tcPr>
            <w:tcW w:w="1701" w:type="dxa"/>
            <w:vAlign w:val="bottom"/>
          </w:tcPr>
          <w:p w:rsidR="00B1272C" w:rsidRPr="00B1272C" w:rsidRDefault="00B1272C" w:rsidP="00B1272C">
            <w:pPr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654056,74</w:t>
            </w:r>
          </w:p>
        </w:tc>
      </w:tr>
      <w:tr w:rsidR="00B1272C" w:rsidRPr="00B1272C" w:rsidTr="00B1272C">
        <w:trPr>
          <w:trHeight w:val="482"/>
        </w:trPr>
        <w:tc>
          <w:tcPr>
            <w:tcW w:w="5637" w:type="dxa"/>
          </w:tcPr>
          <w:p w:rsidR="00B1272C" w:rsidRPr="00B1272C" w:rsidRDefault="00B1272C" w:rsidP="00B1272C">
            <w:pPr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Защита населения и территории от ЧС природного и      техногенного характера, гражданская оборона</w:t>
            </w:r>
          </w:p>
        </w:tc>
        <w:tc>
          <w:tcPr>
            <w:tcW w:w="992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0309</w:t>
            </w:r>
          </w:p>
        </w:tc>
        <w:tc>
          <w:tcPr>
            <w:tcW w:w="1559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654134</w:t>
            </w:r>
          </w:p>
        </w:tc>
        <w:tc>
          <w:tcPr>
            <w:tcW w:w="1701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654056,74</w:t>
            </w:r>
          </w:p>
        </w:tc>
      </w:tr>
      <w:tr w:rsidR="00B1272C" w:rsidRPr="00B1272C" w:rsidTr="00B1272C">
        <w:tc>
          <w:tcPr>
            <w:tcW w:w="5637" w:type="dxa"/>
          </w:tcPr>
          <w:p w:rsidR="00B1272C" w:rsidRPr="00B1272C" w:rsidRDefault="00B1272C" w:rsidP="00B1272C">
            <w:pPr>
              <w:jc w:val="both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Национальная экономика</w:t>
            </w:r>
          </w:p>
        </w:tc>
        <w:tc>
          <w:tcPr>
            <w:tcW w:w="992" w:type="dxa"/>
            <w:vAlign w:val="bottom"/>
          </w:tcPr>
          <w:p w:rsidR="00B1272C" w:rsidRPr="00B1272C" w:rsidRDefault="00B1272C" w:rsidP="00B1272C">
            <w:pPr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0400</w:t>
            </w:r>
          </w:p>
        </w:tc>
        <w:tc>
          <w:tcPr>
            <w:tcW w:w="1134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559" w:type="dxa"/>
            <w:vAlign w:val="bottom"/>
          </w:tcPr>
          <w:p w:rsidR="00B1272C" w:rsidRPr="00B1272C" w:rsidRDefault="00B1272C" w:rsidP="00B1272C">
            <w:pPr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13317267</w:t>
            </w:r>
          </w:p>
        </w:tc>
        <w:tc>
          <w:tcPr>
            <w:tcW w:w="1701" w:type="dxa"/>
            <w:vAlign w:val="bottom"/>
          </w:tcPr>
          <w:p w:rsidR="00B1272C" w:rsidRPr="00B1272C" w:rsidRDefault="00B1272C" w:rsidP="00B1272C">
            <w:pPr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8346754,93</w:t>
            </w:r>
          </w:p>
        </w:tc>
      </w:tr>
      <w:tr w:rsidR="00B1272C" w:rsidRPr="00B1272C" w:rsidTr="00B1272C">
        <w:tc>
          <w:tcPr>
            <w:tcW w:w="5637" w:type="dxa"/>
          </w:tcPr>
          <w:p w:rsidR="00B1272C" w:rsidRPr="00B1272C" w:rsidRDefault="00B1272C" w:rsidP="00B1272C">
            <w:pPr>
              <w:jc w:val="both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Сельское хозяйство и рыболовство</w:t>
            </w:r>
          </w:p>
        </w:tc>
        <w:tc>
          <w:tcPr>
            <w:tcW w:w="992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0405</w:t>
            </w:r>
          </w:p>
        </w:tc>
        <w:tc>
          <w:tcPr>
            <w:tcW w:w="1559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2809278</w:t>
            </w:r>
          </w:p>
        </w:tc>
        <w:tc>
          <w:tcPr>
            <w:tcW w:w="1701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2622751,66</w:t>
            </w:r>
          </w:p>
        </w:tc>
      </w:tr>
      <w:tr w:rsidR="00B1272C" w:rsidRPr="00B1272C" w:rsidTr="00B1272C">
        <w:tc>
          <w:tcPr>
            <w:tcW w:w="5637" w:type="dxa"/>
          </w:tcPr>
          <w:p w:rsidR="00B1272C" w:rsidRPr="00B1272C" w:rsidRDefault="00B1272C" w:rsidP="00B1272C">
            <w:pPr>
              <w:jc w:val="both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Транспорт</w:t>
            </w:r>
          </w:p>
        </w:tc>
        <w:tc>
          <w:tcPr>
            <w:tcW w:w="992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0408</w:t>
            </w:r>
          </w:p>
        </w:tc>
        <w:tc>
          <w:tcPr>
            <w:tcW w:w="1559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1827915</w:t>
            </w:r>
          </w:p>
        </w:tc>
        <w:tc>
          <w:tcPr>
            <w:tcW w:w="1701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1797312,60</w:t>
            </w:r>
          </w:p>
        </w:tc>
      </w:tr>
      <w:tr w:rsidR="00B1272C" w:rsidRPr="00B1272C" w:rsidTr="00B1272C">
        <w:trPr>
          <w:trHeight w:val="192"/>
        </w:trPr>
        <w:tc>
          <w:tcPr>
            <w:tcW w:w="5637" w:type="dxa"/>
          </w:tcPr>
          <w:p w:rsidR="00B1272C" w:rsidRPr="00B1272C" w:rsidRDefault="00B1272C" w:rsidP="00B1272C">
            <w:pPr>
              <w:jc w:val="both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Дорожное хозяйство (дорожные фонды)</w:t>
            </w:r>
          </w:p>
        </w:tc>
        <w:tc>
          <w:tcPr>
            <w:tcW w:w="992" w:type="dxa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0409</w:t>
            </w:r>
          </w:p>
        </w:tc>
        <w:tc>
          <w:tcPr>
            <w:tcW w:w="1559" w:type="dxa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8494574</w:t>
            </w:r>
          </w:p>
        </w:tc>
        <w:tc>
          <w:tcPr>
            <w:tcW w:w="1701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3754190,67</w:t>
            </w:r>
          </w:p>
        </w:tc>
      </w:tr>
      <w:tr w:rsidR="00B1272C" w:rsidRPr="00B1272C" w:rsidTr="00B1272C">
        <w:trPr>
          <w:trHeight w:val="297"/>
        </w:trPr>
        <w:tc>
          <w:tcPr>
            <w:tcW w:w="5637" w:type="dxa"/>
          </w:tcPr>
          <w:p w:rsidR="00B1272C" w:rsidRPr="00B1272C" w:rsidRDefault="00B1272C" w:rsidP="00B1272C">
            <w:pPr>
              <w:jc w:val="both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Другие вопросы в области национальной экономики</w:t>
            </w:r>
          </w:p>
        </w:tc>
        <w:tc>
          <w:tcPr>
            <w:tcW w:w="992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0412</w:t>
            </w:r>
          </w:p>
        </w:tc>
        <w:tc>
          <w:tcPr>
            <w:tcW w:w="1559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185500</w:t>
            </w:r>
          </w:p>
        </w:tc>
        <w:tc>
          <w:tcPr>
            <w:tcW w:w="1701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172500</w:t>
            </w:r>
          </w:p>
        </w:tc>
      </w:tr>
      <w:tr w:rsidR="00B1272C" w:rsidRPr="00B1272C" w:rsidTr="00B1272C">
        <w:tc>
          <w:tcPr>
            <w:tcW w:w="5637" w:type="dxa"/>
          </w:tcPr>
          <w:p w:rsidR="00B1272C" w:rsidRPr="00B1272C" w:rsidRDefault="00B1272C" w:rsidP="00B1272C">
            <w:pPr>
              <w:jc w:val="both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Образование</w:t>
            </w:r>
          </w:p>
        </w:tc>
        <w:tc>
          <w:tcPr>
            <w:tcW w:w="992" w:type="dxa"/>
            <w:vAlign w:val="bottom"/>
          </w:tcPr>
          <w:p w:rsidR="00B1272C" w:rsidRPr="00B1272C" w:rsidRDefault="00B1272C" w:rsidP="00B1272C">
            <w:pPr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0700</w:t>
            </w:r>
          </w:p>
        </w:tc>
        <w:tc>
          <w:tcPr>
            <w:tcW w:w="1134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559" w:type="dxa"/>
            <w:vAlign w:val="bottom"/>
          </w:tcPr>
          <w:p w:rsidR="00B1272C" w:rsidRPr="00B1272C" w:rsidRDefault="00B1272C" w:rsidP="00B1272C">
            <w:pPr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157055254,08</w:t>
            </w:r>
          </w:p>
        </w:tc>
        <w:tc>
          <w:tcPr>
            <w:tcW w:w="1701" w:type="dxa"/>
            <w:vAlign w:val="bottom"/>
          </w:tcPr>
          <w:p w:rsidR="00B1272C" w:rsidRPr="00B1272C" w:rsidRDefault="00B1272C" w:rsidP="00B1272C">
            <w:pPr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153040101,43</w:t>
            </w:r>
          </w:p>
        </w:tc>
      </w:tr>
      <w:tr w:rsidR="00B1272C" w:rsidRPr="00B1272C" w:rsidTr="00B1272C">
        <w:tc>
          <w:tcPr>
            <w:tcW w:w="5637" w:type="dxa"/>
          </w:tcPr>
          <w:p w:rsidR="00B1272C" w:rsidRPr="00B1272C" w:rsidRDefault="00B1272C" w:rsidP="00B1272C">
            <w:pPr>
              <w:jc w:val="both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Дошкольное образование</w:t>
            </w:r>
          </w:p>
        </w:tc>
        <w:tc>
          <w:tcPr>
            <w:tcW w:w="992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0701</w:t>
            </w:r>
          </w:p>
        </w:tc>
        <w:tc>
          <w:tcPr>
            <w:tcW w:w="1559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27562289,89</w:t>
            </w:r>
          </w:p>
        </w:tc>
        <w:tc>
          <w:tcPr>
            <w:tcW w:w="1701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26747159,33</w:t>
            </w:r>
          </w:p>
        </w:tc>
      </w:tr>
      <w:tr w:rsidR="00B1272C" w:rsidRPr="00B1272C" w:rsidTr="00B1272C">
        <w:tc>
          <w:tcPr>
            <w:tcW w:w="5637" w:type="dxa"/>
          </w:tcPr>
          <w:p w:rsidR="00B1272C" w:rsidRPr="00B1272C" w:rsidRDefault="00B1272C" w:rsidP="00B1272C">
            <w:pPr>
              <w:jc w:val="both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Общее образование</w:t>
            </w:r>
          </w:p>
        </w:tc>
        <w:tc>
          <w:tcPr>
            <w:tcW w:w="992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0702</w:t>
            </w:r>
          </w:p>
        </w:tc>
        <w:tc>
          <w:tcPr>
            <w:tcW w:w="1559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116597751,83</w:t>
            </w:r>
          </w:p>
        </w:tc>
        <w:tc>
          <w:tcPr>
            <w:tcW w:w="1701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113584106,73</w:t>
            </w:r>
          </w:p>
        </w:tc>
      </w:tr>
      <w:tr w:rsidR="00B1272C" w:rsidRPr="00B1272C" w:rsidTr="00B1272C">
        <w:tc>
          <w:tcPr>
            <w:tcW w:w="5637" w:type="dxa"/>
          </w:tcPr>
          <w:p w:rsidR="00B1272C" w:rsidRPr="00B1272C" w:rsidRDefault="00B1272C" w:rsidP="00B1272C">
            <w:pPr>
              <w:jc w:val="both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Дополнительное образование детей</w:t>
            </w:r>
          </w:p>
        </w:tc>
        <w:tc>
          <w:tcPr>
            <w:tcW w:w="992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0703</w:t>
            </w:r>
          </w:p>
        </w:tc>
        <w:tc>
          <w:tcPr>
            <w:tcW w:w="1559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8578977,97</w:t>
            </w:r>
          </w:p>
        </w:tc>
        <w:tc>
          <w:tcPr>
            <w:tcW w:w="1701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8459248,07</w:t>
            </w:r>
          </w:p>
        </w:tc>
      </w:tr>
      <w:tr w:rsidR="00B1272C" w:rsidRPr="00B1272C" w:rsidTr="00B1272C">
        <w:tc>
          <w:tcPr>
            <w:tcW w:w="5637" w:type="dxa"/>
          </w:tcPr>
          <w:p w:rsidR="00B1272C" w:rsidRPr="00B1272C" w:rsidRDefault="00B1272C" w:rsidP="00B1272C">
            <w:pPr>
              <w:jc w:val="both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 xml:space="preserve">Другие вопросы в области образования </w:t>
            </w:r>
          </w:p>
        </w:tc>
        <w:tc>
          <w:tcPr>
            <w:tcW w:w="992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0709</w:t>
            </w:r>
          </w:p>
        </w:tc>
        <w:tc>
          <w:tcPr>
            <w:tcW w:w="1559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4316234,39</w:t>
            </w:r>
          </w:p>
        </w:tc>
        <w:tc>
          <w:tcPr>
            <w:tcW w:w="1701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4249587,30</w:t>
            </w:r>
          </w:p>
        </w:tc>
      </w:tr>
      <w:tr w:rsidR="00B1272C" w:rsidRPr="00B1272C" w:rsidTr="00B1272C">
        <w:tc>
          <w:tcPr>
            <w:tcW w:w="5637" w:type="dxa"/>
          </w:tcPr>
          <w:p w:rsidR="00B1272C" w:rsidRPr="00B1272C" w:rsidRDefault="00B1272C" w:rsidP="00B1272C">
            <w:pPr>
              <w:jc w:val="both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Культура, кинематография</w:t>
            </w:r>
          </w:p>
        </w:tc>
        <w:tc>
          <w:tcPr>
            <w:tcW w:w="992" w:type="dxa"/>
            <w:vAlign w:val="bottom"/>
          </w:tcPr>
          <w:p w:rsidR="00B1272C" w:rsidRPr="00B1272C" w:rsidRDefault="00B1272C" w:rsidP="00B1272C">
            <w:pPr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0800</w:t>
            </w:r>
          </w:p>
        </w:tc>
        <w:tc>
          <w:tcPr>
            <w:tcW w:w="1134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559" w:type="dxa"/>
            <w:vAlign w:val="bottom"/>
          </w:tcPr>
          <w:p w:rsidR="00B1272C" w:rsidRPr="00B1272C" w:rsidRDefault="00B1272C" w:rsidP="00B1272C">
            <w:pPr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17398388,21</w:t>
            </w:r>
          </w:p>
        </w:tc>
        <w:tc>
          <w:tcPr>
            <w:tcW w:w="1701" w:type="dxa"/>
            <w:vAlign w:val="bottom"/>
          </w:tcPr>
          <w:p w:rsidR="00B1272C" w:rsidRPr="00B1272C" w:rsidRDefault="00B1272C" w:rsidP="00B1272C">
            <w:pPr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16972332,81</w:t>
            </w:r>
          </w:p>
        </w:tc>
      </w:tr>
      <w:tr w:rsidR="00B1272C" w:rsidRPr="00B1272C" w:rsidTr="00B1272C">
        <w:tc>
          <w:tcPr>
            <w:tcW w:w="5637" w:type="dxa"/>
          </w:tcPr>
          <w:p w:rsidR="00B1272C" w:rsidRPr="00B1272C" w:rsidRDefault="00B1272C" w:rsidP="00B1272C">
            <w:pPr>
              <w:jc w:val="both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 xml:space="preserve">Культура </w:t>
            </w:r>
          </w:p>
        </w:tc>
        <w:tc>
          <w:tcPr>
            <w:tcW w:w="992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0801</w:t>
            </w:r>
          </w:p>
        </w:tc>
        <w:tc>
          <w:tcPr>
            <w:tcW w:w="1559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12599102,62</w:t>
            </w:r>
          </w:p>
        </w:tc>
        <w:tc>
          <w:tcPr>
            <w:tcW w:w="1701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12187334,94</w:t>
            </w:r>
          </w:p>
        </w:tc>
      </w:tr>
      <w:tr w:rsidR="00B1272C" w:rsidRPr="00B1272C" w:rsidTr="00B1272C">
        <w:tc>
          <w:tcPr>
            <w:tcW w:w="5637" w:type="dxa"/>
          </w:tcPr>
          <w:p w:rsidR="00B1272C" w:rsidRPr="00B1272C" w:rsidRDefault="00B1272C" w:rsidP="00B1272C">
            <w:pPr>
              <w:jc w:val="both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Другие вопросы в области культуры, кинематографии</w:t>
            </w:r>
          </w:p>
        </w:tc>
        <w:tc>
          <w:tcPr>
            <w:tcW w:w="992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0804</w:t>
            </w:r>
          </w:p>
        </w:tc>
        <w:tc>
          <w:tcPr>
            <w:tcW w:w="1559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4799285,59</w:t>
            </w:r>
          </w:p>
        </w:tc>
        <w:tc>
          <w:tcPr>
            <w:tcW w:w="1701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4784997,87</w:t>
            </w:r>
          </w:p>
        </w:tc>
      </w:tr>
      <w:tr w:rsidR="00B1272C" w:rsidRPr="00B1272C" w:rsidTr="00B1272C">
        <w:tc>
          <w:tcPr>
            <w:tcW w:w="5637" w:type="dxa"/>
          </w:tcPr>
          <w:p w:rsidR="00B1272C" w:rsidRPr="00B1272C" w:rsidRDefault="00B1272C" w:rsidP="00B1272C">
            <w:pPr>
              <w:jc w:val="both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Социальная политика</w:t>
            </w:r>
          </w:p>
        </w:tc>
        <w:tc>
          <w:tcPr>
            <w:tcW w:w="992" w:type="dxa"/>
            <w:vAlign w:val="bottom"/>
          </w:tcPr>
          <w:p w:rsidR="00B1272C" w:rsidRPr="00B1272C" w:rsidRDefault="00B1272C" w:rsidP="00B1272C">
            <w:pPr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1000</w:t>
            </w:r>
          </w:p>
        </w:tc>
        <w:tc>
          <w:tcPr>
            <w:tcW w:w="1134" w:type="dxa"/>
            <w:vAlign w:val="bottom"/>
          </w:tcPr>
          <w:p w:rsidR="00B1272C" w:rsidRPr="00B1272C" w:rsidRDefault="00B1272C" w:rsidP="00B1272C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559" w:type="dxa"/>
            <w:vAlign w:val="bottom"/>
          </w:tcPr>
          <w:p w:rsidR="00B1272C" w:rsidRPr="00B1272C" w:rsidRDefault="00B1272C" w:rsidP="00B1272C">
            <w:pPr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2863071</w:t>
            </w:r>
          </w:p>
        </w:tc>
        <w:tc>
          <w:tcPr>
            <w:tcW w:w="1701" w:type="dxa"/>
            <w:vAlign w:val="bottom"/>
          </w:tcPr>
          <w:p w:rsidR="00B1272C" w:rsidRPr="00B1272C" w:rsidRDefault="00B1272C" w:rsidP="00B1272C">
            <w:pPr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2862116</w:t>
            </w:r>
          </w:p>
        </w:tc>
      </w:tr>
      <w:tr w:rsidR="00B1272C" w:rsidRPr="00B1272C" w:rsidTr="00B1272C">
        <w:tc>
          <w:tcPr>
            <w:tcW w:w="5637" w:type="dxa"/>
          </w:tcPr>
          <w:p w:rsidR="00B1272C" w:rsidRPr="00B1272C" w:rsidRDefault="00B1272C" w:rsidP="00B1272C">
            <w:pPr>
              <w:jc w:val="both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Пенсионное обеспечение</w:t>
            </w:r>
          </w:p>
        </w:tc>
        <w:tc>
          <w:tcPr>
            <w:tcW w:w="992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1001</w:t>
            </w:r>
          </w:p>
        </w:tc>
        <w:tc>
          <w:tcPr>
            <w:tcW w:w="1559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347840</w:t>
            </w:r>
          </w:p>
        </w:tc>
        <w:tc>
          <w:tcPr>
            <w:tcW w:w="1701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346920</w:t>
            </w:r>
          </w:p>
        </w:tc>
      </w:tr>
      <w:tr w:rsidR="00B1272C" w:rsidRPr="00B1272C" w:rsidTr="00B1272C">
        <w:tc>
          <w:tcPr>
            <w:tcW w:w="5637" w:type="dxa"/>
          </w:tcPr>
          <w:p w:rsidR="00B1272C" w:rsidRPr="00B1272C" w:rsidRDefault="00B1272C" w:rsidP="00B1272C">
            <w:pPr>
              <w:jc w:val="both"/>
              <w:rPr>
                <w:sz w:val="16"/>
                <w:szCs w:val="16"/>
              </w:rPr>
            </w:pPr>
            <w:r w:rsidRPr="00B1272C">
              <w:rPr>
                <w:color w:val="000000"/>
                <w:sz w:val="16"/>
                <w:szCs w:val="16"/>
              </w:rPr>
              <w:t>Социальное обеспечение населения</w:t>
            </w:r>
          </w:p>
        </w:tc>
        <w:tc>
          <w:tcPr>
            <w:tcW w:w="992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1003</w:t>
            </w:r>
          </w:p>
        </w:tc>
        <w:tc>
          <w:tcPr>
            <w:tcW w:w="1559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2389373</w:t>
            </w:r>
          </w:p>
        </w:tc>
        <w:tc>
          <w:tcPr>
            <w:tcW w:w="1701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2389338</w:t>
            </w:r>
          </w:p>
        </w:tc>
      </w:tr>
      <w:tr w:rsidR="00B1272C" w:rsidRPr="00B1272C" w:rsidTr="00B1272C">
        <w:tc>
          <w:tcPr>
            <w:tcW w:w="5637" w:type="dxa"/>
          </w:tcPr>
          <w:p w:rsidR="00B1272C" w:rsidRPr="00B1272C" w:rsidRDefault="00B1272C" w:rsidP="00B1272C">
            <w:pPr>
              <w:jc w:val="both"/>
              <w:rPr>
                <w:color w:val="000000"/>
                <w:sz w:val="16"/>
                <w:szCs w:val="16"/>
              </w:rPr>
            </w:pPr>
            <w:r w:rsidRPr="00B1272C">
              <w:rPr>
                <w:color w:val="000000"/>
                <w:sz w:val="16"/>
                <w:szCs w:val="16"/>
              </w:rPr>
              <w:t>Охрана семьи и детства</w:t>
            </w:r>
          </w:p>
        </w:tc>
        <w:tc>
          <w:tcPr>
            <w:tcW w:w="992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1004</w:t>
            </w:r>
          </w:p>
        </w:tc>
        <w:tc>
          <w:tcPr>
            <w:tcW w:w="1559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125858</w:t>
            </w:r>
          </w:p>
        </w:tc>
        <w:tc>
          <w:tcPr>
            <w:tcW w:w="1701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125858</w:t>
            </w:r>
          </w:p>
        </w:tc>
      </w:tr>
      <w:tr w:rsidR="00B1272C" w:rsidRPr="00B1272C" w:rsidTr="00B1272C">
        <w:tc>
          <w:tcPr>
            <w:tcW w:w="5637" w:type="dxa"/>
          </w:tcPr>
          <w:p w:rsidR="00B1272C" w:rsidRPr="00B1272C" w:rsidRDefault="00B1272C" w:rsidP="00B1272C">
            <w:pPr>
              <w:jc w:val="both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Физическая культура и спорт</w:t>
            </w:r>
          </w:p>
        </w:tc>
        <w:tc>
          <w:tcPr>
            <w:tcW w:w="992" w:type="dxa"/>
            <w:vAlign w:val="bottom"/>
          </w:tcPr>
          <w:p w:rsidR="00B1272C" w:rsidRPr="00B1272C" w:rsidRDefault="00B1272C" w:rsidP="00B1272C">
            <w:pPr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1100</w:t>
            </w:r>
          </w:p>
        </w:tc>
        <w:tc>
          <w:tcPr>
            <w:tcW w:w="1134" w:type="dxa"/>
            <w:vAlign w:val="bottom"/>
          </w:tcPr>
          <w:p w:rsidR="00B1272C" w:rsidRPr="00B1272C" w:rsidRDefault="00B1272C" w:rsidP="00B1272C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559" w:type="dxa"/>
            <w:vAlign w:val="bottom"/>
          </w:tcPr>
          <w:p w:rsidR="00B1272C" w:rsidRPr="00B1272C" w:rsidRDefault="00B1272C" w:rsidP="00B1272C">
            <w:pPr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4053048,34</w:t>
            </w:r>
          </w:p>
        </w:tc>
        <w:tc>
          <w:tcPr>
            <w:tcW w:w="1701" w:type="dxa"/>
            <w:vAlign w:val="bottom"/>
          </w:tcPr>
          <w:p w:rsidR="00B1272C" w:rsidRPr="00B1272C" w:rsidRDefault="00B1272C" w:rsidP="00B1272C">
            <w:pPr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2786887,44</w:t>
            </w:r>
          </w:p>
        </w:tc>
      </w:tr>
      <w:tr w:rsidR="00B1272C" w:rsidRPr="00B1272C" w:rsidTr="00B1272C">
        <w:tc>
          <w:tcPr>
            <w:tcW w:w="5637" w:type="dxa"/>
          </w:tcPr>
          <w:p w:rsidR="00B1272C" w:rsidRPr="00B1272C" w:rsidRDefault="00B1272C" w:rsidP="00B1272C">
            <w:pPr>
              <w:jc w:val="both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Физическая культура</w:t>
            </w:r>
          </w:p>
        </w:tc>
        <w:tc>
          <w:tcPr>
            <w:tcW w:w="992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1101</w:t>
            </w:r>
          </w:p>
        </w:tc>
        <w:tc>
          <w:tcPr>
            <w:tcW w:w="1559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4053048,34</w:t>
            </w:r>
          </w:p>
        </w:tc>
        <w:tc>
          <w:tcPr>
            <w:tcW w:w="1701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2786887,44</w:t>
            </w:r>
          </w:p>
        </w:tc>
      </w:tr>
      <w:tr w:rsidR="00B1272C" w:rsidRPr="00B1272C" w:rsidTr="00B1272C">
        <w:tc>
          <w:tcPr>
            <w:tcW w:w="5637" w:type="dxa"/>
          </w:tcPr>
          <w:p w:rsidR="00B1272C" w:rsidRPr="00B1272C" w:rsidRDefault="00B1272C" w:rsidP="00B1272C">
            <w:pPr>
              <w:jc w:val="both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Обслуживание государственного и муниципального долга</w:t>
            </w:r>
          </w:p>
        </w:tc>
        <w:tc>
          <w:tcPr>
            <w:tcW w:w="992" w:type="dxa"/>
            <w:vAlign w:val="bottom"/>
          </w:tcPr>
          <w:p w:rsidR="00B1272C" w:rsidRPr="00B1272C" w:rsidRDefault="00B1272C" w:rsidP="00B1272C">
            <w:pPr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1300</w:t>
            </w:r>
          </w:p>
        </w:tc>
        <w:tc>
          <w:tcPr>
            <w:tcW w:w="1134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559" w:type="dxa"/>
            <w:vAlign w:val="bottom"/>
          </w:tcPr>
          <w:p w:rsidR="00B1272C" w:rsidRPr="00B1272C" w:rsidRDefault="00B1272C" w:rsidP="00B1272C">
            <w:pPr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920000</w:t>
            </w:r>
          </w:p>
        </w:tc>
        <w:tc>
          <w:tcPr>
            <w:tcW w:w="1701" w:type="dxa"/>
            <w:vAlign w:val="bottom"/>
          </w:tcPr>
          <w:p w:rsidR="00B1272C" w:rsidRPr="00B1272C" w:rsidRDefault="00B1272C" w:rsidP="00B1272C">
            <w:pPr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905904,71</w:t>
            </w:r>
          </w:p>
        </w:tc>
      </w:tr>
      <w:tr w:rsidR="00B1272C" w:rsidRPr="00B1272C" w:rsidTr="00B1272C">
        <w:tc>
          <w:tcPr>
            <w:tcW w:w="5637" w:type="dxa"/>
          </w:tcPr>
          <w:p w:rsidR="00B1272C" w:rsidRPr="00B1272C" w:rsidRDefault="00B1272C" w:rsidP="00B1272C">
            <w:pPr>
              <w:jc w:val="both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Обслуживание государственного внутреннего и муниципального долга</w:t>
            </w:r>
          </w:p>
        </w:tc>
        <w:tc>
          <w:tcPr>
            <w:tcW w:w="992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1301</w:t>
            </w:r>
          </w:p>
        </w:tc>
        <w:tc>
          <w:tcPr>
            <w:tcW w:w="1559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920000</w:t>
            </w:r>
          </w:p>
        </w:tc>
        <w:tc>
          <w:tcPr>
            <w:tcW w:w="1701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905904,71</w:t>
            </w:r>
          </w:p>
        </w:tc>
      </w:tr>
      <w:tr w:rsidR="00B1272C" w:rsidRPr="00B1272C" w:rsidTr="00B1272C">
        <w:tc>
          <w:tcPr>
            <w:tcW w:w="5637" w:type="dxa"/>
          </w:tcPr>
          <w:p w:rsidR="00B1272C" w:rsidRPr="00B1272C" w:rsidRDefault="00B1272C" w:rsidP="00B1272C">
            <w:pPr>
              <w:jc w:val="both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 xml:space="preserve">Межбюджетные трансферты  общего характера бюджетам субъектов РФ и муниципальных образований </w:t>
            </w:r>
          </w:p>
        </w:tc>
        <w:tc>
          <w:tcPr>
            <w:tcW w:w="992" w:type="dxa"/>
            <w:vAlign w:val="bottom"/>
          </w:tcPr>
          <w:p w:rsidR="00B1272C" w:rsidRPr="00B1272C" w:rsidRDefault="00B1272C" w:rsidP="00B1272C">
            <w:pPr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1400</w:t>
            </w:r>
          </w:p>
        </w:tc>
        <w:tc>
          <w:tcPr>
            <w:tcW w:w="1134" w:type="dxa"/>
            <w:vAlign w:val="bottom"/>
          </w:tcPr>
          <w:p w:rsidR="00B1272C" w:rsidRPr="00B1272C" w:rsidRDefault="00B1272C" w:rsidP="00B1272C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559" w:type="dxa"/>
            <w:vAlign w:val="bottom"/>
          </w:tcPr>
          <w:p w:rsidR="00B1272C" w:rsidRPr="00B1272C" w:rsidRDefault="00B1272C" w:rsidP="00B1272C">
            <w:pPr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36134346</w:t>
            </w:r>
          </w:p>
        </w:tc>
        <w:tc>
          <w:tcPr>
            <w:tcW w:w="1701" w:type="dxa"/>
            <w:vAlign w:val="bottom"/>
          </w:tcPr>
          <w:p w:rsidR="00B1272C" w:rsidRPr="00B1272C" w:rsidRDefault="00B1272C" w:rsidP="00B1272C">
            <w:pPr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36082074,66</w:t>
            </w:r>
          </w:p>
        </w:tc>
      </w:tr>
      <w:tr w:rsidR="00B1272C" w:rsidRPr="00B1272C" w:rsidTr="00B1272C">
        <w:tc>
          <w:tcPr>
            <w:tcW w:w="5637" w:type="dxa"/>
          </w:tcPr>
          <w:p w:rsidR="00B1272C" w:rsidRPr="00B1272C" w:rsidRDefault="00B1272C" w:rsidP="00B1272C">
            <w:pPr>
              <w:jc w:val="both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Дотации на выравнивание бюджетной обеспеченности субъектов РФ и муниципальных образований</w:t>
            </w:r>
          </w:p>
        </w:tc>
        <w:tc>
          <w:tcPr>
            <w:tcW w:w="992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1401</w:t>
            </w:r>
          </w:p>
        </w:tc>
        <w:tc>
          <w:tcPr>
            <w:tcW w:w="1559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7734000</w:t>
            </w:r>
          </w:p>
        </w:tc>
        <w:tc>
          <w:tcPr>
            <w:tcW w:w="1701" w:type="dxa"/>
            <w:vAlign w:val="bottom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7734000</w:t>
            </w:r>
          </w:p>
        </w:tc>
      </w:tr>
      <w:tr w:rsidR="00B1272C" w:rsidRPr="00B1272C" w:rsidTr="00B1272C">
        <w:tc>
          <w:tcPr>
            <w:tcW w:w="5637" w:type="dxa"/>
          </w:tcPr>
          <w:p w:rsidR="00B1272C" w:rsidRPr="00B1272C" w:rsidRDefault="00B1272C" w:rsidP="00B1272C">
            <w:pPr>
              <w:rPr>
                <w:rFonts w:eastAsia="Calibri"/>
                <w:color w:val="000000"/>
                <w:sz w:val="16"/>
                <w:szCs w:val="16"/>
                <w:lang w:eastAsia="en-US"/>
              </w:rPr>
            </w:pPr>
            <w:r w:rsidRPr="00B1272C">
              <w:rPr>
                <w:color w:val="000000"/>
                <w:sz w:val="16"/>
                <w:szCs w:val="16"/>
              </w:rPr>
              <w:t>Прочие межбюджетные трансферты общего характера</w:t>
            </w:r>
          </w:p>
        </w:tc>
        <w:tc>
          <w:tcPr>
            <w:tcW w:w="992" w:type="dxa"/>
            <w:vAlign w:val="bottom"/>
          </w:tcPr>
          <w:p w:rsidR="00B1272C" w:rsidRPr="00B1272C" w:rsidRDefault="00B1272C" w:rsidP="00B1272C">
            <w:pPr>
              <w:jc w:val="center"/>
              <w:rPr>
                <w:rFonts w:eastAsia="Calibri"/>
                <w:color w:val="000000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vAlign w:val="bottom"/>
          </w:tcPr>
          <w:p w:rsidR="00B1272C" w:rsidRPr="00B1272C" w:rsidRDefault="00B1272C" w:rsidP="00B1272C">
            <w:pPr>
              <w:jc w:val="center"/>
              <w:rPr>
                <w:rFonts w:eastAsia="Calibri"/>
                <w:color w:val="000000"/>
                <w:sz w:val="16"/>
                <w:szCs w:val="16"/>
                <w:lang w:eastAsia="en-US"/>
              </w:rPr>
            </w:pPr>
            <w:r w:rsidRPr="00B1272C">
              <w:rPr>
                <w:color w:val="000000"/>
                <w:sz w:val="16"/>
                <w:szCs w:val="16"/>
              </w:rPr>
              <w:t>1403 </w:t>
            </w:r>
          </w:p>
        </w:tc>
        <w:tc>
          <w:tcPr>
            <w:tcW w:w="1559" w:type="dxa"/>
            <w:vAlign w:val="bottom"/>
          </w:tcPr>
          <w:p w:rsidR="00B1272C" w:rsidRPr="00B1272C" w:rsidRDefault="00B1272C" w:rsidP="00B1272C">
            <w:pPr>
              <w:jc w:val="center"/>
              <w:rPr>
                <w:rFonts w:eastAsia="Calibri"/>
                <w:color w:val="000000"/>
                <w:sz w:val="16"/>
                <w:szCs w:val="16"/>
                <w:lang w:eastAsia="en-US"/>
              </w:rPr>
            </w:pPr>
            <w:r w:rsidRPr="00B1272C">
              <w:rPr>
                <w:rFonts w:eastAsia="Calibri"/>
                <w:color w:val="000000"/>
                <w:sz w:val="16"/>
                <w:szCs w:val="16"/>
                <w:lang w:eastAsia="en-US"/>
              </w:rPr>
              <w:t>28400346</w:t>
            </w:r>
          </w:p>
        </w:tc>
        <w:tc>
          <w:tcPr>
            <w:tcW w:w="1701" w:type="dxa"/>
            <w:vAlign w:val="bottom"/>
          </w:tcPr>
          <w:p w:rsidR="00B1272C" w:rsidRPr="00B1272C" w:rsidRDefault="00B1272C" w:rsidP="00B1272C">
            <w:pPr>
              <w:jc w:val="center"/>
              <w:rPr>
                <w:rFonts w:eastAsia="Calibri"/>
                <w:color w:val="000000"/>
                <w:sz w:val="16"/>
                <w:szCs w:val="16"/>
                <w:lang w:eastAsia="en-US"/>
              </w:rPr>
            </w:pPr>
            <w:r w:rsidRPr="00B1272C">
              <w:rPr>
                <w:rFonts w:eastAsia="Calibri"/>
                <w:color w:val="000000"/>
                <w:sz w:val="16"/>
                <w:szCs w:val="16"/>
                <w:lang w:eastAsia="en-US"/>
              </w:rPr>
              <w:t>28348074,66</w:t>
            </w:r>
          </w:p>
        </w:tc>
      </w:tr>
      <w:tr w:rsidR="00B1272C" w:rsidRPr="00B1272C" w:rsidTr="00B1272C">
        <w:tc>
          <w:tcPr>
            <w:tcW w:w="5637" w:type="dxa"/>
          </w:tcPr>
          <w:p w:rsidR="00B1272C" w:rsidRPr="00B1272C" w:rsidRDefault="00B1272C" w:rsidP="00B1272C">
            <w:pPr>
              <w:jc w:val="both"/>
              <w:rPr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ИТОГО РАСХОДОВ</w:t>
            </w:r>
            <w:r w:rsidRPr="00B1272C">
              <w:rPr>
                <w:sz w:val="16"/>
                <w:szCs w:val="16"/>
              </w:rPr>
              <w:t>:</w:t>
            </w:r>
          </w:p>
        </w:tc>
        <w:tc>
          <w:tcPr>
            <w:tcW w:w="2126" w:type="dxa"/>
            <w:gridSpan w:val="2"/>
            <w:vAlign w:val="bottom"/>
          </w:tcPr>
          <w:p w:rsidR="00B1272C" w:rsidRPr="00B1272C" w:rsidRDefault="00B1272C" w:rsidP="00B1272C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559" w:type="dxa"/>
            <w:vAlign w:val="bottom"/>
          </w:tcPr>
          <w:p w:rsidR="00B1272C" w:rsidRPr="00B1272C" w:rsidRDefault="00B1272C" w:rsidP="00B1272C">
            <w:pPr>
              <w:ind w:left="72"/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253036385</w:t>
            </w:r>
          </w:p>
        </w:tc>
        <w:tc>
          <w:tcPr>
            <w:tcW w:w="1701" w:type="dxa"/>
            <w:vAlign w:val="bottom"/>
          </w:tcPr>
          <w:p w:rsidR="00B1272C" w:rsidRPr="00B1272C" w:rsidRDefault="00B1272C" w:rsidP="00B1272C">
            <w:pPr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241693339,10</w:t>
            </w:r>
          </w:p>
        </w:tc>
      </w:tr>
    </w:tbl>
    <w:p w:rsidR="00B1272C" w:rsidRPr="00B1272C" w:rsidRDefault="00B1272C" w:rsidP="00B1272C">
      <w:pPr>
        <w:rPr>
          <w:sz w:val="16"/>
          <w:szCs w:val="16"/>
        </w:rPr>
      </w:pPr>
    </w:p>
    <w:p w:rsidR="00B1272C" w:rsidRDefault="00B1272C" w:rsidP="0066706B">
      <w:pPr>
        <w:tabs>
          <w:tab w:val="left" w:pos="2835"/>
        </w:tabs>
        <w:rPr>
          <w:sz w:val="16"/>
          <w:szCs w:val="16"/>
          <w:lang w:eastAsia="zh-CN"/>
        </w:rPr>
      </w:pPr>
    </w:p>
    <w:p w:rsidR="00B1272C" w:rsidRDefault="00B1272C" w:rsidP="0066706B">
      <w:pPr>
        <w:tabs>
          <w:tab w:val="left" w:pos="2835"/>
        </w:tabs>
        <w:rPr>
          <w:sz w:val="16"/>
          <w:szCs w:val="16"/>
          <w:lang w:eastAsia="zh-CN"/>
        </w:rPr>
      </w:pPr>
    </w:p>
    <w:p w:rsidR="00B1272C" w:rsidRDefault="00B1272C" w:rsidP="0066706B">
      <w:pPr>
        <w:tabs>
          <w:tab w:val="left" w:pos="2835"/>
        </w:tabs>
        <w:rPr>
          <w:sz w:val="16"/>
          <w:szCs w:val="16"/>
          <w:lang w:eastAsia="zh-CN"/>
        </w:rPr>
      </w:pPr>
    </w:p>
    <w:p w:rsidR="00B1272C" w:rsidRPr="00B1272C" w:rsidRDefault="00B1272C" w:rsidP="00B1272C">
      <w:pPr>
        <w:jc w:val="right"/>
        <w:rPr>
          <w:sz w:val="16"/>
          <w:szCs w:val="16"/>
        </w:rPr>
      </w:pPr>
      <w:r w:rsidRPr="00B1272C">
        <w:rPr>
          <w:sz w:val="16"/>
          <w:szCs w:val="16"/>
        </w:rPr>
        <w:t xml:space="preserve">                                                                                                                   Приложение № 4</w:t>
      </w:r>
    </w:p>
    <w:p w:rsidR="00B1272C" w:rsidRPr="00B1272C" w:rsidRDefault="00B1272C" w:rsidP="00B1272C">
      <w:pPr>
        <w:jc w:val="right"/>
        <w:rPr>
          <w:sz w:val="16"/>
          <w:szCs w:val="16"/>
        </w:rPr>
      </w:pPr>
      <w:r w:rsidRPr="00B1272C">
        <w:rPr>
          <w:sz w:val="16"/>
          <w:szCs w:val="16"/>
        </w:rPr>
        <w:t xml:space="preserve">                                                                                                                     к  решению Собрания депутатов</w:t>
      </w:r>
    </w:p>
    <w:p w:rsidR="00B1272C" w:rsidRPr="00B1272C" w:rsidRDefault="00B1272C" w:rsidP="00B1272C">
      <w:pPr>
        <w:jc w:val="right"/>
        <w:rPr>
          <w:sz w:val="16"/>
          <w:szCs w:val="16"/>
        </w:rPr>
      </w:pPr>
      <w:r w:rsidRPr="00B1272C">
        <w:rPr>
          <w:sz w:val="16"/>
          <w:szCs w:val="16"/>
        </w:rPr>
        <w:t xml:space="preserve">                                                                                                             от  23.04.2018г. №225</w:t>
      </w:r>
    </w:p>
    <w:p w:rsidR="00B1272C" w:rsidRPr="00B1272C" w:rsidRDefault="00B1272C" w:rsidP="00B1272C">
      <w:pPr>
        <w:rPr>
          <w:sz w:val="16"/>
          <w:szCs w:val="16"/>
        </w:rPr>
      </w:pPr>
      <w:r w:rsidRPr="00B1272C">
        <w:rPr>
          <w:sz w:val="16"/>
          <w:szCs w:val="16"/>
        </w:rPr>
        <w:t xml:space="preserve">                                                                                             </w:t>
      </w:r>
    </w:p>
    <w:p w:rsidR="00B1272C" w:rsidRPr="00B1272C" w:rsidRDefault="00B1272C" w:rsidP="00B1272C">
      <w:pPr>
        <w:jc w:val="center"/>
        <w:rPr>
          <w:sz w:val="16"/>
          <w:szCs w:val="16"/>
        </w:rPr>
      </w:pPr>
      <w:r w:rsidRPr="00B1272C">
        <w:rPr>
          <w:sz w:val="16"/>
          <w:szCs w:val="16"/>
        </w:rPr>
        <w:t>ИСТОЧНИКИ  ФИНАНСИРОВАНИЯ ДЕФИЦИТА БЮДЖЕТА</w:t>
      </w:r>
    </w:p>
    <w:p w:rsidR="00B1272C" w:rsidRPr="00B1272C" w:rsidRDefault="00B1272C" w:rsidP="00B1272C">
      <w:pPr>
        <w:pStyle w:val="11"/>
        <w:ind w:left="-709" w:firstLine="180"/>
        <w:jc w:val="center"/>
        <w:rPr>
          <w:sz w:val="16"/>
          <w:szCs w:val="16"/>
        </w:rPr>
      </w:pPr>
      <w:r w:rsidRPr="00B1272C">
        <w:rPr>
          <w:sz w:val="16"/>
          <w:szCs w:val="16"/>
        </w:rPr>
        <w:t xml:space="preserve">ОСТРОВСКОГО МУНИЦИПАЛЬНОГО РАЙОНА  ПО КОДАМ </w:t>
      </w:r>
      <w:proofErr w:type="gramStart"/>
      <w:r w:rsidRPr="00B1272C">
        <w:rPr>
          <w:sz w:val="16"/>
          <w:szCs w:val="16"/>
        </w:rPr>
        <w:t>КЛАССИФИКАЦИИ ИСТОЧНИКОВ ФИНАНСИРОВАНИЯ ДЕФИЦИТОВ БЮДЖЕТОВ РОССИЙСКОЙ ФЕДЕРАЦИИ</w:t>
      </w:r>
      <w:proofErr w:type="gramEnd"/>
      <w:r w:rsidRPr="00B1272C">
        <w:rPr>
          <w:sz w:val="16"/>
          <w:szCs w:val="16"/>
        </w:rPr>
        <w:t xml:space="preserve"> ЗА 2017 ГОД</w:t>
      </w:r>
    </w:p>
    <w:tbl>
      <w:tblPr>
        <w:tblW w:w="11199" w:type="dxa"/>
        <w:tblInd w:w="-318" w:type="dxa"/>
        <w:tblLayout w:type="fixed"/>
        <w:tblLook w:val="0000"/>
      </w:tblPr>
      <w:tblGrid>
        <w:gridCol w:w="3261"/>
        <w:gridCol w:w="4659"/>
        <w:gridCol w:w="1820"/>
        <w:gridCol w:w="1459"/>
      </w:tblGrid>
      <w:tr w:rsidR="00B1272C" w:rsidRPr="00B1272C" w:rsidTr="00B1272C"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tabs>
                <w:tab w:val="left" w:pos="552"/>
              </w:tabs>
              <w:snapToGrid w:val="0"/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Код бюджетной классификации</w:t>
            </w:r>
          </w:p>
        </w:tc>
        <w:tc>
          <w:tcPr>
            <w:tcW w:w="4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tabs>
                <w:tab w:val="left" w:pos="552"/>
              </w:tabs>
              <w:snapToGrid w:val="0"/>
              <w:jc w:val="center"/>
              <w:rPr>
                <w:b/>
                <w:sz w:val="16"/>
                <w:szCs w:val="16"/>
              </w:rPr>
            </w:pPr>
          </w:p>
          <w:p w:rsidR="00B1272C" w:rsidRPr="00B1272C" w:rsidRDefault="00B1272C" w:rsidP="00B1272C">
            <w:pPr>
              <w:tabs>
                <w:tab w:val="left" w:pos="552"/>
              </w:tabs>
              <w:snapToGrid w:val="0"/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Наименование показателя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B1272C" w:rsidRPr="00B1272C" w:rsidRDefault="00B1272C" w:rsidP="00B1272C">
            <w:pPr>
              <w:tabs>
                <w:tab w:val="left" w:pos="552"/>
              </w:tabs>
              <w:jc w:val="center"/>
              <w:rPr>
                <w:b/>
                <w:sz w:val="16"/>
                <w:szCs w:val="16"/>
              </w:rPr>
            </w:pPr>
          </w:p>
          <w:p w:rsidR="00B1272C" w:rsidRPr="00B1272C" w:rsidRDefault="00B1272C" w:rsidP="00B1272C">
            <w:pPr>
              <w:tabs>
                <w:tab w:val="left" w:pos="552"/>
              </w:tabs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Утверждено</w:t>
            </w:r>
          </w:p>
        </w:tc>
        <w:tc>
          <w:tcPr>
            <w:tcW w:w="14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1272C" w:rsidRPr="00B1272C" w:rsidRDefault="00B1272C" w:rsidP="00B1272C">
            <w:pPr>
              <w:jc w:val="center"/>
              <w:rPr>
                <w:b/>
                <w:sz w:val="16"/>
                <w:szCs w:val="16"/>
              </w:rPr>
            </w:pPr>
          </w:p>
          <w:p w:rsidR="00B1272C" w:rsidRPr="00B1272C" w:rsidRDefault="00B1272C" w:rsidP="00B1272C">
            <w:pPr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Исполнено</w:t>
            </w:r>
          </w:p>
        </w:tc>
      </w:tr>
      <w:tr w:rsidR="00B1272C" w:rsidRPr="00B1272C" w:rsidTr="00B1272C"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72C" w:rsidRPr="00B1272C" w:rsidRDefault="00B1272C" w:rsidP="00B1272C">
            <w:pPr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 xml:space="preserve">                     </w:t>
            </w:r>
          </w:p>
          <w:p w:rsidR="00B1272C" w:rsidRPr="00B1272C" w:rsidRDefault="00B1272C" w:rsidP="00B1272C">
            <w:pPr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 xml:space="preserve">                    903</w:t>
            </w:r>
          </w:p>
        </w:tc>
        <w:tc>
          <w:tcPr>
            <w:tcW w:w="4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Финансовое управление администрации Островского муниципального района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bottom"/>
          </w:tcPr>
          <w:p w:rsidR="00B1272C" w:rsidRPr="00B1272C" w:rsidRDefault="00B1272C" w:rsidP="00B1272C">
            <w:pPr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3847000</w:t>
            </w:r>
          </w:p>
        </w:tc>
        <w:tc>
          <w:tcPr>
            <w:tcW w:w="14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bottom"/>
          </w:tcPr>
          <w:p w:rsidR="00B1272C" w:rsidRPr="00B1272C" w:rsidRDefault="00B1272C" w:rsidP="00B1272C">
            <w:pPr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7250000</w:t>
            </w:r>
          </w:p>
        </w:tc>
      </w:tr>
      <w:tr w:rsidR="00B1272C" w:rsidRPr="00B1272C" w:rsidTr="00B1272C"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72C" w:rsidRPr="00B1272C" w:rsidRDefault="00B1272C" w:rsidP="00B1272C">
            <w:pPr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 xml:space="preserve">  903 01 02 00 </w:t>
            </w:r>
            <w:proofErr w:type="spellStart"/>
            <w:r w:rsidRPr="00B1272C">
              <w:rPr>
                <w:b/>
                <w:sz w:val="16"/>
                <w:szCs w:val="16"/>
              </w:rPr>
              <w:t>00</w:t>
            </w:r>
            <w:proofErr w:type="spellEnd"/>
            <w:r w:rsidRPr="00B1272C">
              <w:rPr>
                <w:b/>
                <w:sz w:val="16"/>
                <w:szCs w:val="16"/>
              </w:rPr>
              <w:t xml:space="preserve"> </w:t>
            </w:r>
            <w:proofErr w:type="spellStart"/>
            <w:r w:rsidRPr="00B1272C">
              <w:rPr>
                <w:b/>
                <w:sz w:val="16"/>
                <w:szCs w:val="16"/>
              </w:rPr>
              <w:t>00</w:t>
            </w:r>
            <w:proofErr w:type="spellEnd"/>
            <w:r w:rsidRPr="00B1272C">
              <w:rPr>
                <w:b/>
                <w:sz w:val="16"/>
                <w:szCs w:val="16"/>
              </w:rPr>
              <w:t xml:space="preserve"> 0000 000</w:t>
            </w:r>
          </w:p>
        </w:tc>
        <w:tc>
          <w:tcPr>
            <w:tcW w:w="4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Кредиты кредитных организаций в валюте Российской Федерации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bottom"/>
          </w:tcPr>
          <w:p w:rsidR="00B1272C" w:rsidRPr="00B1272C" w:rsidRDefault="00B1272C" w:rsidP="00B1272C">
            <w:pPr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4847000</w:t>
            </w:r>
          </w:p>
        </w:tc>
        <w:tc>
          <w:tcPr>
            <w:tcW w:w="14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bottom"/>
          </w:tcPr>
          <w:p w:rsidR="00B1272C" w:rsidRPr="00B1272C" w:rsidRDefault="00B1272C" w:rsidP="00B1272C">
            <w:pPr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8250000</w:t>
            </w:r>
          </w:p>
        </w:tc>
      </w:tr>
      <w:tr w:rsidR="00B1272C" w:rsidRPr="00B1272C" w:rsidTr="00B1272C"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 xml:space="preserve">903 01 02 00 </w:t>
            </w:r>
            <w:proofErr w:type="spellStart"/>
            <w:r w:rsidRPr="00B1272C">
              <w:rPr>
                <w:sz w:val="16"/>
                <w:szCs w:val="16"/>
              </w:rPr>
              <w:t>00</w:t>
            </w:r>
            <w:proofErr w:type="spellEnd"/>
            <w:r w:rsidRPr="00B1272C">
              <w:rPr>
                <w:sz w:val="16"/>
                <w:szCs w:val="16"/>
              </w:rPr>
              <w:t xml:space="preserve"> </w:t>
            </w:r>
            <w:proofErr w:type="spellStart"/>
            <w:r w:rsidRPr="00B1272C">
              <w:rPr>
                <w:sz w:val="16"/>
                <w:szCs w:val="16"/>
              </w:rPr>
              <w:t>00</w:t>
            </w:r>
            <w:proofErr w:type="spellEnd"/>
            <w:r w:rsidRPr="00B1272C">
              <w:rPr>
                <w:sz w:val="16"/>
                <w:szCs w:val="16"/>
              </w:rPr>
              <w:t xml:space="preserve"> 0000 700</w:t>
            </w:r>
          </w:p>
        </w:tc>
        <w:tc>
          <w:tcPr>
            <w:tcW w:w="4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72C" w:rsidRPr="00B1272C" w:rsidRDefault="00B1272C" w:rsidP="00B1272C">
            <w:pPr>
              <w:snapToGrid w:val="0"/>
              <w:jc w:val="both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Получение кредитов от кредитных организаций в валюте Российской Федерации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bottom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18097000</w:t>
            </w:r>
          </w:p>
        </w:tc>
        <w:tc>
          <w:tcPr>
            <w:tcW w:w="14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bottom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11000000</w:t>
            </w:r>
          </w:p>
        </w:tc>
      </w:tr>
      <w:tr w:rsidR="00B1272C" w:rsidRPr="00B1272C" w:rsidTr="00B1272C"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 xml:space="preserve">903 01 02 00 </w:t>
            </w:r>
            <w:proofErr w:type="spellStart"/>
            <w:r w:rsidRPr="00B1272C">
              <w:rPr>
                <w:sz w:val="16"/>
                <w:szCs w:val="16"/>
              </w:rPr>
              <w:t>00</w:t>
            </w:r>
            <w:proofErr w:type="spellEnd"/>
            <w:r w:rsidRPr="00B1272C">
              <w:rPr>
                <w:sz w:val="16"/>
                <w:szCs w:val="16"/>
              </w:rPr>
              <w:t xml:space="preserve"> 05 0000 710</w:t>
            </w:r>
          </w:p>
        </w:tc>
        <w:tc>
          <w:tcPr>
            <w:tcW w:w="4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72C" w:rsidRPr="00B1272C" w:rsidRDefault="00B1272C" w:rsidP="00B1272C">
            <w:pPr>
              <w:snapToGrid w:val="0"/>
              <w:jc w:val="both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Получение кредитов от кредитных организаций  бюджетами муниципальных районов в валюте Российской Федерации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bottom"/>
          </w:tcPr>
          <w:p w:rsidR="00B1272C" w:rsidRPr="00B1272C" w:rsidRDefault="00B1272C" w:rsidP="00B1272C">
            <w:pPr>
              <w:tabs>
                <w:tab w:val="left" w:pos="552"/>
              </w:tabs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18097000</w:t>
            </w:r>
          </w:p>
        </w:tc>
        <w:tc>
          <w:tcPr>
            <w:tcW w:w="14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bottom"/>
          </w:tcPr>
          <w:p w:rsidR="00B1272C" w:rsidRPr="00B1272C" w:rsidRDefault="00B1272C" w:rsidP="00B1272C">
            <w:pPr>
              <w:tabs>
                <w:tab w:val="left" w:pos="552"/>
              </w:tabs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11000000</w:t>
            </w:r>
          </w:p>
        </w:tc>
      </w:tr>
      <w:tr w:rsidR="00B1272C" w:rsidRPr="00B1272C" w:rsidTr="00B1272C"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72C" w:rsidRPr="00B1272C" w:rsidRDefault="00B1272C" w:rsidP="00B1272C">
            <w:pPr>
              <w:pStyle w:val="310"/>
              <w:snapToGrid w:val="0"/>
              <w:jc w:val="center"/>
              <w:rPr>
                <w:b w:val="0"/>
                <w:sz w:val="16"/>
                <w:szCs w:val="16"/>
              </w:rPr>
            </w:pPr>
            <w:r w:rsidRPr="00B1272C">
              <w:rPr>
                <w:b w:val="0"/>
                <w:sz w:val="16"/>
                <w:szCs w:val="16"/>
              </w:rPr>
              <w:t xml:space="preserve">903 01 02 00 </w:t>
            </w:r>
            <w:proofErr w:type="spellStart"/>
            <w:r w:rsidRPr="00B1272C">
              <w:rPr>
                <w:b w:val="0"/>
                <w:sz w:val="16"/>
                <w:szCs w:val="16"/>
              </w:rPr>
              <w:t>00</w:t>
            </w:r>
            <w:proofErr w:type="spellEnd"/>
            <w:r w:rsidRPr="00B1272C">
              <w:rPr>
                <w:b w:val="0"/>
                <w:sz w:val="16"/>
                <w:szCs w:val="16"/>
              </w:rPr>
              <w:t xml:space="preserve"> </w:t>
            </w:r>
            <w:proofErr w:type="spellStart"/>
            <w:r w:rsidRPr="00B1272C">
              <w:rPr>
                <w:b w:val="0"/>
                <w:sz w:val="16"/>
                <w:szCs w:val="16"/>
              </w:rPr>
              <w:t>00</w:t>
            </w:r>
            <w:proofErr w:type="spellEnd"/>
            <w:r w:rsidRPr="00B1272C">
              <w:rPr>
                <w:b w:val="0"/>
                <w:sz w:val="16"/>
                <w:szCs w:val="16"/>
              </w:rPr>
              <w:t xml:space="preserve"> 0000 800</w:t>
            </w:r>
          </w:p>
        </w:tc>
        <w:tc>
          <w:tcPr>
            <w:tcW w:w="4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72C" w:rsidRPr="00B1272C" w:rsidRDefault="00B1272C" w:rsidP="00B1272C">
            <w:pPr>
              <w:pStyle w:val="310"/>
              <w:snapToGrid w:val="0"/>
              <w:rPr>
                <w:b w:val="0"/>
                <w:sz w:val="16"/>
                <w:szCs w:val="16"/>
              </w:rPr>
            </w:pPr>
            <w:r w:rsidRPr="00B1272C">
              <w:rPr>
                <w:b w:val="0"/>
                <w:sz w:val="16"/>
                <w:szCs w:val="16"/>
              </w:rPr>
              <w:t>Погашение кредитов, предоставленных кредитными организациями в валюте Российской Федерации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bottom"/>
          </w:tcPr>
          <w:p w:rsidR="00B1272C" w:rsidRPr="00B1272C" w:rsidRDefault="00B1272C" w:rsidP="00B1272C">
            <w:pPr>
              <w:tabs>
                <w:tab w:val="left" w:pos="552"/>
              </w:tabs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-13250000</w:t>
            </w:r>
          </w:p>
        </w:tc>
        <w:tc>
          <w:tcPr>
            <w:tcW w:w="14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bottom"/>
          </w:tcPr>
          <w:p w:rsidR="00B1272C" w:rsidRPr="00B1272C" w:rsidRDefault="00B1272C" w:rsidP="00B1272C">
            <w:pPr>
              <w:tabs>
                <w:tab w:val="left" w:pos="552"/>
              </w:tabs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-2750000</w:t>
            </w:r>
          </w:p>
        </w:tc>
      </w:tr>
      <w:tr w:rsidR="00B1272C" w:rsidRPr="00B1272C" w:rsidTr="00B1272C"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72C" w:rsidRPr="00B1272C" w:rsidRDefault="00B1272C" w:rsidP="00B1272C">
            <w:pPr>
              <w:pStyle w:val="310"/>
              <w:snapToGrid w:val="0"/>
              <w:jc w:val="center"/>
              <w:rPr>
                <w:b w:val="0"/>
                <w:sz w:val="16"/>
                <w:szCs w:val="16"/>
              </w:rPr>
            </w:pPr>
            <w:r w:rsidRPr="00B1272C">
              <w:rPr>
                <w:b w:val="0"/>
                <w:sz w:val="16"/>
                <w:szCs w:val="16"/>
              </w:rPr>
              <w:lastRenderedPageBreak/>
              <w:t xml:space="preserve">903 01 02 00 </w:t>
            </w:r>
            <w:proofErr w:type="spellStart"/>
            <w:r w:rsidRPr="00B1272C">
              <w:rPr>
                <w:b w:val="0"/>
                <w:sz w:val="16"/>
                <w:szCs w:val="16"/>
              </w:rPr>
              <w:t>00</w:t>
            </w:r>
            <w:proofErr w:type="spellEnd"/>
            <w:r w:rsidRPr="00B1272C">
              <w:rPr>
                <w:b w:val="0"/>
                <w:sz w:val="16"/>
                <w:szCs w:val="16"/>
              </w:rPr>
              <w:t xml:space="preserve"> 05 0000 810</w:t>
            </w:r>
          </w:p>
        </w:tc>
        <w:tc>
          <w:tcPr>
            <w:tcW w:w="4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72C" w:rsidRPr="00B1272C" w:rsidRDefault="00B1272C" w:rsidP="00B1272C">
            <w:pPr>
              <w:pStyle w:val="310"/>
              <w:snapToGrid w:val="0"/>
              <w:rPr>
                <w:b w:val="0"/>
                <w:sz w:val="16"/>
                <w:szCs w:val="16"/>
              </w:rPr>
            </w:pPr>
            <w:r w:rsidRPr="00B1272C">
              <w:rPr>
                <w:b w:val="0"/>
                <w:sz w:val="16"/>
                <w:szCs w:val="16"/>
              </w:rPr>
              <w:t>Погашение бюджетами муниципальных районов кредитов от кредитных организаций в валюте Российской Федерации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bottom"/>
          </w:tcPr>
          <w:p w:rsidR="00B1272C" w:rsidRPr="00B1272C" w:rsidRDefault="00B1272C" w:rsidP="00B1272C">
            <w:pPr>
              <w:tabs>
                <w:tab w:val="left" w:pos="552"/>
              </w:tabs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-13250000</w:t>
            </w:r>
          </w:p>
        </w:tc>
        <w:tc>
          <w:tcPr>
            <w:tcW w:w="14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bottom"/>
          </w:tcPr>
          <w:p w:rsidR="00B1272C" w:rsidRPr="00B1272C" w:rsidRDefault="00B1272C" w:rsidP="00B1272C">
            <w:pPr>
              <w:tabs>
                <w:tab w:val="left" w:pos="552"/>
              </w:tabs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-2750000</w:t>
            </w:r>
          </w:p>
        </w:tc>
      </w:tr>
      <w:tr w:rsidR="00B1272C" w:rsidRPr="00B1272C" w:rsidTr="00B1272C"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72C" w:rsidRPr="00B1272C" w:rsidRDefault="00B1272C" w:rsidP="00B1272C">
            <w:pPr>
              <w:pStyle w:val="310"/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 xml:space="preserve">903 01 03 00 </w:t>
            </w:r>
            <w:proofErr w:type="spellStart"/>
            <w:r w:rsidRPr="00B1272C">
              <w:rPr>
                <w:sz w:val="16"/>
                <w:szCs w:val="16"/>
              </w:rPr>
              <w:t>00</w:t>
            </w:r>
            <w:proofErr w:type="spellEnd"/>
            <w:r w:rsidRPr="00B1272C">
              <w:rPr>
                <w:sz w:val="16"/>
                <w:szCs w:val="16"/>
              </w:rPr>
              <w:t xml:space="preserve">  </w:t>
            </w:r>
            <w:proofErr w:type="spellStart"/>
            <w:r w:rsidRPr="00B1272C">
              <w:rPr>
                <w:sz w:val="16"/>
                <w:szCs w:val="16"/>
              </w:rPr>
              <w:t>00</w:t>
            </w:r>
            <w:proofErr w:type="spellEnd"/>
            <w:r w:rsidRPr="00B1272C">
              <w:rPr>
                <w:sz w:val="16"/>
                <w:szCs w:val="16"/>
              </w:rPr>
              <w:t xml:space="preserve"> 0000 000</w:t>
            </w:r>
          </w:p>
        </w:tc>
        <w:tc>
          <w:tcPr>
            <w:tcW w:w="4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72C" w:rsidRPr="00B1272C" w:rsidRDefault="00B1272C" w:rsidP="00B1272C">
            <w:pPr>
              <w:pStyle w:val="310"/>
              <w:snapToGrid w:val="0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Бюджетные кредиты от других бюджетов бюджетной системы Российской Федерации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bottom"/>
          </w:tcPr>
          <w:p w:rsidR="00B1272C" w:rsidRPr="00B1272C" w:rsidRDefault="00B1272C" w:rsidP="00B1272C">
            <w:pPr>
              <w:tabs>
                <w:tab w:val="left" w:pos="552"/>
              </w:tabs>
              <w:snapToGrid w:val="0"/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-1000000</w:t>
            </w:r>
          </w:p>
        </w:tc>
        <w:tc>
          <w:tcPr>
            <w:tcW w:w="14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bottom"/>
          </w:tcPr>
          <w:p w:rsidR="00B1272C" w:rsidRPr="00B1272C" w:rsidRDefault="00B1272C" w:rsidP="00B1272C">
            <w:pPr>
              <w:tabs>
                <w:tab w:val="left" w:pos="552"/>
              </w:tabs>
              <w:snapToGrid w:val="0"/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-1000000</w:t>
            </w:r>
          </w:p>
        </w:tc>
      </w:tr>
      <w:tr w:rsidR="00B1272C" w:rsidRPr="00B1272C" w:rsidTr="00B1272C"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72C" w:rsidRPr="00B1272C" w:rsidRDefault="00B1272C" w:rsidP="00B1272C">
            <w:pPr>
              <w:pStyle w:val="310"/>
              <w:snapToGrid w:val="0"/>
              <w:jc w:val="center"/>
              <w:rPr>
                <w:b w:val="0"/>
                <w:sz w:val="16"/>
                <w:szCs w:val="16"/>
              </w:rPr>
            </w:pPr>
            <w:r w:rsidRPr="00B1272C">
              <w:rPr>
                <w:b w:val="0"/>
                <w:sz w:val="16"/>
                <w:szCs w:val="16"/>
              </w:rPr>
              <w:t xml:space="preserve">903 01 03 01 00 </w:t>
            </w:r>
            <w:proofErr w:type="spellStart"/>
            <w:r w:rsidRPr="00B1272C">
              <w:rPr>
                <w:b w:val="0"/>
                <w:sz w:val="16"/>
                <w:szCs w:val="16"/>
              </w:rPr>
              <w:t>00</w:t>
            </w:r>
            <w:proofErr w:type="spellEnd"/>
            <w:r w:rsidRPr="00B1272C">
              <w:rPr>
                <w:b w:val="0"/>
                <w:sz w:val="16"/>
                <w:szCs w:val="16"/>
              </w:rPr>
              <w:t xml:space="preserve"> 0000 000</w:t>
            </w:r>
          </w:p>
        </w:tc>
        <w:tc>
          <w:tcPr>
            <w:tcW w:w="4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72C" w:rsidRPr="00B1272C" w:rsidRDefault="00B1272C" w:rsidP="00B1272C">
            <w:pPr>
              <w:pStyle w:val="310"/>
              <w:snapToGrid w:val="0"/>
              <w:rPr>
                <w:b w:val="0"/>
                <w:sz w:val="16"/>
                <w:szCs w:val="16"/>
              </w:rPr>
            </w:pPr>
            <w:r w:rsidRPr="00B1272C">
              <w:rPr>
                <w:b w:val="0"/>
                <w:sz w:val="16"/>
                <w:szCs w:val="16"/>
              </w:rPr>
              <w:t>Бюджетные кредиты от других бюджетов бюджетной системы Российской Федерации в валюте Российской Федерации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bottom"/>
          </w:tcPr>
          <w:p w:rsidR="00B1272C" w:rsidRPr="00B1272C" w:rsidRDefault="00B1272C" w:rsidP="00B1272C">
            <w:pPr>
              <w:tabs>
                <w:tab w:val="left" w:pos="552"/>
              </w:tabs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-1000000</w:t>
            </w:r>
          </w:p>
        </w:tc>
        <w:tc>
          <w:tcPr>
            <w:tcW w:w="14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bottom"/>
          </w:tcPr>
          <w:p w:rsidR="00B1272C" w:rsidRPr="00B1272C" w:rsidRDefault="00B1272C" w:rsidP="00B1272C">
            <w:pPr>
              <w:tabs>
                <w:tab w:val="left" w:pos="552"/>
              </w:tabs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-1000000</w:t>
            </w:r>
          </w:p>
        </w:tc>
      </w:tr>
      <w:tr w:rsidR="00B1272C" w:rsidRPr="00B1272C" w:rsidTr="00B1272C"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72C" w:rsidRPr="00B1272C" w:rsidRDefault="00B1272C" w:rsidP="00B1272C">
            <w:pPr>
              <w:pStyle w:val="310"/>
              <w:snapToGrid w:val="0"/>
              <w:jc w:val="center"/>
              <w:rPr>
                <w:b w:val="0"/>
                <w:sz w:val="16"/>
                <w:szCs w:val="16"/>
              </w:rPr>
            </w:pPr>
            <w:r w:rsidRPr="00B1272C">
              <w:rPr>
                <w:b w:val="0"/>
                <w:sz w:val="16"/>
                <w:szCs w:val="16"/>
              </w:rPr>
              <w:t xml:space="preserve">903 01 03 01 00 </w:t>
            </w:r>
            <w:proofErr w:type="spellStart"/>
            <w:r w:rsidRPr="00B1272C">
              <w:rPr>
                <w:b w:val="0"/>
                <w:sz w:val="16"/>
                <w:szCs w:val="16"/>
              </w:rPr>
              <w:t>00</w:t>
            </w:r>
            <w:proofErr w:type="spellEnd"/>
            <w:r w:rsidRPr="00B1272C">
              <w:rPr>
                <w:b w:val="0"/>
                <w:sz w:val="16"/>
                <w:szCs w:val="16"/>
              </w:rPr>
              <w:t xml:space="preserve"> 0000 700</w:t>
            </w:r>
          </w:p>
        </w:tc>
        <w:tc>
          <w:tcPr>
            <w:tcW w:w="4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72C" w:rsidRPr="00B1272C" w:rsidRDefault="00B1272C" w:rsidP="00B1272C">
            <w:pPr>
              <w:pStyle w:val="310"/>
              <w:snapToGrid w:val="0"/>
              <w:rPr>
                <w:b w:val="0"/>
                <w:sz w:val="16"/>
                <w:szCs w:val="16"/>
              </w:rPr>
            </w:pPr>
            <w:r w:rsidRPr="00B1272C">
              <w:rPr>
                <w:b w:val="0"/>
                <w:sz w:val="16"/>
                <w:szCs w:val="16"/>
              </w:rPr>
              <w:t>Получение бюджетных кредитов от других бюджетов бюджетной системы Российской Федерации в валюте Российской Федерации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bottom"/>
          </w:tcPr>
          <w:p w:rsidR="00B1272C" w:rsidRPr="00B1272C" w:rsidRDefault="00B1272C" w:rsidP="00B1272C">
            <w:pPr>
              <w:tabs>
                <w:tab w:val="left" w:pos="552"/>
              </w:tabs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6000000</w:t>
            </w:r>
          </w:p>
        </w:tc>
        <w:tc>
          <w:tcPr>
            <w:tcW w:w="14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bottom"/>
          </w:tcPr>
          <w:p w:rsidR="00B1272C" w:rsidRPr="00B1272C" w:rsidRDefault="00B1272C" w:rsidP="00B1272C">
            <w:pPr>
              <w:tabs>
                <w:tab w:val="left" w:pos="552"/>
              </w:tabs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6000000</w:t>
            </w:r>
          </w:p>
        </w:tc>
      </w:tr>
      <w:tr w:rsidR="00B1272C" w:rsidRPr="00B1272C" w:rsidTr="00B1272C"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72C" w:rsidRPr="00B1272C" w:rsidRDefault="00B1272C" w:rsidP="00B1272C">
            <w:pPr>
              <w:pStyle w:val="310"/>
              <w:snapToGrid w:val="0"/>
              <w:jc w:val="center"/>
              <w:rPr>
                <w:b w:val="0"/>
                <w:sz w:val="16"/>
                <w:szCs w:val="16"/>
              </w:rPr>
            </w:pPr>
            <w:r w:rsidRPr="00B1272C">
              <w:rPr>
                <w:b w:val="0"/>
                <w:sz w:val="16"/>
                <w:szCs w:val="16"/>
              </w:rPr>
              <w:t>903 01 03 01 00 05 0000 710</w:t>
            </w:r>
          </w:p>
        </w:tc>
        <w:tc>
          <w:tcPr>
            <w:tcW w:w="4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72C" w:rsidRPr="00B1272C" w:rsidRDefault="00B1272C" w:rsidP="00B1272C">
            <w:pPr>
              <w:pStyle w:val="310"/>
              <w:snapToGrid w:val="0"/>
              <w:rPr>
                <w:b w:val="0"/>
                <w:sz w:val="16"/>
                <w:szCs w:val="16"/>
              </w:rPr>
            </w:pPr>
            <w:r w:rsidRPr="00B1272C">
              <w:rPr>
                <w:b w:val="0"/>
                <w:sz w:val="16"/>
                <w:szCs w:val="16"/>
              </w:rPr>
              <w:t>Получение кредитов от других бюджетов бюджетной системы Российской Федерации бюджетами муниципальных районов в валюте Российской Федерации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bottom"/>
          </w:tcPr>
          <w:p w:rsidR="00B1272C" w:rsidRPr="00B1272C" w:rsidRDefault="00B1272C" w:rsidP="00B1272C">
            <w:pPr>
              <w:tabs>
                <w:tab w:val="left" w:pos="552"/>
              </w:tabs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6000000</w:t>
            </w:r>
          </w:p>
        </w:tc>
        <w:tc>
          <w:tcPr>
            <w:tcW w:w="14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bottom"/>
          </w:tcPr>
          <w:p w:rsidR="00B1272C" w:rsidRPr="00B1272C" w:rsidRDefault="00B1272C" w:rsidP="00B1272C">
            <w:pPr>
              <w:tabs>
                <w:tab w:val="left" w:pos="552"/>
              </w:tabs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6000000</w:t>
            </w:r>
          </w:p>
        </w:tc>
      </w:tr>
      <w:tr w:rsidR="00B1272C" w:rsidRPr="00B1272C" w:rsidTr="00B1272C"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72C" w:rsidRPr="00B1272C" w:rsidRDefault="00B1272C" w:rsidP="00B1272C">
            <w:pPr>
              <w:tabs>
                <w:tab w:val="left" w:pos="552"/>
              </w:tabs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 xml:space="preserve">903 01 03 01 00 </w:t>
            </w:r>
            <w:proofErr w:type="spellStart"/>
            <w:r w:rsidRPr="00B1272C">
              <w:rPr>
                <w:sz w:val="16"/>
                <w:szCs w:val="16"/>
              </w:rPr>
              <w:t>00</w:t>
            </w:r>
            <w:proofErr w:type="spellEnd"/>
            <w:r w:rsidRPr="00B1272C">
              <w:rPr>
                <w:sz w:val="16"/>
                <w:szCs w:val="16"/>
              </w:rPr>
              <w:t xml:space="preserve"> 0000 800</w:t>
            </w:r>
          </w:p>
        </w:tc>
        <w:tc>
          <w:tcPr>
            <w:tcW w:w="4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72C" w:rsidRPr="00B1272C" w:rsidRDefault="00B1272C" w:rsidP="00B1272C">
            <w:pPr>
              <w:tabs>
                <w:tab w:val="left" w:pos="552"/>
              </w:tabs>
              <w:snapToGrid w:val="0"/>
              <w:jc w:val="both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Погашение бюджетных кредитов, полученных от других бюджетов бюджетной системы Российской Федерации в валюте Российской Федерации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bottom"/>
          </w:tcPr>
          <w:p w:rsidR="00B1272C" w:rsidRPr="00B1272C" w:rsidRDefault="00B1272C" w:rsidP="00B1272C">
            <w:pPr>
              <w:tabs>
                <w:tab w:val="left" w:pos="552"/>
              </w:tabs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-7000000</w:t>
            </w:r>
          </w:p>
        </w:tc>
        <w:tc>
          <w:tcPr>
            <w:tcW w:w="14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bottom"/>
          </w:tcPr>
          <w:p w:rsidR="00B1272C" w:rsidRPr="00B1272C" w:rsidRDefault="00B1272C" w:rsidP="00B1272C">
            <w:pPr>
              <w:tabs>
                <w:tab w:val="left" w:pos="552"/>
              </w:tabs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-7000000</w:t>
            </w:r>
          </w:p>
        </w:tc>
      </w:tr>
      <w:tr w:rsidR="00B1272C" w:rsidRPr="00B1272C" w:rsidTr="00B1272C"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72C" w:rsidRPr="00B1272C" w:rsidRDefault="00B1272C" w:rsidP="00B1272C">
            <w:pPr>
              <w:tabs>
                <w:tab w:val="left" w:pos="552"/>
              </w:tabs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903 01 03 01 00 05 0000 810</w:t>
            </w:r>
          </w:p>
        </w:tc>
        <w:tc>
          <w:tcPr>
            <w:tcW w:w="4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72C" w:rsidRPr="00B1272C" w:rsidRDefault="00B1272C" w:rsidP="00B1272C">
            <w:pPr>
              <w:tabs>
                <w:tab w:val="left" w:pos="552"/>
              </w:tabs>
              <w:snapToGrid w:val="0"/>
              <w:jc w:val="both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Погашение бюджетами муниципальных районов кредитов от других бюджетов бюджетной системы Российской Федерации в валюте Российской Федерации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bottom"/>
          </w:tcPr>
          <w:p w:rsidR="00B1272C" w:rsidRPr="00B1272C" w:rsidRDefault="00B1272C" w:rsidP="00B1272C">
            <w:pPr>
              <w:tabs>
                <w:tab w:val="left" w:pos="552"/>
              </w:tabs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-7000000</w:t>
            </w:r>
          </w:p>
        </w:tc>
        <w:tc>
          <w:tcPr>
            <w:tcW w:w="14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bottom"/>
          </w:tcPr>
          <w:p w:rsidR="00B1272C" w:rsidRPr="00B1272C" w:rsidRDefault="00B1272C" w:rsidP="00B1272C">
            <w:pPr>
              <w:tabs>
                <w:tab w:val="left" w:pos="552"/>
              </w:tabs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-7000000</w:t>
            </w:r>
          </w:p>
        </w:tc>
      </w:tr>
      <w:tr w:rsidR="00B1272C" w:rsidRPr="00B1272C" w:rsidTr="00B1272C">
        <w:tc>
          <w:tcPr>
            <w:tcW w:w="79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72C" w:rsidRPr="00B1272C" w:rsidRDefault="00B1272C" w:rsidP="00B1272C">
            <w:pPr>
              <w:pStyle w:val="310"/>
              <w:snapToGrid w:val="0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 xml:space="preserve">Иные источники финансирования дефицита бюджета Островского муниципального района, администрирование </w:t>
            </w:r>
            <w:proofErr w:type="gramStart"/>
            <w:r w:rsidRPr="00B1272C">
              <w:rPr>
                <w:sz w:val="16"/>
                <w:szCs w:val="16"/>
              </w:rPr>
              <w:t>которых</w:t>
            </w:r>
            <w:proofErr w:type="gramEnd"/>
            <w:r w:rsidRPr="00B1272C">
              <w:rPr>
                <w:sz w:val="16"/>
                <w:szCs w:val="16"/>
              </w:rPr>
              <w:t xml:space="preserve"> может осуществляться всеми главными администраторами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bottom"/>
          </w:tcPr>
          <w:p w:rsidR="00B1272C" w:rsidRPr="00B1272C" w:rsidRDefault="00B1272C" w:rsidP="00B1272C">
            <w:pPr>
              <w:tabs>
                <w:tab w:val="left" w:pos="552"/>
              </w:tabs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bottom"/>
          </w:tcPr>
          <w:p w:rsidR="00B1272C" w:rsidRPr="00B1272C" w:rsidRDefault="00B1272C" w:rsidP="00B1272C">
            <w:pPr>
              <w:tabs>
                <w:tab w:val="left" w:pos="552"/>
              </w:tabs>
              <w:snapToGrid w:val="0"/>
              <w:jc w:val="center"/>
              <w:rPr>
                <w:b/>
                <w:sz w:val="16"/>
                <w:szCs w:val="16"/>
              </w:rPr>
            </w:pPr>
          </w:p>
        </w:tc>
      </w:tr>
      <w:tr w:rsidR="00B1272C" w:rsidRPr="00B1272C" w:rsidTr="00B1272C"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72C" w:rsidRPr="00B1272C" w:rsidRDefault="00B1272C" w:rsidP="00B1272C">
            <w:pPr>
              <w:tabs>
                <w:tab w:val="left" w:pos="552"/>
              </w:tabs>
              <w:snapToGrid w:val="0"/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 xml:space="preserve">000 01 05 00 </w:t>
            </w:r>
            <w:proofErr w:type="spellStart"/>
            <w:r w:rsidRPr="00B1272C">
              <w:rPr>
                <w:b/>
                <w:sz w:val="16"/>
                <w:szCs w:val="16"/>
              </w:rPr>
              <w:t>00</w:t>
            </w:r>
            <w:proofErr w:type="spellEnd"/>
            <w:r w:rsidRPr="00B1272C">
              <w:rPr>
                <w:b/>
                <w:sz w:val="16"/>
                <w:szCs w:val="16"/>
              </w:rPr>
              <w:t xml:space="preserve"> </w:t>
            </w:r>
            <w:proofErr w:type="spellStart"/>
            <w:r w:rsidRPr="00B1272C">
              <w:rPr>
                <w:b/>
                <w:sz w:val="16"/>
                <w:szCs w:val="16"/>
              </w:rPr>
              <w:t>00</w:t>
            </w:r>
            <w:proofErr w:type="spellEnd"/>
            <w:r w:rsidRPr="00B1272C">
              <w:rPr>
                <w:b/>
                <w:sz w:val="16"/>
                <w:szCs w:val="16"/>
              </w:rPr>
              <w:t xml:space="preserve"> 0000 000</w:t>
            </w:r>
          </w:p>
        </w:tc>
        <w:tc>
          <w:tcPr>
            <w:tcW w:w="4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72C" w:rsidRPr="00B1272C" w:rsidRDefault="00B1272C" w:rsidP="00B1272C">
            <w:pPr>
              <w:tabs>
                <w:tab w:val="left" w:pos="552"/>
              </w:tabs>
              <w:snapToGrid w:val="0"/>
              <w:jc w:val="both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Изменение остатков средств на счетах по учету средств бюджетов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bottom"/>
          </w:tcPr>
          <w:p w:rsidR="00B1272C" w:rsidRPr="00B1272C" w:rsidRDefault="00B1272C" w:rsidP="00B1272C">
            <w:pPr>
              <w:tabs>
                <w:tab w:val="left" w:pos="552"/>
              </w:tabs>
              <w:snapToGrid w:val="0"/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4691545</w:t>
            </w:r>
          </w:p>
        </w:tc>
        <w:tc>
          <w:tcPr>
            <w:tcW w:w="14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bottom"/>
          </w:tcPr>
          <w:p w:rsidR="00B1272C" w:rsidRPr="00B1272C" w:rsidRDefault="00B1272C" w:rsidP="00B1272C">
            <w:pPr>
              <w:tabs>
                <w:tab w:val="left" w:pos="552"/>
              </w:tabs>
              <w:snapToGrid w:val="0"/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5539375,02</w:t>
            </w:r>
          </w:p>
        </w:tc>
      </w:tr>
      <w:tr w:rsidR="00B1272C" w:rsidRPr="00B1272C" w:rsidTr="00B1272C"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 xml:space="preserve">000 01 05 00 </w:t>
            </w:r>
            <w:proofErr w:type="spellStart"/>
            <w:r w:rsidRPr="00B1272C">
              <w:rPr>
                <w:sz w:val="16"/>
                <w:szCs w:val="16"/>
              </w:rPr>
              <w:t>00</w:t>
            </w:r>
            <w:proofErr w:type="spellEnd"/>
            <w:r w:rsidRPr="00B1272C">
              <w:rPr>
                <w:sz w:val="16"/>
                <w:szCs w:val="16"/>
              </w:rPr>
              <w:t xml:space="preserve"> </w:t>
            </w:r>
            <w:proofErr w:type="spellStart"/>
            <w:r w:rsidRPr="00B1272C">
              <w:rPr>
                <w:sz w:val="16"/>
                <w:szCs w:val="16"/>
              </w:rPr>
              <w:t>00</w:t>
            </w:r>
            <w:proofErr w:type="spellEnd"/>
            <w:r w:rsidRPr="00B1272C">
              <w:rPr>
                <w:sz w:val="16"/>
                <w:szCs w:val="16"/>
              </w:rPr>
              <w:t xml:space="preserve"> 0000 500</w:t>
            </w:r>
          </w:p>
        </w:tc>
        <w:tc>
          <w:tcPr>
            <w:tcW w:w="4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72C" w:rsidRPr="00B1272C" w:rsidRDefault="00B1272C" w:rsidP="00B1272C">
            <w:pPr>
              <w:pStyle w:val="210"/>
              <w:snapToGrid w:val="0"/>
              <w:jc w:val="both"/>
              <w:rPr>
                <w:b w:val="0"/>
                <w:sz w:val="16"/>
                <w:szCs w:val="16"/>
              </w:rPr>
            </w:pPr>
            <w:r w:rsidRPr="00B1272C">
              <w:rPr>
                <w:b w:val="0"/>
                <w:sz w:val="16"/>
                <w:szCs w:val="16"/>
              </w:rPr>
              <w:t>Увеличение остатков средств бюджетов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bottom"/>
          </w:tcPr>
          <w:p w:rsidR="00B1272C" w:rsidRPr="00B1272C" w:rsidRDefault="00B1272C" w:rsidP="00B1272C">
            <w:pPr>
              <w:tabs>
                <w:tab w:val="left" w:pos="552"/>
              </w:tabs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-268594840</w:t>
            </w:r>
          </w:p>
        </w:tc>
        <w:tc>
          <w:tcPr>
            <w:tcW w:w="14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bottom"/>
          </w:tcPr>
          <w:p w:rsidR="00B1272C" w:rsidRPr="00B1272C" w:rsidRDefault="00B1272C" w:rsidP="00B1272C">
            <w:pPr>
              <w:tabs>
                <w:tab w:val="left" w:pos="552"/>
              </w:tabs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-248697211,52</w:t>
            </w:r>
          </w:p>
        </w:tc>
      </w:tr>
      <w:tr w:rsidR="00B1272C" w:rsidRPr="00B1272C" w:rsidTr="00B1272C"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 xml:space="preserve">000 01 05 02 00 </w:t>
            </w:r>
            <w:proofErr w:type="spellStart"/>
            <w:r w:rsidRPr="00B1272C">
              <w:rPr>
                <w:sz w:val="16"/>
                <w:szCs w:val="16"/>
              </w:rPr>
              <w:t>00</w:t>
            </w:r>
            <w:proofErr w:type="spellEnd"/>
            <w:r w:rsidRPr="00B1272C">
              <w:rPr>
                <w:sz w:val="16"/>
                <w:szCs w:val="16"/>
              </w:rPr>
              <w:t xml:space="preserve"> 0000 500</w:t>
            </w:r>
          </w:p>
        </w:tc>
        <w:tc>
          <w:tcPr>
            <w:tcW w:w="4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72C" w:rsidRPr="00B1272C" w:rsidRDefault="00B1272C" w:rsidP="00B1272C">
            <w:pPr>
              <w:snapToGrid w:val="0"/>
              <w:jc w:val="both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Увеличение прочих остатков средств бюджетов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bottom"/>
          </w:tcPr>
          <w:p w:rsidR="00B1272C" w:rsidRPr="00B1272C" w:rsidRDefault="00B1272C" w:rsidP="00B1272C">
            <w:pPr>
              <w:tabs>
                <w:tab w:val="left" w:pos="552"/>
              </w:tabs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-268594840</w:t>
            </w:r>
          </w:p>
        </w:tc>
        <w:tc>
          <w:tcPr>
            <w:tcW w:w="14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bottom"/>
          </w:tcPr>
          <w:p w:rsidR="00B1272C" w:rsidRPr="00B1272C" w:rsidRDefault="00B1272C" w:rsidP="00B1272C">
            <w:pPr>
              <w:tabs>
                <w:tab w:val="left" w:pos="552"/>
              </w:tabs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-248697211,52</w:t>
            </w:r>
          </w:p>
        </w:tc>
      </w:tr>
      <w:tr w:rsidR="00B1272C" w:rsidRPr="00B1272C" w:rsidTr="00B1272C"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000 01 05 02 01 00 0000 510</w:t>
            </w:r>
          </w:p>
        </w:tc>
        <w:tc>
          <w:tcPr>
            <w:tcW w:w="4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72C" w:rsidRPr="00B1272C" w:rsidRDefault="00B1272C" w:rsidP="00B1272C">
            <w:pPr>
              <w:snapToGrid w:val="0"/>
              <w:jc w:val="both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Увеличение прочих остатков денежных средств бюджетов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bottom"/>
          </w:tcPr>
          <w:p w:rsidR="00B1272C" w:rsidRPr="00B1272C" w:rsidRDefault="00B1272C" w:rsidP="00B1272C">
            <w:pPr>
              <w:tabs>
                <w:tab w:val="left" w:pos="552"/>
              </w:tabs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-268594840</w:t>
            </w:r>
          </w:p>
        </w:tc>
        <w:tc>
          <w:tcPr>
            <w:tcW w:w="14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bottom"/>
          </w:tcPr>
          <w:p w:rsidR="00B1272C" w:rsidRPr="00B1272C" w:rsidRDefault="00B1272C" w:rsidP="00B1272C">
            <w:pPr>
              <w:tabs>
                <w:tab w:val="left" w:pos="552"/>
              </w:tabs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-248697211,52</w:t>
            </w:r>
          </w:p>
        </w:tc>
      </w:tr>
      <w:tr w:rsidR="00B1272C" w:rsidRPr="00B1272C" w:rsidTr="00B1272C"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000 01 05 02 01 05 0000 510</w:t>
            </w:r>
          </w:p>
        </w:tc>
        <w:tc>
          <w:tcPr>
            <w:tcW w:w="4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72C" w:rsidRPr="00B1272C" w:rsidRDefault="00B1272C" w:rsidP="00B1272C">
            <w:pPr>
              <w:snapToGrid w:val="0"/>
              <w:jc w:val="both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Увеличение прочих остатков денежных средств бюджетов муниципальных районов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bottom"/>
          </w:tcPr>
          <w:p w:rsidR="00B1272C" w:rsidRPr="00B1272C" w:rsidRDefault="00B1272C" w:rsidP="00B1272C">
            <w:pPr>
              <w:tabs>
                <w:tab w:val="left" w:pos="552"/>
              </w:tabs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-268594840</w:t>
            </w:r>
          </w:p>
        </w:tc>
        <w:tc>
          <w:tcPr>
            <w:tcW w:w="14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bottom"/>
          </w:tcPr>
          <w:p w:rsidR="00B1272C" w:rsidRPr="00B1272C" w:rsidRDefault="00B1272C" w:rsidP="00B1272C">
            <w:pPr>
              <w:tabs>
                <w:tab w:val="left" w:pos="552"/>
              </w:tabs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-248697211,52</w:t>
            </w:r>
          </w:p>
        </w:tc>
      </w:tr>
      <w:tr w:rsidR="00B1272C" w:rsidRPr="00B1272C" w:rsidTr="00B1272C"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 xml:space="preserve">000 01 05 00 </w:t>
            </w:r>
            <w:proofErr w:type="spellStart"/>
            <w:r w:rsidRPr="00B1272C">
              <w:rPr>
                <w:sz w:val="16"/>
                <w:szCs w:val="16"/>
              </w:rPr>
              <w:t>00</w:t>
            </w:r>
            <w:proofErr w:type="spellEnd"/>
            <w:r w:rsidRPr="00B1272C">
              <w:rPr>
                <w:sz w:val="16"/>
                <w:szCs w:val="16"/>
              </w:rPr>
              <w:t xml:space="preserve"> </w:t>
            </w:r>
            <w:proofErr w:type="spellStart"/>
            <w:r w:rsidRPr="00B1272C">
              <w:rPr>
                <w:sz w:val="16"/>
                <w:szCs w:val="16"/>
              </w:rPr>
              <w:t>00</w:t>
            </w:r>
            <w:proofErr w:type="spellEnd"/>
            <w:r w:rsidRPr="00B1272C">
              <w:rPr>
                <w:sz w:val="16"/>
                <w:szCs w:val="16"/>
              </w:rPr>
              <w:t xml:space="preserve"> 0000 600</w:t>
            </w:r>
          </w:p>
        </w:tc>
        <w:tc>
          <w:tcPr>
            <w:tcW w:w="4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72C" w:rsidRPr="00B1272C" w:rsidRDefault="00B1272C" w:rsidP="00B1272C">
            <w:pPr>
              <w:pStyle w:val="210"/>
              <w:snapToGrid w:val="0"/>
              <w:ind w:right="-108"/>
              <w:jc w:val="both"/>
              <w:rPr>
                <w:b w:val="0"/>
                <w:sz w:val="16"/>
                <w:szCs w:val="16"/>
              </w:rPr>
            </w:pPr>
            <w:r w:rsidRPr="00B1272C">
              <w:rPr>
                <w:b w:val="0"/>
                <w:sz w:val="16"/>
                <w:szCs w:val="16"/>
              </w:rPr>
              <w:t>Уменьшение остатков средств бюджетов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bottom"/>
          </w:tcPr>
          <w:p w:rsidR="00B1272C" w:rsidRPr="00B1272C" w:rsidRDefault="00B1272C" w:rsidP="00B1272C">
            <w:pPr>
              <w:tabs>
                <w:tab w:val="left" w:pos="552"/>
              </w:tabs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273286385</w:t>
            </w:r>
          </w:p>
        </w:tc>
        <w:tc>
          <w:tcPr>
            <w:tcW w:w="14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bottom"/>
          </w:tcPr>
          <w:p w:rsidR="00B1272C" w:rsidRPr="00B1272C" w:rsidRDefault="00B1272C" w:rsidP="00B1272C">
            <w:pPr>
              <w:tabs>
                <w:tab w:val="left" w:pos="552"/>
              </w:tabs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254236586,54</w:t>
            </w:r>
          </w:p>
        </w:tc>
      </w:tr>
      <w:tr w:rsidR="00B1272C" w:rsidRPr="00B1272C" w:rsidTr="00B1272C"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 xml:space="preserve">000 01 05 02 00 </w:t>
            </w:r>
            <w:proofErr w:type="spellStart"/>
            <w:r w:rsidRPr="00B1272C">
              <w:rPr>
                <w:sz w:val="16"/>
                <w:szCs w:val="16"/>
              </w:rPr>
              <w:t>00</w:t>
            </w:r>
            <w:proofErr w:type="spellEnd"/>
            <w:r w:rsidRPr="00B1272C">
              <w:rPr>
                <w:sz w:val="16"/>
                <w:szCs w:val="16"/>
              </w:rPr>
              <w:t xml:space="preserve"> 0000 600</w:t>
            </w:r>
          </w:p>
        </w:tc>
        <w:tc>
          <w:tcPr>
            <w:tcW w:w="4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72C" w:rsidRPr="00B1272C" w:rsidRDefault="00B1272C" w:rsidP="00B1272C">
            <w:pPr>
              <w:pStyle w:val="20"/>
              <w:snapToGrid w:val="0"/>
              <w:rPr>
                <w:rFonts w:ascii="Times New Roman" w:hAnsi="Times New Roman" w:cs="Times New Roman"/>
                <w:b w:val="0"/>
                <w:color w:val="000000" w:themeColor="text1"/>
                <w:sz w:val="16"/>
                <w:szCs w:val="16"/>
              </w:rPr>
            </w:pPr>
            <w:r w:rsidRPr="00B1272C">
              <w:rPr>
                <w:rFonts w:ascii="Times New Roman" w:hAnsi="Times New Roman" w:cs="Times New Roman"/>
                <w:b w:val="0"/>
                <w:color w:val="000000" w:themeColor="text1"/>
                <w:sz w:val="16"/>
                <w:szCs w:val="16"/>
              </w:rPr>
              <w:t xml:space="preserve">Уменьшение прочих остатков средств </w:t>
            </w:r>
          </w:p>
          <w:p w:rsidR="00B1272C" w:rsidRPr="00B1272C" w:rsidRDefault="00B1272C" w:rsidP="00B1272C">
            <w:pPr>
              <w:pStyle w:val="20"/>
              <w:snapToGrid w:val="0"/>
              <w:rPr>
                <w:rFonts w:ascii="Times New Roman" w:hAnsi="Times New Roman" w:cs="Times New Roman"/>
                <w:b w:val="0"/>
                <w:color w:val="000000" w:themeColor="text1"/>
                <w:sz w:val="16"/>
                <w:szCs w:val="16"/>
              </w:rPr>
            </w:pPr>
            <w:r w:rsidRPr="00B1272C">
              <w:rPr>
                <w:rFonts w:ascii="Times New Roman" w:hAnsi="Times New Roman" w:cs="Times New Roman"/>
                <w:b w:val="0"/>
                <w:color w:val="000000" w:themeColor="text1"/>
                <w:sz w:val="16"/>
                <w:szCs w:val="16"/>
              </w:rPr>
              <w:t>бюджетов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bottom"/>
          </w:tcPr>
          <w:p w:rsidR="00B1272C" w:rsidRPr="00B1272C" w:rsidRDefault="00B1272C" w:rsidP="00B1272C">
            <w:pPr>
              <w:tabs>
                <w:tab w:val="left" w:pos="552"/>
              </w:tabs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273286385</w:t>
            </w:r>
          </w:p>
        </w:tc>
        <w:tc>
          <w:tcPr>
            <w:tcW w:w="14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bottom"/>
          </w:tcPr>
          <w:p w:rsidR="00B1272C" w:rsidRPr="00B1272C" w:rsidRDefault="00B1272C" w:rsidP="00B1272C">
            <w:pPr>
              <w:tabs>
                <w:tab w:val="left" w:pos="552"/>
              </w:tabs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254236586,54</w:t>
            </w:r>
          </w:p>
        </w:tc>
      </w:tr>
      <w:tr w:rsidR="00B1272C" w:rsidRPr="00B1272C" w:rsidTr="00B1272C"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000 01 05 02 01 00 0000 610</w:t>
            </w:r>
          </w:p>
        </w:tc>
        <w:tc>
          <w:tcPr>
            <w:tcW w:w="4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72C" w:rsidRPr="00B1272C" w:rsidRDefault="00B1272C" w:rsidP="00B1272C">
            <w:pPr>
              <w:snapToGrid w:val="0"/>
              <w:jc w:val="both"/>
              <w:rPr>
                <w:color w:val="000000" w:themeColor="text1"/>
                <w:sz w:val="16"/>
                <w:szCs w:val="16"/>
              </w:rPr>
            </w:pPr>
            <w:r w:rsidRPr="00B1272C">
              <w:rPr>
                <w:color w:val="000000" w:themeColor="text1"/>
                <w:sz w:val="16"/>
                <w:szCs w:val="16"/>
              </w:rPr>
              <w:t>Уменьшение прочих остатков денежных средств бюджетов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bottom"/>
          </w:tcPr>
          <w:p w:rsidR="00B1272C" w:rsidRPr="00B1272C" w:rsidRDefault="00B1272C" w:rsidP="00B1272C">
            <w:pPr>
              <w:tabs>
                <w:tab w:val="left" w:pos="552"/>
              </w:tabs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273286385</w:t>
            </w:r>
          </w:p>
        </w:tc>
        <w:tc>
          <w:tcPr>
            <w:tcW w:w="14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bottom"/>
          </w:tcPr>
          <w:p w:rsidR="00B1272C" w:rsidRPr="00B1272C" w:rsidRDefault="00B1272C" w:rsidP="00B1272C">
            <w:pPr>
              <w:tabs>
                <w:tab w:val="left" w:pos="552"/>
              </w:tabs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254236586,54</w:t>
            </w:r>
          </w:p>
        </w:tc>
      </w:tr>
      <w:tr w:rsidR="00B1272C" w:rsidRPr="00B1272C" w:rsidTr="00B1272C"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000 01 05 02 01 05 0000 610</w:t>
            </w:r>
          </w:p>
        </w:tc>
        <w:tc>
          <w:tcPr>
            <w:tcW w:w="4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72C" w:rsidRPr="00B1272C" w:rsidRDefault="00B1272C" w:rsidP="00B1272C">
            <w:pPr>
              <w:snapToGrid w:val="0"/>
              <w:jc w:val="both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Уменьшение прочих остатков денежных средств бюджетов муниципальных районов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bottom"/>
          </w:tcPr>
          <w:p w:rsidR="00B1272C" w:rsidRPr="00B1272C" w:rsidRDefault="00B1272C" w:rsidP="00B1272C">
            <w:pPr>
              <w:tabs>
                <w:tab w:val="left" w:pos="552"/>
              </w:tabs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273286385</w:t>
            </w:r>
          </w:p>
        </w:tc>
        <w:tc>
          <w:tcPr>
            <w:tcW w:w="14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bottom"/>
          </w:tcPr>
          <w:p w:rsidR="00B1272C" w:rsidRPr="00B1272C" w:rsidRDefault="00B1272C" w:rsidP="00B1272C">
            <w:pPr>
              <w:tabs>
                <w:tab w:val="left" w:pos="552"/>
              </w:tabs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254236586,54</w:t>
            </w:r>
          </w:p>
        </w:tc>
      </w:tr>
      <w:tr w:rsidR="00B1272C" w:rsidRPr="00B1272C" w:rsidTr="00B1272C">
        <w:tc>
          <w:tcPr>
            <w:tcW w:w="79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72C" w:rsidRPr="00B1272C" w:rsidRDefault="00B1272C" w:rsidP="00B1272C">
            <w:pPr>
              <w:tabs>
                <w:tab w:val="left" w:pos="552"/>
              </w:tabs>
              <w:snapToGrid w:val="0"/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ИТОГО ИСТОЧНИКОВ ФИНАНСИРОВАНИЯ ДЕФИЦИТА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bottom"/>
          </w:tcPr>
          <w:p w:rsidR="00B1272C" w:rsidRPr="00B1272C" w:rsidRDefault="00B1272C" w:rsidP="00B1272C">
            <w:pPr>
              <w:tabs>
                <w:tab w:val="left" w:pos="552"/>
              </w:tabs>
              <w:snapToGrid w:val="0"/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8538545</w:t>
            </w:r>
          </w:p>
        </w:tc>
        <w:tc>
          <w:tcPr>
            <w:tcW w:w="14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bottom"/>
          </w:tcPr>
          <w:p w:rsidR="00B1272C" w:rsidRPr="00B1272C" w:rsidRDefault="00B1272C" w:rsidP="00B1272C">
            <w:pPr>
              <w:tabs>
                <w:tab w:val="left" w:pos="552"/>
              </w:tabs>
              <w:snapToGrid w:val="0"/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12789375,02</w:t>
            </w:r>
          </w:p>
        </w:tc>
      </w:tr>
    </w:tbl>
    <w:p w:rsidR="00B1272C" w:rsidRPr="00B1272C" w:rsidRDefault="00B1272C" w:rsidP="00B1272C">
      <w:pPr>
        <w:rPr>
          <w:sz w:val="16"/>
          <w:szCs w:val="16"/>
        </w:rPr>
      </w:pPr>
    </w:p>
    <w:p w:rsidR="00B1272C" w:rsidRDefault="00B1272C" w:rsidP="0066706B">
      <w:pPr>
        <w:tabs>
          <w:tab w:val="left" w:pos="2835"/>
        </w:tabs>
        <w:rPr>
          <w:sz w:val="16"/>
          <w:szCs w:val="16"/>
          <w:lang w:eastAsia="zh-CN"/>
        </w:rPr>
      </w:pPr>
    </w:p>
    <w:p w:rsidR="00B1272C" w:rsidRDefault="00B1272C" w:rsidP="0066706B">
      <w:pPr>
        <w:tabs>
          <w:tab w:val="left" w:pos="2835"/>
        </w:tabs>
        <w:rPr>
          <w:sz w:val="16"/>
          <w:szCs w:val="16"/>
          <w:lang w:eastAsia="zh-CN"/>
        </w:rPr>
      </w:pPr>
    </w:p>
    <w:p w:rsidR="00B1272C" w:rsidRDefault="00B1272C" w:rsidP="0066706B">
      <w:pPr>
        <w:tabs>
          <w:tab w:val="left" w:pos="2835"/>
        </w:tabs>
        <w:rPr>
          <w:sz w:val="16"/>
          <w:szCs w:val="16"/>
          <w:lang w:eastAsia="zh-CN"/>
        </w:rPr>
      </w:pPr>
    </w:p>
    <w:p w:rsidR="00B1272C" w:rsidRDefault="00B1272C" w:rsidP="0066706B">
      <w:pPr>
        <w:tabs>
          <w:tab w:val="left" w:pos="2835"/>
        </w:tabs>
        <w:rPr>
          <w:sz w:val="16"/>
          <w:szCs w:val="16"/>
          <w:lang w:eastAsia="zh-CN"/>
        </w:rPr>
      </w:pPr>
    </w:p>
    <w:p w:rsidR="00B1272C" w:rsidRDefault="00B1272C" w:rsidP="0066706B">
      <w:pPr>
        <w:tabs>
          <w:tab w:val="left" w:pos="2835"/>
        </w:tabs>
        <w:rPr>
          <w:sz w:val="16"/>
          <w:szCs w:val="16"/>
          <w:lang w:eastAsia="zh-CN"/>
        </w:rPr>
      </w:pPr>
    </w:p>
    <w:p w:rsidR="00B1272C" w:rsidRDefault="00B1272C" w:rsidP="0066706B">
      <w:pPr>
        <w:tabs>
          <w:tab w:val="left" w:pos="2835"/>
        </w:tabs>
        <w:rPr>
          <w:sz w:val="16"/>
          <w:szCs w:val="16"/>
          <w:lang w:eastAsia="zh-CN"/>
        </w:rPr>
      </w:pPr>
    </w:p>
    <w:p w:rsidR="00B1272C" w:rsidRDefault="00B1272C" w:rsidP="0066706B">
      <w:pPr>
        <w:tabs>
          <w:tab w:val="left" w:pos="2835"/>
        </w:tabs>
        <w:rPr>
          <w:sz w:val="16"/>
          <w:szCs w:val="16"/>
          <w:lang w:eastAsia="zh-CN"/>
        </w:rPr>
      </w:pPr>
    </w:p>
    <w:p w:rsidR="00B1272C" w:rsidRDefault="00B1272C" w:rsidP="0066706B">
      <w:pPr>
        <w:tabs>
          <w:tab w:val="left" w:pos="2835"/>
        </w:tabs>
        <w:rPr>
          <w:sz w:val="16"/>
          <w:szCs w:val="16"/>
          <w:lang w:eastAsia="zh-CN"/>
        </w:rPr>
      </w:pPr>
    </w:p>
    <w:p w:rsidR="00B1272C" w:rsidRDefault="00B1272C" w:rsidP="0066706B">
      <w:pPr>
        <w:tabs>
          <w:tab w:val="left" w:pos="2835"/>
        </w:tabs>
        <w:rPr>
          <w:sz w:val="16"/>
          <w:szCs w:val="16"/>
          <w:lang w:eastAsia="zh-CN"/>
        </w:rPr>
      </w:pPr>
    </w:p>
    <w:p w:rsidR="00B1272C" w:rsidRDefault="00B1272C" w:rsidP="0066706B">
      <w:pPr>
        <w:tabs>
          <w:tab w:val="left" w:pos="2835"/>
        </w:tabs>
        <w:rPr>
          <w:sz w:val="16"/>
          <w:szCs w:val="16"/>
          <w:lang w:eastAsia="zh-CN"/>
        </w:rPr>
      </w:pPr>
    </w:p>
    <w:p w:rsidR="00B1272C" w:rsidRDefault="00B1272C" w:rsidP="0066706B">
      <w:pPr>
        <w:tabs>
          <w:tab w:val="left" w:pos="2835"/>
        </w:tabs>
        <w:rPr>
          <w:sz w:val="16"/>
          <w:szCs w:val="16"/>
          <w:lang w:eastAsia="zh-CN"/>
        </w:rPr>
      </w:pPr>
    </w:p>
    <w:p w:rsidR="00B1272C" w:rsidRDefault="00B1272C" w:rsidP="0066706B">
      <w:pPr>
        <w:tabs>
          <w:tab w:val="left" w:pos="2835"/>
        </w:tabs>
        <w:rPr>
          <w:sz w:val="16"/>
          <w:szCs w:val="16"/>
          <w:lang w:eastAsia="zh-CN"/>
        </w:rPr>
      </w:pPr>
    </w:p>
    <w:p w:rsidR="00B1272C" w:rsidRDefault="00B1272C" w:rsidP="0066706B">
      <w:pPr>
        <w:tabs>
          <w:tab w:val="left" w:pos="2835"/>
        </w:tabs>
        <w:rPr>
          <w:sz w:val="16"/>
          <w:szCs w:val="16"/>
          <w:lang w:eastAsia="zh-CN"/>
        </w:rPr>
      </w:pPr>
    </w:p>
    <w:p w:rsidR="00B1272C" w:rsidRDefault="00B1272C" w:rsidP="0066706B">
      <w:pPr>
        <w:tabs>
          <w:tab w:val="left" w:pos="2835"/>
        </w:tabs>
        <w:rPr>
          <w:sz w:val="16"/>
          <w:szCs w:val="16"/>
          <w:lang w:eastAsia="zh-CN"/>
        </w:rPr>
        <w:sectPr w:rsidR="00B1272C" w:rsidSect="00B1272C">
          <w:pgSz w:w="11907" w:h="16840" w:code="9"/>
          <w:pgMar w:top="851" w:right="1417" w:bottom="1134" w:left="851" w:header="0" w:footer="0" w:gutter="0"/>
          <w:cols w:space="720"/>
          <w:docGrid w:linePitch="272"/>
        </w:sectPr>
      </w:pPr>
    </w:p>
    <w:p w:rsidR="00B1272C" w:rsidRPr="00B1272C" w:rsidRDefault="00B1272C" w:rsidP="00B1272C">
      <w:pPr>
        <w:jc w:val="right"/>
        <w:rPr>
          <w:sz w:val="16"/>
          <w:szCs w:val="16"/>
        </w:rPr>
      </w:pPr>
      <w:r w:rsidRPr="00CD3640">
        <w:lastRenderedPageBreak/>
        <w:t xml:space="preserve">                                                                                                                </w:t>
      </w:r>
      <w:r>
        <w:t xml:space="preserve">                                                             </w:t>
      </w:r>
      <w:r w:rsidRPr="00CD3640">
        <w:t xml:space="preserve"> </w:t>
      </w:r>
      <w:r>
        <w:t xml:space="preserve">                                    </w:t>
      </w:r>
      <w:r w:rsidRPr="00CD3640">
        <w:t xml:space="preserve">  </w:t>
      </w:r>
      <w:r w:rsidRPr="00B1272C">
        <w:rPr>
          <w:sz w:val="16"/>
          <w:szCs w:val="16"/>
        </w:rPr>
        <w:t>Приложение № 5</w:t>
      </w:r>
    </w:p>
    <w:p w:rsidR="00B1272C" w:rsidRPr="00B1272C" w:rsidRDefault="00B1272C" w:rsidP="00B1272C">
      <w:pPr>
        <w:jc w:val="right"/>
        <w:rPr>
          <w:sz w:val="16"/>
          <w:szCs w:val="16"/>
        </w:rPr>
      </w:pPr>
      <w:r w:rsidRPr="00B1272C">
        <w:rPr>
          <w:sz w:val="16"/>
          <w:szCs w:val="16"/>
        </w:rPr>
        <w:t xml:space="preserve">                                                                                                                                                                                           к  решению Собрания депутатов</w:t>
      </w:r>
    </w:p>
    <w:p w:rsidR="00B1272C" w:rsidRPr="00B1272C" w:rsidRDefault="00B1272C" w:rsidP="00B1272C">
      <w:pPr>
        <w:jc w:val="right"/>
        <w:rPr>
          <w:b/>
          <w:sz w:val="16"/>
          <w:szCs w:val="16"/>
        </w:rPr>
      </w:pPr>
      <w:r w:rsidRPr="00B1272C">
        <w:rPr>
          <w:sz w:val="16"/>
          <w:szCs w:val="16"/>
        </w:rPr>
        <w:t xml:space="preserve">                                                                                                                                                                               от 23.04.2018г. 225_</w:t>
      </w:r>
    </w:p>
    <w:p w:rsidR="00B1272C" w:rsidRDefault="00B1272C" w:rsidP="00B1272C">
      <w:pPr>
        <w:ind w:left="1418"/>
        <w:rPr>
          <w:b/>
          <w:sz w:val="16"/>
          <w:szCs w:val="16"/>
        </w:rPr>
      </w:pPr>
      <w:r w:rsidRPr="00B1272C">
        <w:rPr>
          <w:b/>
          <w:sz w:val="16"/>
          <w:szCs w:val="16"/>
        </w:rPr>
        <w:t xml:space="preserve">                                                                          </w:t>
      </w:r>
    </w:p>
    <w:p w:rsidR="00B1272C" w:rsidRPr="00B1272C" w:rsidRDefault="00B1272C" w:rsidP="00E65A7A">
      <w:pPr>
        <w:ind w:left="1418"/>
        <w:jc w:val="center"/>
        <w:rPr>
          <w:b/>
          <w:sz w:val="16"/>
          <w:szCs w:val="16"/>
        </w:rPr>
      </w:pPr>
      <w:r w:rsidRPr="00B1272C">
        <w:rPr>
          <w:b/>
          <w:sz w:val="16"/>
          <w:szCs w:val="16"/>
        </w:rPr>
        <w:t>ИСПОЛЬЗОВАНИЕ</w:t>
      </w:r>
    </w:p>
    <w:p w:rsidR="00B1272C" w:rsidRDefault="00B1272C" w:rsidP="00E65A7A">
      <w:pPr>
        <w:ind w:left="2040" w:hanging="622"/>
        <w:jc w:val="center"/>
        <w:rPr>
          <w:b/>
          <w:sz w:val="16"/>
          <w:szCs w:val="16"/>
        </w:rPr>
      </w:pPr>
      <w:r w:rsidRPr="00B1272C">
        <w:rPr>
          <w:b/>
          <w:sz w:val="16"/>
          <w:szCs w:val="16"/>
        </w:rPr>
        <w:t>ассигнований резервного фонда  администрации Островского муниципального района   за 2017 год</w:t>
      </w:r>
    </w:p>
    <w:p w:rsidR="00E65A7A" w:rsidRPr="00B1272C" w:rsidRDefault="00E65A7A" w:rsidP="00E65A7A">
      <w:pPr>
        <w:ind w:left="2040" w:hanging="622"/>
        <w:jc w:val="center"/>
        <w:rPr>
          <w:b/>
          <w:sz w:val="16"/>
          <w:szCs w:val="16"/>
        </w:rPr>
      </w:pPr>
    </w:p>
    <w:tbl>
      <w:tblPr>
        <w:tblW w:w="15443" w:type="dxa"/>
        <w:tblInd w:w="-26" w:type="dxa"/>
        <w:tblLayout w:type="fixed"/>
        <w:tblLook w:val="0000"/>
      </w:tblPr>
      <w:tblGrid>
        <w:gridCol w:w="525"/>
        <w:gridCol w:w="1877"/>
        <w:gridCol w:w="1843"/>
        <w:gridCol w:w="5339"/>
        <w:gridCol w:w="1748"/>
        <w:gridCol w:w="993"/>
        <w:gridCol w:w="3118"/>
      </w:tblGrid>
      <w:tr w:rsidR="00B1272C" w:rsidRPr="00B1272C" w:rsidTr="00B1272C">
        <w:trPr>
          <w:trHeight w:val="732"/>
        </w:trPr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№</w:t>
            </w:r>
          </w:p>
          <w:p w:rsidR="00B1272C" w:rsidRPr="00B1272C" w:rsidRDefault="00B1272C" w:rsidP="00B1272C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Дата</w:t>
            </w:r>
          </w:p>
          <w:p w:rsidR="00B1272C" w:rsidRPr="00B1272C" w:rsidRDefault="00B1272C" w:rsidP="00B1272C">
            <w:pPr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документа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Наименование</w:t>
            </w:r>
          </w:p>
          <w:p w:rsidR="00B1272C" w:rsidRPr="00B1272C" w:rsidRDefault="00B1272C" w:rsidP="00B1272C">
            <w:pPr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документа</w:t>
            </w:r>
          </w:p>
        </w:tc>
        <w:tc>
          <w:tcPr>
            <w:tcW w:w="5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Содержание</w:t>
            </w:r>
          </w:p>
          <w:p w:rsidR="00B1272C" w:rsidRPr="00B1272C" w:rsidRDefault="00B1272C" w:rsidP="00B1272C">
            <w:pPr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документа</w:t>
            </w:r>
          </w:p>
        </w:tc>
        <w:tc>
          <w:tcPr>
            <w:tcW w:w="17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Дата</w:t>
            </w:r>
          </w:p>
          <w:p w:rsidR="00B1272C" w:rsidRPr="00B1272C" w:rsidRDefault="00B1272C" w:rsidP="00B1272C">
            <w:pPr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перечисления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Сумма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Кому</w:t>
            </w:r>
          </w:p>
          <w:p w:rsidR="00B1272C" w:rsidRPr="00B1272C" w:rsidRDefault="00B1272C" w:rsidP="00B1272C">
            <w:pPr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перечислено</w:t>
            </w:r>
          </w:p>
        </w:tc>
      </w:tr>
      <w:tr w:rsidR="00B1272C" w:rsidRPr="00B1272C" w:rsidTr="00B1272C">
        <w:trPr>
          <w:trHeight w:val="84"/>
        </w:trPr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1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№ 12</w:t>
            </w:r>
          </w:p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17.01.2017г.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Постановление</w:t>
            </w:r>
          </w:p>
        </w:tc>
        <w:tc>
          <w:tcPr>
            <w:tcW w:w="5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 xml:space="preserve">В  связи с пожаром  </w:t>
            </w:r>
            <w:proofErr w:type="spellStart"/>
            <w:r w:rsidRPr="00B1272C">
              <w:rPr>
                <w:sz w:val="16"/>
                <w:szCs w:val="16"/>
              </w:rPr>
              <w:t>Таланкиной</w:t>
            </w:r>
            <w:proofErr w:type="spellEnd"/>
            <w:r w:rsidRPr="00B1272C">
              <w:rPr>
                <w:sz w:val="16"/>
                <w:szCs w:val="16"/>
              </w:rPr>
              <w:t xml:space="preserve"> Е.Б. </w:t>
            </w:r>
          </w:p>
        </w:tc>
        <w:tc>
          <w:tcPr>
            <w:tcW w:w="17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23.01.17 г.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3000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Администрация Островского  района</w:t>
            </w:r>
          </w:p>
        </w:tc>
      </w:tr>
      <w:tr w:rsidR="00B1272C" w:rsidRPr="00B1272C" w:rsidTr="00B1272C">
        <w:trPr>
          <w:trHeight w:val="84"/>
        </w:trPr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1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№ 105</w:t>
            </w:r>
          </w:p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21.03.2017 г.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Постановление</w:t>
            </w:r>
          </w:p>
        </w:tc>
        <w:tc>
          <w:tcPr>
            <w:tcW w:w="5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both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 xml:space="preserve">             На проведение мероприятий в 1 квартале 2017года Островской районной организации Всероссийской общественной организации ветеранов (пенсионеров) войны, труда, Вооруженных Сил и правоохранительных органов Костромской области   </w:t>
            </w:r>
          </w:p>
        </w:tc>
        <w:tc>
          <w:tcPr>
            <w:tcW w:w="17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22.03.17 г.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18000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 xml:space="preserve">Островская районная организация ВОВ ветеранов (пенсионеров) войны, труда, Вооруженных Сил и правоохранительных органов Костромской области   </w:t>
            </w:r>
          </w:p>
        </w:tc>
      </w:tr>
      <w:tr w:rsidR="00B1272C" w:rsidRPr="00B1272C" w:rsidTr="00B1272C">
        <w:trPr>
          <w:trHeight w:val="84"/>
        </w:trPr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1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№ 62</w:t>
            </w:r>
          </w:p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28.04.2017 г.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Постановление</w:t>
            </w:r>
          </w:p>
        </w:tc>
        <w:tc>
          <w:tcPr>
            <w:tcW w:w="5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both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 xml:space="preserve">             На проведение мероприятий в 2 квартале 2017года Островской районной организации Всероссийской общественной организации ветеранов (пенсионеров) войны, труда, Вооруженных Сил и правоохранительных органов Костромской области   </w:t>
            </w:r>
          </w:p>
        </w:tc>
        <w:tc>
          <w:tcPr>
            <w:tcW w:w="17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02.05.17 г.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18000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 xml:space="preserve">Островская районная организация ВОВ ветеранов (пенсионеров) войны, труда, Вооруженных Сил и правоохранительных органов Костромской области   </w:t>
            </w:r>
          </w:p>
        </w:tc>
      </w:tr>
      <w:tr w:rsidR="00B1272C" w:rsidRPr="00B1272C" w:rsidTr="00B1272C">
        <w:trPr>
          <w:trHeight w:val="84"/>
        </w:trPr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1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№ 248</w:t>
            </w:r>
          </w:p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19.06.2017 г.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Постановление</w:t>
            </w:r>
          </w:p>
        </w:tc>
        <w:tc>
          <w:tcPr>
            <w:tcW w:w="5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В  связи с пожаром  Романовой А.Н.</w:t>
            </w:r>
          </w:p>
        </w:tc>
        <w:tc>
          <w:tcPr>
            <w:tcW w:w="17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21.06.2017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4000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Администрация  Островского  района</w:t>
            </w:r>
          </w:p>
        </w:tc>
      </w:tr>
      <w:tr w:rsidR="00B1272C" w:rsidRPr="00B1272C" w:rsidTr="00B1272C">
        <w:trPr>
          <w:trHeight w:val="84"/>
        </w:trPr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1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№ 347</w:t>
            </w:r>
          </w:p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 xml:space="preserve">28.07.2017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Постановление</w:t>
            </w:r>
          </w:p>
        </w:tc>
        <w:tc>
          <w:tcPr>
            <w:tcW w:w="5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 xml:space="preserve">В  связи с пожаром  </w:t>
            </w:r>
            <w:proofErr w:type="spellStart"/>
            <w:r w:rsidRPr="00B1272C">
              <w:rPr>
                <w:sz w:val="16"/>
                <w:szCs w:val="16"/>
              </w:rPr>
              <w:t>Плошкиной</w:t>
            </w:r>
            <w:proofErr w:type="spellEnd"/>
            <w:r w:rsidRPr="00B1272C">
              <w:rPr>
                <w:sz w:val="16"/>
                <w:szCs w:val="16"/>
              </w:rPr>
              <w:t xml:space="preserve"> С.Н.</w:t>
            </w:r>
          </w:p>
        </w:tc>
        <w:tc>
          <w:tcPr>
            <w:tcW w:w="17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01.08.2017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2000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Администрация  Островского  района</w:t>
            </w:r>
          </w:p>
        </w:tc>
      </w:tr>
      <w:tr w:rsidR="00B1272C" w:rsidRPr="00B1272C" w:rsidTr="00B1272C">
        <w:trPr>
          <w:trHeight w:val="84"/>
        </w:trPr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1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№ 351</w:t>
            </w:r>
          </w:p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01.08.2017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Постановление</w:t>
            </w:r>
          </w:p>
        </w:tc>
        <w:tc>
          <w:tcPr>
            <w:tcW w:w="5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 xml:space="preserve">Поощрение победителей и призеров участников </w:t>
            </w:r>
            <w:proofErr w:type="gramStart"/>
            <w:r w:rsidRPr="00B1272C">
              <w:rPr>
                <w:sz w:val="16"/>
                <w:szCs w:val="16"/>
              </w:rPr>
              <w:t>Х</w:t>
            </w:r>
            <w:proofErr w:type="gramEnd"/>
            <w:r w:rsidRPr="00B1272C">
              <w:rPr>
                <w:sz w:val="16"/>
                <w:szCs w:val="16"/>
                <w:lang w:val="en-US"/>
              </w:rPr>
              <w:t>VI</w:t>
            </w:r>
            <w:r w:rsidRPr="00B1272C">
              <w:rPr>
                <w:sz w:val="16"/>
                <w:szCs w:val="16"/>
              </w:rPr>
              <w:t xml:space="preserve"> летних областных спортивных игр на призы губернатора Костромской области</w:t>
            </w:r>
          </w:p>
        </w:tc>
        <w:tc>
          <w:tcPr>
            <w:tcW w:w="17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04.08.2017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3000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Физкультурно-спортивный центр</w:t>
            </w:r>
          </w:p>
        </w:tc>
      </w:tr>
      <w:tr w:rsidR="00B1272C" w:rsidRPr="00B1272C" w:rsidTr="00B1272C">
        <w:trPr>
          <w:trHeight w:val="84"/>
        </w:trPr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1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№184 от 18.09.2017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Распоряжение</w:t>
            </w:r>
          </w:p>
        </w:tc>
        <w:tc>
          <w:tcPr>
            <w:tcW w:w="5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both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 xml:space="preserve">             На проведение мероприятий в 3 квартале 2017года Островской районной организации Всероссийской общественной организации ветеранов (пенсионеров) войны, труда, Вооруженных Сил и правоохранительных органов Костромской области   </w:t>
            </w:r>
          </w:p>
        </w:tc>
        <w:tc>
          <w:tcPr>
            <w:tcW w:w="17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19.09.17 г.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18000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 xml:space="preserve">Островская районная организация ВОВ ветеранов (пенсионеров) войны, труда, Вооруженных Сил и правоохранительных органов Костромской области   </w:t>
            </w:r>
          </w:p>
        </w:tc>
      </w:tr>
      <w:tr w:rsidR="00B1272C" w:rsidRPr="00B1272C" w:rsidTr="00B1272C">
        <w:trPr>
          <w:trHeight w:val="84"/>
        </w:trPr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1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№ 570 от 20.11.2017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Постановление</w:t>
            </w:r>
          </w:p>
        </w:tc>
        <w:tc>
          <w:tcPr>
            <w:tcW w:w="5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На приобретение венка (в связи со смертью ветерана ВОВ Садовой Л.Ф.)</w:t>
            </w:r>
          </w:p>
        </w:tc>
        <w:tc>
          <w:tcPr>
            <w:tcW w:w="17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21.11.2017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722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Администрация  Островского  района</w:t>
            </w:r>
          </w:p>
        </w:tc>
      </w:tr>
      <w:tr w:rsidR="00B1272C" w:rsidRPr="00B1272C" w:rsidTr="00B1272C">
        <w:trPr>
          <w:trHeight w:val="84"/>
        </w:trPr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1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№ 572 от 20.11.2017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Постановление</w:t>
            </w:r>
          </w:p>
        </w:tc>
        <w:tc>
          <w:tcPr>
            <w:tcW w:w="5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 xml:space="preserve">На проведение мероприятий в 4 квартале 2017года Островской районной организации Всероссийской общественной организации ветеранов (пенсионеров) войны, труда, Вооруженных Сил и правоохранительных органов Костромской области   </w:t>
            </w:r>
          </w:p>
        </w:tc>
        <w:tc>
          <w:tcPr>
            <w:tcW w:w="17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21.11.2017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18000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Островская районная организация ВОВ ветеранов (пенсионеров) войны, труда, Вооруженных Сил и правоохранительных органов Костромской области</w:t>
            </w:r>
          </w:p>
        </w:tc>
      </w:tr>
      <w:tr w:rsidR="00B1272C" w:rsidRPr="00B1272C" w:rsidTr="00B1272C">
        <w:trPr>
          <w:trHeight w:val="84"/>
        </w:trPr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b/>
                <w:sz w:val="16"/>
                <w:szCs w:val="16"/>
              </w:rPr>
            </w:pPr>
            <w:r w:rsidRPr="00B1272C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1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№ 584 от 27.11.2017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Постановление</w:t>
            </w:r>
          </w:p>
        </w:tc>
        <w:tc>
          <w:tcPr>
            <w:tcW w:w="5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На поощрение активистов Островской группы Костромской  региональной общественной организации «Всероссийского ордена трудового Красного знамени общества слепых»</w:t>
            </w:r>
          </w:p>
        </w:tc>
        <w:tc>
          <w:tcPr>
            <w:tcW w:w="17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29.11.2017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4000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Администрация  Островского  района</w:t>
            </w:r>
          </w:p>
        </w:tc>
      </w:tr>
      <w:tr w:rsidR="00B1272C" w:rsidRPr="00B1272C" w:rsidTr="00B1272C">
        <w:trPr>
          <w:trHeight w:val="84"/>
        </w:trPr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jc w:val="center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>И Т О Г О</w:t>
            </w:r>
            <w:proofErr w:type="gramStart"/>
            <w:r w:rsidRPr="00B1272C">
              <w:rPr>
                <w:sz w:val="16"/>
                <w:szCs w:val="16"/>
              </w:rPr>
              <w:t xml:space="preserve"> :</w:t>
            </w:r>
            <w:proofErr w:type="gramEnd"/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7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rPr>
                <w:sz w:val="16"/>
                <w:szCs w:val="16"/>
              </w:rPr>
            </w:pPr>
            <w:r w:rsidRPr="00B1272C">
              <w:rPr>
                <w:sz w:val="16"/>
                <w:szCs w:val="16"/>
              </w:rPr>
              <w:t xml:space="preserve">     88722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1272C" w:rsidRPr="00B1272C" w:rsidRDefault="00B1272C" w:rsidP="00B1272C">
            <w:pPr>
              <w:snapToGrid w:val="0"/>
              <w:jc w:val="center"/>
              <w:rPr>
                <w:sz w:val="16"/>
                <w:szCs w:val="16"/>
              </w:rPr>
            </w:pPr>
          </w:p>
        </w:tc>
      </w:tr>
    </w:tbl>
    <w:p w:rsidR="00B1272C" w:rsidRPr="00B1272C" w:rsidRDefault="00B1272C" w:rsidP="00B1272C">
      <w:pPr>
        <w:rPr>
          <w:sz w:val="16"/>
          <w:szCs w:val="16"/>
        </w:rPr>
      </w:pPr>
      <w:r w:rsidRPr="00B1272C">
        <w:rPr>
          <w:sz w:val="16"/>
          <w:szCs w:val="16"/>
        </w:rPr>
        <w:t xml:space="preserve">                          </w:t>
      </w:r>
    </w:p>
    <w:p w:rsidR="00E65A7A" w:rsidRDefault="00E65A7A" w:rsidP="00E65A7A">
      <w:pPr>
        <w:tabs>
          <w:tab w:val="left" w:pos="2835"/>
        </w:tabs>
        <w:jc w:val="center"/>
      </w:pPr>
    </w:p>
    <w:p w:rsidR="00E65A7A" w:rsidRDefault="00E65A7A" w:rsidP="00E65A7A">
      <w:pPr>
        <w:tabs>
          <w:tab w:val="left" w:pos="2835"/>
        </w:tabs>
        <w:jc w:val="center"/>
      </w:pPr>
    </w:p>
    <w:p w:rsidR="00E65A7A" w:rsidRDefault="00E65A7A" w:rsidP="00E65A7A">
      <w:pPr>
        <w:tabs>
          <w:tab w:val="left" w:pos="2835"/>
        </w:tabs>
        <w:jc w:val="center"/>
      </w:pPr>
      <w:r w:rsidRPr="007C3657">
        <w:t>*      *      *      *      *      *      *</w:t>
      </w:r>
    </w:p>
    <w:p w:rsidR="00E65A7A" w:rsidRDefault="00E65A7A" w:rsidP="00E65A7A">
      <w:pPr>
        <w:tabs>
          <w:tab w:val="left" w:pos="2835"/>
        </w:tabs>
        <w:rPr>
          <w:sz w:val="16"/>
          <w:szCs w:val="16"/>
          <w:lang w:eastAsia="zh-CN"/>
        </w:rPr>
        <w:sectPr w:rsidR="00E65A7A" w:rsidSect="00B1272C">
          <w:pgSz w:w="16840" w:h="11907" w:orient="landscape" w:code="9"/>
          <w:pgMar w:top="851" w:right="851" w:bottom="1417" w:left="1134" w:header="0" w:footer="0" w:gutter="0"/>
          <w:cols w:space="720"/>
          <w:docGrid w:linePitch="272"/>
        </w:sectPr>
      </w:pPr>
    </w:p>
    <w:p w:rsidR="00E65A7A" w:rsidRDefault="00E65A7A" w:rsidP="00E65A7A">
      <w:pPr>
        <w:shd w:val="clear" w:color="auto" w:fill="FFFFFF"/>
        <w:rPr>
          <w:color w:val="333333"/>
        </w:rPr>
      </w:pPr>
      <w:r>
        <w:rPr>
          <w:color w:val="333333"/>
        </w:rPr>
        <w:lastRenderedPageBreak/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E65A7A" w:rsidRDefault="00E65A7A" w:rsidP="00E65A7A">
      <w:r>
        <w:t xml:space="preserve">                         </w:t>
      </w:r>
    </w:p>
    <w:p w:rsidR="00E65A7A" w:rsidRDefault="00E65A7A" w:rsidP="00E65A7A"/>
    <w:p w:rsidR="00E65A7A" w:rsidRPr="00E65A7A" w:rsidRDefault="00E65A7A" w:rsidP="00E65A7A">
      <w:pPr>
        <w:jc w:val="center"/>
        <w:rPr>
          <w:sz w:val="16"/>
          <w:szCs w:val="16"/>
        </w:rPr>
      </w:pPr>
      <w:r w:rsidRPr="00E65A7A">
        <w:rPr>
          <w:sz w:val="16"/>
          <w:szCs w:val="16"/>
        </w:rPr>
        <w:t xml:space="preserve">С О Б </w:t>
      </w:r>
      <w:proofErr w:type="gramStart"/>
      <w:r w:rsidRPr="00E65A7A">
        <w:rPr>
          <w:sz w:val="16"/>
          <w:szCs w:val="16"/>
        </w:rPr>
        <w:t>Р</w:t>
      </w:r>
      <w:proofErr w:type="gramEnd"/>
      <w:r w:rsidRPr="00E65A7A">
        <w:rPr>
          <w:sz w:val="16"/>
          <w:szCs w:val="16"/>
        </w:rPr>
        <w:t xml:space="preserve"> А Н И Е      Д Е П У Т А Т О В</w:t>
      </w:r>
    </w:p>
    <w:p w:rsidR="00E65A7A" w:rsidRPr="00E65A7A" w:rsidRDefault="00E65A7A" w:rsidP="00E65A7A">
      <w:pPr>
        <w:jc w:val="center"/>
        <w:rPr>
          <w:sz w:val="16"/>
          <w:szCs w:val="16"/>
        </w:rPr>
      </w:pPr>
      <w:r w:rsidRPr="00E65A7A">
        <w:rPr>
          <w:sz w:val="16"/>
          <w:szCs w:val="16"/>
        </w:rPr>
        <w:t xml:space="preserve">О С Т </w:t>
      </w:r>
      <w:proofErr w:type="gramStart"/>
      <w:r w:rsidRPr="00E65A7A">
        <w:rPr>
          <w:sz w:val="16"/>
          <w:szCs w:val="16"/>
        </w:rPr>
        <w:t>Р</w:t>
      </w:r>
      <w:proofErr w:type="gramEnd"/>
      <w:r w:rsidRPr="00E65A7A">
        <w:rPr>
          <w:sz w:val="16"/>
          <w:szCs w:val="16"/>
        </w:rPr>
        <w:t xml:space="preserve"> О В С К О Г О      М У Н И Ц И П А Л Ь Н О Г О      Р А Й О Н А</w:t>
      </w:r>
    </w:p>
    <w:p w:rsidR="00E65A7A" w:rsidRPr="00E65A7A" w:rsidRDefault="00E65A7A" w:rsidP="00E65A7A">
      <w:pPr>
        <w:jc w:val="center"/>
        <w:rPr>
          <w:sz w:val="16"/>
          <w:szCs w:val="16"/>
        </w:rPr>
      </w:pPr>
      <w:r w:rsidRPr="00E65A7A">
        <w:rPr>
          <w:sz w:val="16"/>
          <w:szCs w:val="16"/>
        </w:rPr>
        <w:t xml:space="preserve">К О С Т </w:t>
      </w:r>
      <w:proofErr w:type="gramStart"/>
      <w:r w:rsidRPr="00E65A7A">
        <w:rPr>
          <w:sz w:val="16"/>
          <w:szCs w:val="16"/>
        </w:rPr>
        <w:t>Р</w:t>
      </w:r>
      <w:proofErr w:type="gramEnd"/>
      <w:r w:rsidRPr="00E65A7A">
        <w:rPr>
          <w:sz w:val="16"/>
          <w:szCs w:val="16"/>
        </w:rPr>
        <w:t xml:space="preserve"> О М С К О Й      О Б Л А С Т И</w:t>
      </w:r>
    </w:p>
    <w:p w:rsidR="00E65A7A" w:rsidRPr="00E65A7A" w:rsidRDefault="00E65A7A" w:rsidP="00E65A7A">
      <w:pPr>
        <w:jc w:val="center"/>
        <w:rPr>
          <w:sz w:val="16"/>
          <w:szCs w:val="16"/>
        </w:rPr>
      </w:pPr>
      <w:proofErr w:type="gramStart"/>
      <w:r w:rsidRPr="00E65A7A">
        <w:rPr>
          <w:sz w:val="16"/>
          <w:szCs w:val="16"/>
        </w:rPr>
        <w:t>П</w:t>
      </w:r>
      <w:proofErr w:type="gramEnd"/>
      <w:r w:rsidRPr="00E65A7A">
        <w:rPr>
          <w:sz w:val="16"/>
          <w:szCs w:val="16"/>
        </w:rPr>
        <w:t xml:space="preserve"> Я Т О Г О     С О З Ы В А</w:t>
      </w:r>
    </w:p>
    <w:p w:rsidR="00E65A7A" w:rsidRPr="00E65A7A" w:rsidRDefault="00E65A7A" w:rsidP="00E65A7A">
      <w:pPr>
        <w:jc w:val="center"/>
        <w:rPr>
          <w:sz w:val="16"/>
          <w:szCs w:val="16"/>
        </w:rPr>
      </w:pPr>
    </w:p>
    <w:p w:rsidR="00E65A7A" w:rsidRPr="00E65A7A" w:rsidRDefault="00E65A7A" w:rsidP="00E65A7A">
      <w:pPr>
        <w:jc w:val="center"/>
        <w:rPr>
          <w:b/>
          <w:sz w:val="16"/>
          <w:szCs w:val="16"/>
        </w:rPr>
      </w:pPr>
      <w:proofErr w:type="gramStart"/>
      <w:r w:rsidRPr="00E65A7A">
        <w:rPr>
          <w:b/>
          <w:sz w:val="16"/>
          <w:szCs w:val="16"/>
        </w:rPr>
        <w:t>Р</w:t>
      </w:r>
      <w:proofErr w:type="gramEnd"/>
      <w:r w:rsidRPr="00E65A7A">
        <w:rPr>
          <w:b/>
          <w:sz w:val="16"/>
          <w:szCs w:val="16"/>
        </w:rPr>
        <w:t xml:space="preserve"> Е Ш Е Н И Е</w:t>
      </w:r>
    </w:p>
    <w:p w:rsidR="00E65A7A" w:rsidRPr="00E65A7A" w:rsidRDefault="00E65A7A" w:rsidP="00E65A7A">
      <w:pPr>
        <w:rPr>
          <w:b/>
          <w:sz w:val="16"/>
          <w:szCs w:val="16"/>
        </w:rPr>
      </w:pPr>
    </w:p>
    <w:p w:rsidR="00E65A7A" w:rsidRPr="00E65A7A" w:rsidRDefault="00E65A7A" w:rsidP="00E65A7A">
      <w:pPr>
        <w:rPr>
          <w:sz w:val="16"/>
          <w:szCs w:val="16"/>
        </w:rPr>
      </w:pPr>
      <w:r w:rsidRPr="00E65A7A">
        <w:rPr>
          <w:b/>
          <w:sz w:val="16"/>
          <w:szCs w:val="16"/>
        </w:rPr>
        <w:t xml:space="preserve">     от       23.04.2018 года             №   226                              п</w:t>
      </w:r>
      <w:proofErr w:type="gramStart"/>
      <w:r w:rsidRPr="00E65A7A">
        <w:rPr>
          <w:b/>
          <w:sz w:val="16"/>
          <w:szCs w:val="16"/>
        </w:rPr>
        <w:t>.О</w:t>
      </w:r>
      <w:proofErr w:type="gramEnd"/>
      <w:r w:rsidRPr="00E65A7A">
        <w:rPr>
          <w:b/>
          <w:sz w:val="16"/>
          <w:szCs w:val="16"/>
        </w:rPr>
        <w:t>стровское</w:t>
      </w:r>
      <w:r w:rsidRPr="00E65A7A">
        <w:rPr>
          <w:sz w:val="16"/>
          <w:szCs w:val="16"/>
        </w:rPr>
        <w:t xml:space="preserve">                       </w:t>
      </w:r>
    </w:p>
    <w:p w:rsidR="00E65A7A" w:rsidRPr="00E65A7A" w:rsidRDefault="00E65A7A" w:rsidP="00E65A7A">
      <w:pPr>
        <w:rPr>
          <w:sz w:val="16"/>
          <w:szCs w:val="16"/>
        </w:rPr>
      </w:pPr>
    </w:p>
    <w:p w:rsidR="00E65A7A" w:rsidRPr="00E65A7A" w:rsidRDefault="00161DEE" w:rsidP="00E65A7A">
      <w:pPr>
        <w:rPr>
          <w:sz w:val="16"/>
          <w:szCs w:val="16"/>
        </w:rPr>
      </w:pPr>
      <w:r>
        <w:rPr>
          <w:sz w:val="16"/>
          <w:szCs w:val="16"/>
        </w:rPr>
        <w:t xml:space="preserve">   Об </w:t>
      </w:r>
      <w:r w:rsidR="00E65A7A" w:rsidRPr="00E65A7A">
        <w:rPr>
          <w:sz w:val="16"/>
          <w:szCs w:val="16"/>
        </w:rPr>
        <w:t>исполнении</w:t>
      </w:r>
      <w:r>
        <w:rPr>
          <w:sz w:val="16"/>
          <w:szCs w:val="16"/>
        </w:rPr>
        <w:t xml:space="preserve"> бюджета </w:t>
      </w:r>
      <w:r w:rsidR="00E65A7A" w:rsidRPr="00E65A7A">
        <w:rPr>
          <w:sz w:val="16"/>
          <w:szCs w:val="16"/>
        </w:rPr>
        <w:t>Островского муниципального района</w:t>
      </w:r>
      <w:r>
        <w:rPr>
          <w:sz w:val="16"/>
          <w:szCs w:val="16"/>
        </w:rPr>
        <w:t xml:space="preserve">  за </w:t>
      </w:r>
      <w:r w:rsidR="00E65A7A" w:rsidRPr="00E65A7A">
        <w:rPr>
          <w:sz w:val="16"/>
          <w:szCs w:val="16"/>
        </w:rPr>
        <w:t>1 квартал  2018 года</w:t>
      </w:r>
    </w:p>
    <w:p w:rsidR="00E65A7A" w:rsidRPr="00E65A7A" w:rsidRDefault="00E65A7A" w:rsidP="00E65A7A">
      <w:pPr>
        <w:rPr>
          <w:sz w:val="16"/>
          <w:szCs w:val="16"/>
        </w:rPr>
      </w:pPr>
    </w:p>
    <w:p w:rsidR="00E65A7A" w:rsidRPr="00E65A7A" w:rsidRDefault="00E65A7A" w:rsidP="00E65A7A">
      <w:pPr>
        <w:rPr>
          <w:sz w:val="16"/>
          <w:szCs w:val="16"/>
        </w:rPr>
      </w:pPr>
      <w:r w:rsidRPr="00E65A7A">
        <w:rPr>
          <w:sz w:val="16"/>
          <w:szCs w:val="16"/>
        </w:rPr>
        <w:t xml:space="preserve">            </w:t>
      </w:r>
      <w:proofErr w:type="gramStart"/>
      <w:r w:rsidRPr="00E65A7A">
        <w:rPr>
          <w:sz w:val="16"/>
          <w:szCs w:val="16"/>
        </w:rPr>
        <w:t>Обсудив представленную информацию об исполнении бюджета  Островского муниципального района за  1 квартал  2018 года, в соответствии с Бюджетным кодексом РФ, Федеральным  законом от 06.10.2003 года  № 131 – ФЗ « Об общих принципах организации местного самоуправления в РФ» и на основании статей 25 и 41 Устава муниципального образования Островский муниципальный район,  Собрание депутатов Островского муниципального района  РЕШИЛО:</w:t>
      </w:r>
      <w:proofErr w:type="gramEnd"/>
    </w:p>
    <w:p w:rsidR="00E65A7A" w:rsidRPr="00E65A7A" w:rsidRDefault="00E65A7A" w:rsidP="00E65A7A">
      <w:pPr>
        <w:rPr>
          <w:sz w:val="16"/>
          <w:szCs w:val="16"/>
        </w:rPr>
      </w:pPr>
    </w:p>
    <w:p w:rsidR="00E65A7A" w:rsidRPr="00E65A7A" w:rsidRDefault="00E65A7A" w:rsidP="00E65A7A">
      <w:pPr>
        <w:rPr>
          <w:sz w:val="16"/>
          <w:szCs w:val="16"/>
        </w:rPr>
      </w:pPr>
      <w:r w:rsidRPr="00E65A7A">
        <w:rPr>
          <w:sz w:val="16"/>
          <w:szCs w:val="16"/>
        </w:rPr>
        <w:t xml:space="preserve">           1.Информацию  об исполнении бюджета Островского муниципального района </w:t>
      </w:r>
    </w:p>
    <w:p w:rsidR="00E65A7A" w:rsidRPr="00E65A7A" w:rsidRDefault="00E65A7A" w:rsidP="00E65A7A">
      <w:pPr>
        <w:rPr>
          <w:sz w:val="16"/>
          <w:szCs w:val="16"/>
        </w:rPr>
      </w:pPr>
      <w:r w:rsidRPr="00E65A7A">
        <w:rPr>
          <w:sz w:val="16"/>
          <w:szCs w:val="16"/>
        </w:rPr>
        <w:t xml:space="preserve">за  1 квартал 2018 года по доходам в сумме  61 149 622,12 рубля, по расходам в сумме 59 840 362,02 рубля, с превышением доходов над  расходами </w:t>
      </w:r>
      <w:proofErr w:type="gramStart"/>
      <w:r w:rsidRPr="00E65A7A">
        <w:rPr>
          <w:sz w:val="16"/>
          <w:szCs w:val="16"/>
        </w:rPr>
        <w:t xml:space="preserve">( </w:t>
      </w:r>
      <w:proofErr w:type="spellStart"/>
      <w:proofErr w:type="gramEnd"/>
      <w:r w:rsidRPr="00E65A7A">
        <w:rPr>
          <w:sz w:val="16"/>
          <w:szCs w:val="16"/>
        </w:rPr>
        <w:t>профицитом</w:t>
      </w:r>
      <w:proofErr w:type="spellEnd"/>
      <w:r w:rsidRPr="00E65A7A">
        <w:rPr>
          <w:sz w:val="16"/>
          <w:szCs w:val="16"/>
        </w:rPr>
        <w:t xml:space="preserve"> ) в сумме 1 309 260,10 рублей с показателями согласно приложению № 1 к настоящему решению принять к сведению.</w:t>
      </w:r>
    </w:p>
    <w:p w:rsidR="00E65A7A" w:rsidRPr="00E65A7A" w:rsidRDefault="00E65A7A" w:rsidP="00E65A7A">
      <w:pPr>
        <w:rPr>
          <w:sz w:val="16"/>
          <w:szCs w:val="16"/>
        </w:rPr>
      </w:pPr>
      <w:r w:rsidRPr="00E65A7A">
        <w:rPr>
          <w:sz w:val="16"/>
          <w:szCs w:val="16"/>
        </w:rPr>
        <w:t xml:space="preserve">            2. Предложить администрации Островского муниципального района в 2018 году продолжить работу по обеспечению выполнения и перевыполнения плана поступлений доходов в бюджет, целевому и экономному расходованию бюджетных средств.</w:t>
      </w:r>
    </w:p>
    <w:p w:rsidR="00E65A7A" w:rsidRPr="00E65A7A" w:rsidRDefault="00E65A7A" w:rsidP="00E65A7A">
      <w:pPr>
        <w:rPr>
          <w:sz w:val="16"/>
          <w:szCs w:val="16"/>
        </w:rPr>
      </w:pPr>
      <w:r w:rsidRPr="00E65A7A">
        <w:rPr>
          <w:sz w:val="16"/>
          <w:szCs w:val="16"/>
        </w:rPr>
        <w:t xml:space="preserve">             3. Настоящее решение подлежит опубликованию в </w:t>
      </w:r>
      <w:proofErr w:type="gramStart"/>
      <w:r w:rsidRPr="00E65A7A">
        <w:rPr>
          <w:sz w:val="16"/>
          <w:szCs w:val="16"/>
        </w:rPr>
        <w:t>информационном</w:t>
      </w:r>
      <w:proofErr w:type="gramEnd"/>
      <w:r w:rsidRPr="00E65A7A">
        <w:rPr>
          <w:sz w:val="16"/>
          <w:szCs w:val="16"/>
        </w:rPr>
        <w:t xml:space="preserve"> бюллетени «Районные новости».</w:t>
      </w:r>
    </w:p>
    <w:p w:rsidR="00E65A7A" w:rsidRPr="00E65A7A" w:rsidRDefault="00E65A7A" w:rsidP="00E65A7A">
      <w:pPr>
        <w:rPr>
          <w:sz w:val="16"/>
          <w:szCs w:val="16"/>
        </w:rPr>
      </w:pPr>
      <w:r w:rsidRPr="00E65A7A">
        <w:rPr>
          <w:sz w:val="16"/>
          <w:szCs w:val="16"/>
        </w:rPr>
        <w:t xml:space="preserve">             4. Настоящее решение вступает в силу со дня опубликования.</w:t>
      </w:r>
    </w:p>
    <w:p w:rsidR="00E65A7A" w:rsidRPr="00E65A7A" w:rsidRDefault="00E65A7A" w:rsidP="00E65A7A">
      <w:pPr>
        <w:rPr>
          <w:sz w:val="16"/>
          <w:szCs w:val="16"/>
        </w:rPr>
      </w:pPr>
    </w:p>
    <w:p w:rsidR="00E65A7A" w:rsidRPr="00E65A7A" w:rsidRDefault="00E65A7A" w:rsidP="00E65A7A">
      <w:pPr>
        <w:rPr>
          <w:sz w:val="16"/>
          <w:szCs w:val="16"/>
        </w:rPr>
      </w:pPr>
    </w:p>
    <w:p w:rsidR="00E65A7A" w:rsidRPr="00E65A7A" w:rsidRDefault="00E65A7A" w:rsidP="00E65A7A">
      <w:pPr>
        <w:rPr>
          <w:sz w:val="16"/>
          <w:szCs w:val="16"/>
        </w:rPr>
      </w:pPr>
    </w:p>
    <w:p w:rsidR="00E65A7A" w:rsidRPr="00E65A7A" w:rsidRDefault="00E65A7A" w:rsidP="00E65A7A">
      <w:pPr>
        <w:rPr>
          <w:sz w:val="16"/>
          <w:szCs w:val="16"/>
        </w:rPr>
      </w:pPr>
    </w:p>
    <w:p w:rsidR="00E65A7A" w:rsidRPr="00E65A7A" w:rsidRDefault="00E65A7A" w:rsidP="00E65A7A">
      <w:pPr>
        <w:rPr>
          <w:sz w:val="16"/>
          <w:szCs w:val="16"/>
        </w:rPr>
      </w:pPr>
      <w:r w:rsidRPr="00E65A7A">
        <w:rPr>
          <w:sz w:val="16"/>
          <w:szCs w:val="16"/>
        </w:rPr>
        <w:t xml:space="preserve">         Глава Островского муниципального района                           Г.А.Полякова</w:t>
      </w:r>
    </w:p>
    <w:p w:rsidR="00E65A7A" w:rsidRPr="00E65A7A" w:rsidRDefault="00E65A7A" w:rsidP="00E65A7A">
      <w:pPr>
        <w:rPr>
          <w:sz w:val="16"/>
          <w:szCs w:val="16"/>
        </w:rPr>
      </w:pPr>
    </w:p>
    <w:p w:rsidR="00E65A7A" w:rsidRPr="00E65A7A" w:rsidRDefault="00E65A7A" w:rsidP="00E65A7A">
      <w:pPr>
        <w:rPr>
          <w:sz w:val="16"/>
          <w:szCs w:val="16"/>
        </w:rPr>
      </w:pPr>
    </w:p>
    <w:p w:rsidR="00E65A7A" w:rsidRPr="00E65A7A" w:rsidRDefault="00E65A7A" w:rsidP="00E65A7A">
      <w:pPr>
        <w:rPr>
          <w:sz w:val="16"/>
          <w:szCs w:val="16"/>
        </w:rPr>
      </w:pPr>
      <w:r w:rsidRPr="00E65A7A">
        <w:rPr>
          <w:sz w:val="16"/>
          <w:szCs w:val="16"/>
        </w:rPr>
        <w:t xml:space="preserve">        Председатель Собрания депутатов</w:t>
      </w:r>
    </w:p>
    <w:p w:rsidR="00E65A7A" w:rsidRPr="00E65A7A" w:rsidRDefault="00E65A7A" w:rsidP="00E65A7A">
      <w:pPr>
        <w:rPr>
          <w:sz w:val="16"/>
          <w:szCs w:val="16"/>
        </w:rPr>
      </w:pPr>
      <w:r w:rsidRPr="00E65A7A">
        <w:rPr>
          <w:sz w:val="16"/>
          <w:szCs w:val="16"/>
        </w:rPr>
        <w:t xml:space="preserve">        Островского муниципального района</w:t>
      </w:r>
    </w:p>
    <w:p w:rsidR="00E65A7A" w:rsidRPr="00E65A7A" w:rsidRDefault="00E65A7A" w:rsidP="00E65A7A">
      <w:pPr>
        <w:rPr>
          <w:sz w:val="16"/>
          <w:szCs w:val="16"/>
        </w:rPr>
      </w:pPr>
      <w:r w:rsidRPr="00E65A7A">
        <w:rPr>
          <w:sz w:val="16"/>
          <w:szCs w:val="16"/>
        </w:rPr>
        <w:t xml:space="preserve">        Костромской области                                                                 А.А.Смирнов</w:t>
      </w:r>
    </w:p>
    <w:p w:rsidR="00E65A7A" w:rsidRDefault="00E65A7A" w:rsidP="00E65A7A">
      <w:pPr>
        <w:rPr>
          <w:sz w:val="16"/>
          <w:szCs w:val="16"/>
        </w:rPr>
      </w:pPr>
      <w:r w:rsidRPr="00E65A7A">
        <w:rPr>
          <w:sz w:val="16"/>
          <w:szCs w:val="16"/>
        </w:rPr>
        <w:t xml:space="preserve">         </w:t>
      </w:r>
    </w:p>
    <w:p w:rsidR="00E65A7A" w:rsidRDefault="00E65A7A" w:rsidP="00E65A7A">
      <w:pPr>
        <w:rPr>
          <w:sz w:val="16"/>
          <w:szCs w:val="16"/>
        </w:rPr>
      </w:pPr>
    </w:p>
    <w:p w:rsidR="00E65A7A" w:rsidRDefault="00E65A7A" w:rsidP="00E65A7A">
      <w:pPr>
        <w:rPr>
          <w:sz w:val="16"/>
          <w:szCs w:val="16"/>
        </w:rPr>
      </w:pPr>
    </w:p>
    <w:p w:rsidR="00E65A7A" w:rsidRDefault="00E65A7A" w:rsidP="00E65A7A">
      <w:pPr>
        <w:rPr>
          <w:sz w:val="16"/>
          <w:szCs w:val="16"/>
        </w:rPr>
      </w:pPr>
    </w:p>
    <w:tbl>
      <w:tblPr>
        <w:tblW w:w="11415" w:type="dxa"/>
        <w:tblInd w:w="-176" w:type="dxa"/>
        <w:tblLayout w:type="fixed"/>
        <w:tblLook w:val="04A0"/>
      </w:tblPr>
      <w:tblGrid>
        <w:gridCol w:w="5387"/>
        <w:gridCol w:w="851"/>
        <w:gridCol w:w="818"/>
        <w:gridCol w:w="458"/>
        <w:gridCol w:w="223"/>
        <w:gridCol w:w="1053"/>
        <w:gridCol w:w="76"/>
        <w:gridCol w:w="236"/>
        <w:gridCol w:w="681"/>
        <w:gridCol w:w="312"/>
        <w:gridCol w:w="1008"/>
        <w:gridCol w:w="312"/>
      </w:tblGrid>
      <w:tr w:rsidR="00E65A7A" w:rsidRPr="00E65A7A" w:rsidTr="00E65A7A">
        <w:trPr>
          <w:gridAfter w:val="1"/>
          <w:wAfter w:w="312" w:type="dxa"/>
          <w:trHeight w:val="255"/>
        </w:trPr>
        <w:tc>
          <w:tcPr>
            <w:tcW w:w="70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sz w:val="16"/>
                <w:szCs w:val="16"/>
              </w:rPr>
            </w:pPr>
          </w:p>
        </w:tc>
        <w:tc>
          <w:tcPr>
            <w:tcW w:w="6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sz w:val="16"/>
                <w:szCs w:val="16"/>
              </w:rPr>
            </w:pPr>
          </w:p>
        </w:tc>
        <w:tc>
          <w:tcPr>
            <w:tcW w:w="11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sz w:val="16"/>
                <w:szCs w:val="16"/>
              </w:rPr>
            </w:pPr>
          </w:p>
        </w:tc>
        <w:tc>
          <w:tcPr>
            <w:tcW w:w="223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sz w:val="16"/>
                <w:szCs w:val="16"/>
              </w:rPr>
            </w:pPr>
            <w:r w:rsidRPr="00E65A7A">
              <w:rPr>
                <w:sz w:val="16"/>
                <w:szCs w:val="16"/>
              </w:rPr>
              <w:t>Приложение №1</w:t>
            </w:r>
          </w:p>
        </w:tc>
      </w:tr>
      <w:tr w:rsidR="00E65A7A" w:rsidRPr="00E65A7A" w:rsidTr="00E65A7A">
        <w:trPr>
          <w:gridAfter w:val="1"/>
          <w:wAfter w:w="312" w:type="dxa"/>
          <w:trHeight w:val="255"/>
        </w:trPr>
        <w:tc>
          <w:tcPr>
            <w:tcW w:w="70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sz w:val="16"/>
                <w:szCs w:val="16"/>
              </w:rPr>
            </w:pPr>
          </w:p>
        </w:tc>
        <w:tc>
          <w:tcPr>
            <w:tcW w:w="6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sz w:val="16"/>
                <w:szCs w:val="16"/>
              </w:rPr>
            </w:pPr>
          </w:p>
        </w:tc>
        <w:tc>
          <w:tcPr>
            <w:tcW w:w="11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sz w:val="16"/>
                <w:szCs w:val="16"/>
              </w:rPr>
            </w:pPr>
          </w:p>
        </w:tc>
        <w:tc>
          <w:tcPr>
            <w:tcW w:w="223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sz w:val="16"/>
                <w:szCs w:val="16"/>
              </w:rPr>
            </w:pPr>
            <w:r w:rsidRPr="00E65A7A">
              <w:rPr>
                <w:sz w:val="16"/>
                <w:szCs w:val="16"/>
              </w:rPr>
              <w:t>к решению Собрания депутатов</w:t>
            </w:r>
          </w:p>
        </w:tc>
      </w:tr>
      <w:tr w:rsidR="00E65A7A" w:rsidRPr="00E65A7A" w:rsidTr="00E65A7A">
        <w:trPr>
          <w:gridAfter w:val="1"/>
          <w:wAfter w:w="312" w:type="dxa"/>
          <w:trHeight w:val="255"/>
        </w:trPr>
        <w:tc>
          <w:tcPr>
            <w:tcW w:w="70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sz w:val="16"/>
                <w:szCs w:val="16"/>
              </w:rPr>
            </w:pPr>
          </w:p>
        </w:tc>
        <w:tc>
          <w:tcPr>
            <w:tcW w:w="6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sz w:val="16"/>
                <w:szCs w:val="16"/>
              </w:rPr>
            </w:pPr>
          </w:p>
        </w:tc>
        <w:tc>
          <w:tcPr>
            <w:tcW w:w="11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sz w:val="16"/>
                <w:szCs w:val="16"/>
              </w:rPr>
            </w:pPr>
          </w:p>
        </w:tc>
        <w:tc>
          <w:tcPr>
            <w:tcW w:w="223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sz w:val="16"/>
                <w:szCs w:val="16"/>
              </w:rPr>
            </w:pPr>
            <w:r w:rsidRPr="00E65A7A">
              <w:rPr>
                <w:sz w:val="16"/>
                <w:szCs w:val="16"/>
              </w:rPr>
              <w:t>Островского муниципального района</w:t>
            </w:r>
          </w:p>
        </w:tc>
      </w:tr>
      <w:tr w:rsidR="00E65A7A" w:rsidRPr="00E65A7A" w:rsidTr="00E65A7A">
        <w:trPr>
          <w:gridAfter w:val="1"/>
          <w:wAfter w:w="312" w:type="dxa"/>
          <w:trHeight w:val="255"/>
        </w:trPr>
        <w:tc>
          <w:tcPr>
            <w:tcW w:w="70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sz w:val="16"/>
                <w:szCs w:val="16"/>
              </w:rPr>
            </w:pPr>
          </w:p>
        </w:tc>
        <w:tc>
          <w:tcPr>
            <w:tcW w:w="6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sz w:val="16"/>
                <w:szCs w:val="16"/>
              </w:rPr>
            </w:pPr>
          </w:p>
        </w:tc>
        <w:tc>
          <w:tcPr>
            <w:tcW w:w="11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sz w:val="16"/>
                <w:szCs w:val="16"/>
              </w:rPr>
            </w:pPr>
          </w:p>
        </w:tc>
        <w:tc>
          <w:tcPr>
            <w:tcW w:w="223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sz w:val="16"/>
                <w:szCs w:val="16"/>
              </w:rPr>
            </w:pPr>
            <w:r w:rsidRPr="00E65A7A">
              <w:rPr>
                <w:sz w:val="16"/>
                <w:szCs w:val="16"/>
              </w:rPr>
              <w:t>от 23.04.2018 г № 226</w:t>
            </w:r>
          </w:p>
        </w:tc>
      </w:tr>
      <w:tr w:rsidR="00E65A7A" w:rsidRPr="00E65A7A" w:rsidTr="00E65A7A">
        <w:trPr>
          <w:trHeight w:val="255"/>
        </w:trPr>
        <w:tc>
          <w:tcPr>
            <w:tcW w:w="70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sz w:val="16"/>
                <w:szCs w:val="16"/>
              </w:rPr>
            </w:pPr>
          </w:p>
        </w:tc>
        <w:tc>
          <w:tcPr>
            <w:tcW w:w="6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sz w:val="16"/>
                <w:szCs w:val="16"/>
              </w:rPr>
            </w:pPr>
          </w:p>
        </w:tc>
        <w:tc>
          <w:tcPr>
            <w:tcW w:w="11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sz w:val="16"/>
                <w:szCs w:val="16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sz w:val="16"/>
                <w:szCs w:val="16"/>
              </w:rPr>
            </w:pPr>
          </w:p>
        </w:tc>
        <w:tc>
          <w:tcPr>
            <w:tcW w:w="99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sz w:val="16"/>
                <w:szCs w:val="16"/>
              </w:rPr>
            </w:pPr>
          </w:p>
        </w:tc>
        <w:tc>
          <w:tcPr>
            <w:tcW w:w="1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sz w:val="16"/>
                <w:szCs w:val="16"/>
              </w:rPr>
            </w:pPr>
          </w:p>
        </w:tc>
      </w:tr>
      <w:tr w:rsidR="00E65A7A" w:rsidRPr="00E65A7A" w:rsidTr="00E65A7A">
        <w:trPr>
          <w:gridAfter w:val="1"/>
          <w:wAfter w:w="312" w:type="dxa"/>
          <w:trHeight w:val="315"/>
        </w:trPr>
        <w:tc>
          <w:tcPr>
            <w:tcW w:w="11103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16"/>
                <w:szCs w:val="16"/>
              </w:rPr>
            </w:pPr>
            <w:r w:rsidRPr="00E65A7A">
              <w:rPr>
                <w:b/>
                <w:bCs/>
                <w:sz w:val="16"/>
                <w:szCs w:val="16"/>
              </w:rPr>
              <w:t>ОТЧЕТ  ОБ  ИСПОЛНЕНИИ  БЮДЖЕТА   ОСТРОВСКОГО  МУНИЦИПАЛЬНОГО  РАЙОНА  ЗА  1  КВАРТАЛ  2018 ГОДА</w:t>
            </w:r>
          </w:p>
        </w:tc>
      </w:tr>
      <w:tr w:rsidR="00E65A7A" w:rsidRPr="00E65A7A" w:rsidTr="00E65A7A">
        <w:trPr>
          <w:trHeight w:val="255"/>
        </w:trPr>
        <w:tc>
          <w:tcPr>
            <w:tcW w:w="70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sz w:val="16"/>
                <w:szCs w:val="16"/>
              </w:rPr>
            </w:pPr>
          </w:p>
        </w:tc>
        <w:tc>
          <w:tcPr>
            <w:tcW w:w="6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sz w:val="16"/>
                <w:szCs w:val="16"/>
              </w:rPr>
            </w:pPr>
          </w:p>
        </w:tc>
        <w:tc>
          <w:tcPr>
            <w:tcW w:w="11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sz w:val="16"/>
                <w:szCs w:val="16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sz w:val="16"/>
                <w:szCs w:val="16"/>
              </w:rPr>
            </w:pPr>
          </w:p>
        </w:tc>
        <w:tc>
          <w:tcPr>
            <w:tcW w:w="99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sz w:val="16"/>
                <w:szCs w:val="16"/>
              </w:rPr>
            </w:pPr>
          </w:p>
        </w:tc>
        <w:tc>
          <w:tcPr>
            <w:tcW w:w="1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sz w:val="16"/>
                <w:szCs w:val="16"/>
              </w:rPr>
            </w:pPr>
          </w:p>
        </w:tc>
      </w:tr>
      <w:tr w:rsidR="00E65A7A" w:rsidRPr="00E65A7A" w:rsidTr="00E65A7A">
        <w:trPr>
          <w:gridAfter w:val="1"/>
          <w:wAfter w:w="312" w:type="dxa"/>
          <w:trHeight w:val="308"/>
        </w:trPr>
        <w:tc>
          <w:tcPr>
            <w:tcW w:w="11103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E65A7A">
              <w:rPr>
                <w:b/>
                <w:bCs/>
                <w:color w:val="000000"/>
                <w:sz w:val="16"/>
                <w:szCs w:val="16"/>
              </w:rPr>
              <w:t>1. Доходы бюджета</w:t>
            </w:r>
          </w:p>
        </w:tc>
      </w:tr>
      <w:tr w:rsidR="00E65A7A" w:rsidRPr="00E65A7A" w:rsidTr="00E65A7A">
        <w:trPr>
          <w:gridAfter w:val="1"/>
          <w:wAfter w:w="312" w:type="dxa"/>
          <w:trHeight w:val="255"/>
        </w:trPr>
        <w:tc>
          <w:tcPr>
            <w:tcW w:w="5387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 </w:t>
            </w:r>
          </w:p>
        </w:tc>
      </w:tr>
      <w:tr w:rsidR="00E65A7A" w:rsidRPr="00E65A7A" w:rsidTr="00E65A7A">
        <w:trPr>
          <w:gridAfter w:val="1"/>
          <w:wAfter w:w="312" w:type="dxa"/>
          <w:trHeight w:val="792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Наименование показателя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Код строки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Код дохода по бюджетной классификации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Утвержденные бюджетные назначения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Исполнено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Неисполненные назначения</w:t>
            </w:r>
          </w:p>
        </w:tc>
      </w:tr>
      <w:tr w:rsidR="00E65A7A" w:rsidRPr="00E65A7A" w:rsidTr="00E65A7A">
        <w:trPr>
          <w:gridAfter w:val="1"/>
          <w:wAfter w:w="312" w:type="dxa"/>
          <w:trHeight w:val="25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4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6</w:t>
            </w:r>
          </w:p>
        </w:tc>
      </w:tr>
      <w:tr w:rsidR="00E65A7A" w:rsidRPr="00E65A7A" w:rsidTr="00E65A7A">
        <w:trPr>
          <w:gridAfter w:val="1"/>
          <w:wAfter w:w="312" w:type="dxa"/>
          <w:trHeight w:val="45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 xml:space="preserve">Доходы бюджета - ВСЕГО: </w:t>
            </w:r>
            <w:r w:rsidRPr="00E65A7A">
              <w:rPr>
                <w:color w:val="000000"/>
                <w:sz w:val="16"/>
                <w:szCs w:val="16"/>
              </w:rPr>
              <w:br/>
              <w:t>В том числе: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X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264 188 374,00</w:t>
            </w:r>
          </w:p>
        </w:tc>
        <w:tc>
          <w:tcPr>
            <w:tcW w:w="993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61 149 622,12</w:t>
            </w:r>
          </w:p>
        </w:tc>
        <w:tc>
          <w:tcPr>
            <w:tcW w:w="13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203 038 751,88</w:t>
            </w:r>
          </w:p>
        </w:tc>
      </w:tr>
      <w:tr w:rsidR="00E65A7A" w:rsidRPr="00E65A7A" w:rsidTr="00E65A7A">
        <w:trPr>
          <w:gridAfter w:val="1"/>
          <w:wAfter w:w="312" w:type="dxa"/>
          <w:trHeight w:val="25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НАЛОГОВЫЕ И НЕНАЛОГОВЫЕ ДОХОДЫ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000 10000000000000000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39 199 000,00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9 272 635,87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29 926 364,13</w:t>
            </w:r>
          </w:p>
        </w:tc>
      </w:tr>
      <w:tr w:rsidR="00E65A7A" w:rsidRPr="00E65A7A" w:rsidTr="00E65A7A">
        <w:trPr>
          <w:gridAfter w:val="1"/>
          <w:wAfter w:w="312" w:type="dxa"/>
          <w:trHeight w:val="25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НАЛОГИ НА ПРИБЫЛЬ, ДОХОДЫ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000 10100000000000000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14 560 000,00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3 419 314,11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11 140 685,89</w:t>
            </w:r>
          </w:p>
        </w:tc>
      </w:tr>
      <w:tr w:rsidR="00E65A7A" w:rsidRPr="00E65A7A" w:rsidTr="00E65A7A">
        <w:trPr>
          <w:gridAfter w:val="1"/>
          <w:wAfter w:w="312" w:type="dxa"/>
          <w:trHeight w:val="25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Налог на доходы физических лиц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000 10102000010000110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14 560 000,00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3 419 314,11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11 140 685,89</w:t>
            </w:r>
          </w:p>
        </w:tc>
      </w:tr>
      <w:tr w:rsidR="00E65A7A" w:rsidRPr="00E65A7A" w:rsidTr="00E65A7A">
        <w:trPr>
          <w:gridAfter w:val="1"/>
          <w:wAfter w:w="312" w:type="dxa"/>
          <w:trHeight w:val="90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Налог на доходы физических лиц с доходов, источником которых является налоговый агент, за исключением доходов, в отношении которых исчисление и уплата налога осуществляются в соответствии со статьями 227, 227.1 и 228 Налогового кодекса Российской Федерации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000 10102010010000110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14 487 200,00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3 407 878,91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11 079 321,09</w:t>
            </w:r>
          </w:p>
        </w:tc>
      </w:tr>
      <w:tr w:rsidR="00E65A7A" w:rsidRPr="00E65A7A" w:rsidTr="00E65A7A">
        <w:trPr>
          <w:gridAfter w:val="1"/>
          <w:wAfter w:w="312" w:type="dxa"/>
          <w:trHeight w:val="112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lastRenderedPageBreak/>
              <w:t>Налог на доходы физических лиц с доходов, полученных от осуществления деятельности физическими лицами, зарегистрированными в качестве индивидуальных предпринимателей, нотариусов, занимающихся частной практикой, адвокатов, учредивших адвокатские кабинеты, и других лиц, занимающихся частной практикой в соответствии со статьей 227 Налогового кодекса Российской Федерации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000 10102020010000110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30 600,00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2 885,70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27 714,30</w:t>
            </w:r>
          </w:p>
        </w:tc>
      </w:tr>
      <w:tr w:rsidR="00E65A7A" w:rsidRPr="00E65A7A" w:rsidTr="00E65A7A">
        <w:trPr>
          <w:gridAfter w:val="1"/>
          <w:wAfter w:w="312" w:type="dxa"/>
          <w:trHeight w:val="45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Налог на доходы физических лиц с доходов, полученных физическими лицами в соответствии со статьей 228 Налогового кодекса Российской Федерации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000 10102030010000110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36 400,00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7 335,88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29 064,12</w:t>
            </w:r>
          </w:p>
        </w:tc>
      </w:tr>
      <w:tr w:rsidR="00E65A7A" w:rsidRPr="00E65A7A" w:rsidTr="00E65A7A">
        <w:trPr>
          <w:gridAfter w:val="1"/>
          <w:wAfter w:w="312" w:type="dxa"/>
          <w:trHeight w:val="90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Налог на доходы физических лиц в виде фиксированных авансовых платежей с доходов, полученных физическими лицами, являющимися иностранными гражданами, осуществляющими трудовую деятельность по найму на основании патента в соответствии со статьей 227.1 Налогового кодекса Российской Федерации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000 10102040010000110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5 800,00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1 213,62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4 586,38</w:t>
            </w:r>
          </w:p>
        </w:tc>
      </w:tr>
      <w:tr w:rsidR="00E65A7A" w:rsidRPr="00E65A7A" w:rsidTr="00E65A7A">
        <w:trPr>
          <w:gridAfter w:val="1"/>
          <w:wAfter w:w="312" w:type="dxa"/>
          <w:trHeight w:val="45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НАЛОГИ НА ТОВАРЫ (РАБОТЫ, УСЛУГИ), РЕАЛИЗУЕМЫЕ НА ТЕРРИТОРИИ РОССИЙСКОЙ ФЕДЕРАЦИИ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000 10300000000000000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2 750 000,00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634 729,11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2 115 270,89</w:t>
            </w:r>
          </w:p>
        </w:tc>
      </w:tr>
      <w:tr w:rsidR="00E65A7A" w:rsidRPr="00E65A7A" w:rsidTr="00E65A7A">
        <w:trPr>
          <w:gridAfter w:val="1"/>
          <w:wAfter w:w="312" w:type="dxa"/>
          <w:trHeight w:val="45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Акцизы по подакцизным товарам (продукции), производимым на территории Российской Федерации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000 10302000010000110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2 750 000,00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634 729,11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2 115 270,89</w:t>
            </w:r>
          </w:p>
        </w:tc>
      </w:tr>
      <w:tr w:rsidR="00E65A7A" w:rsidRPr="00E65A7A" w:rsidTr="00E65A7A">
        <w:trPr>
          <w:gridAfter w:val="1"/>
          <w:wAfter w:w="312" w:type="dxa"/>
          <w:trHeight w:val="67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Доходы от уплаты акцизов на дизельное топливо,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000 10302230010000110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940 500,00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261 498,08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679 001,92</w:t>
            </w:r>
          </w:p>
        </w:tc>
      </w:tr>
      <w:tr w:rsidR="00E65A7A" w:rsidRPr="00E65A7A" w:rsidTr="00E65A7A">
        <w:trPr>
          <w:gridAfter w:val="1"/>
          <w:wAfter w:w="312" w:type="dxa"/>
          <w:trHeight w:val="90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Доходы от уплаты акцизов на моторные масла для дизельных и (или) карбюраторных (</w:t>
            </w:r>
            <w:proofErr w:type="spellStart"/>
            <w:r w:rsidRPr="00E65A7A">
              <w:rPr>
                <w:color w:val="000000"/>
                <w:sz w:val="16"/>
                <w:szCs w:val="16"/>
              </w:rPr>
              <w:t>инжекторных</w:t>
            </w:r>
            <w:proofErr w:type="spellEnd"/>
            <w:r w:rsidRPr="00E65A7A">
              <w:rPr>
                <w:color w:val="000000"/>
                <w:sz w:val="16"/>
                <w:szCs w:val="16"/>
              </w:rPr>
              <w:t>) двигателей,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000 10302240010000110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13 800,00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1 762,79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12 037,21</w:t>
            </w:r>
          </w:p>
        </w:tc>
      </w:tr>
      <w:tr w:rsidR="00E65A7A" w:rsidRPr="00E65A7A" w:rsidTr="00E65A7A">
        <w:trPr>
          <w:gridAfter w:val="1"/>
          <w:wAfter w:w="312" w:type="dxa"/>
          <w:trHeight w:val="67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Доходы от уплаты акцизов на автомобильный бензин,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000 10302250010000110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1 936 000,00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425 957,59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1 510 042,41</w:t>
            </w:r>
          </w:p>
        </w:tc>
      </w:tr>
      <w:tr w:rsidR="00E65A7A" w:rsidRPr="00E65A7A" w:rsidTr="00E65A7A">
        <w:trPr>
          <w:gridAfter w:val="1"/>
          <w:wAfter w:w="312" w:type="dxa"/>
          <w:trHeight w:val="67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Доходы от уплаты акцизов на прямогонный бензин,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000 10302260010000110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-140 300,00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-54 489,35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</w:tr>
      <w:tr w:rsidR="00E65A7A" w:rsidRPr="00E65A7A" w:rsidTr="00E65A7A">
        <w:trPr>
          <w:gridAfter w:val="1"/>
          <w:wAfter w:w="312" w:type="dxa"/>
          <w:trHeight w:val="25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НАЛОГИ НА СОВОКУПНЫЙ ДОХОД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000 10500000000000000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10 050 200,00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2 060 645,51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7 989 554,49</w:t>
            </w:r>
          </w:p>
        </w:tc>
      </w:tr>
      <w:tr w:rsidR="00E65A7A" w:rsidRPr="00E65A7A" w:rsidTr="00E65A7A">
        <w:trPr>
          <w:gridAfter w:val="1"/>
          <w:wAfter w:w="312" w:type="dxa"/>
          <w:trHeight w:val="25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Налог, взимаемый в связи с применением упрощенной системы налогообложения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000 10501000000000110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4 600 000,00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888 391,48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3 711 608,52</w:t>
            </w:r>
          </w:p>
        </w:tc>
      </w:tr>
      <w:tr w:rsidR="00E65A7A" w:rsidRPr="00E65A7A" w:rsidTr="00E65A7A">
        <w:trPr>
          <w:gridAfter w:val="1"/>
          <w:wAfter w:w="312" w:type="dxa"/>
          <w:trHeight w:val="45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Налог, взимаемый с налогоплательщиков, выбравших в качестве объекта налогообложения доходы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000 10501010010000110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2 879 600,00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550 590,90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2 329 009,10</w:t>
            </w:r>
          </w:p>
        </w:tc>
      </w:tr>
      <w:tr w:rsidR="00E65A7A" w:rsidRPr="00E65A7A" w:rsidTr="00E65A7A">
        <w:trPr>
          <w:gridAfter w:val="1"/>
          <w:wAfter w:w="312" w:type="dxa"/>
          <w:trHeight w:val="45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Налог, взимаемый с налогоплательщиков, выбравших в качестве объекта налогообложения доходы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000 10501011010000110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2 879 600,00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550 590,90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2 329 009,10</w:t>
            </w:r>
          </w:p>
        </w:tc>
      </w:tr>
      <w:tr w:rsidR="00E65A7A" w:rsidRPr="00E65A7A" w:rsidTr="00E65A7A">
        <w:trPr>
          <w:gridAfter w:val="1"/>
          <w:wAfter w:w="312" w:type="dxa"/>
          <w:trHeight w:val="45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Налог, взимаемый с налогоплательщиков, выбравших в качестве объекта налогообложения доходы, уменьшенные на величину расходов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000 10501020010000110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1 628 400,00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337 800,58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1 290 599,42</w:t>
            </w:r>
          </w:p>
        </w:tc>
      </w:tr>
      <w:tr w:rsidR="00E65A7A" w:rsidRPr="00E65A7A" w:rsidTr="00E65A7A">
        <w:trPr>
          <w:gridAfter w:val="1"/>
          <w:wAfter w:w="312" w:type="dxa"/>
          <w:trHeight w:val="67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Налог, взимаемый с налогоплательщиков, выбравших в качестве объекта налогообложения доходы, уменьшенные на величину расходов (в том числе минимальный налог, зачисляемый в бюджеты субъектов Российской Федерации)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000 10501021010000110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1 628 400,00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337 800,58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1 290 599,42</w:t>
            </w:r>
          </w:p>
        </w:tc>
      </w:tr>
      <w:tr w:rsidR="00E65A7A" w:rsidRPr="00E65A7A" w:rsidTr="00E65A7A">
        <w:trPr>
          <w:gridAfter w:val="1"/>
          <w:wAfter w:w="312" w:type="dxa"/>
          <w:trHeight w:val="45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Минимальный налог, зачисляемый в бюджеты субъектов Российской Федерации (за налоговые периоды, истекшие до 1 января 2016 года)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000 10501050010000110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92 000,00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92 000,00</w:t>
            </w:r>
          </w:p>
        </w:tc>
      </w:tr>
      <w:tr w:rsidR="00E65A7A" w:rsidRPr="00E65A7A" w:rsidTr="00E65A7A">
        <w:trPr>
          <w:gridAfter w:val="1"/>
          <w:wAfter w:w="312" w:type="dxa"/>
          <w:trHeight w:val="25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Единый налог на вмененный доход для отдельных видов деятельности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000 10502000020000110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5 300 000,00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1 168 124,03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4 131 875,97</w:t>
            </w:r>
          </w:p>
        </w:tc>
      </w:tr>
      <w:tr w:rsidR="00E65A7A" w:rsidRPr="00E65A7A" w:rsidTr="00E65A7A">
        <w:trPr>
          <w:gridAfter w:val="1"/>
          <w:wAfter w:w="312" w:type="dxa"/>
          <w:trHeight w:val="25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Единый налог на вмененный доход для отдельных видов деятельности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000 10502010020000110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5 300 000,00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1 168 124,03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4 131 875,97</w:t>
            </w:r>
          </w:p>
        </w:tc>
      </w:tr>
      <w:tr w:rsidR="00E65A7A" w:rsidRPr="00E65A7A" w:rsidTr="00E65A7A">
        <w:trPr>
          <w:gridAfter w:val="1"/>
          <w:wAfter w:w="312" w:type="dxa"/>
          <w:trHeight w:val="25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Единый сельскохозяйственный налог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000 10503000010000110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91 200,00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91 200,00</w:t>
            </w:r>
          </w:p>
        </w:tc>
      </w:tr>
      <w:tr w:rsidR="00E65A7A" w:rsidRPr="00E65A7A" w:rsidTr="00E65A7A">
        <w:trPr>
          <w:gridAfter w:val="1"/>
          <w:wAfter w:w="312" w:type="dxa"/>
          <w:trHeight w:val="25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Единый сельскохозяйственный налог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000 10503010010000110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91 200,00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91 200,00</w:t>
            </w:r>
          </w:p>
        </w:tc>
      </w:tr>
      <w:tr w:rsidR="00E65A7A" w:rsidRPr="00E65A7A" w:rsidTr="00E65A7A">
        <w:trPr>
          <w:gridAfter w:val="1"/>
          <w:wAfter w:w="312" w:type="dxa"/>
          <w:trHeight w:val="25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Налог, взимаемый в связи с применением патентной системы налогообложения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000 10504000020000110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59 000,00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4 130,00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54 870,00</w:t>
            </w:r>
          </w:p>
        </w:tc>
      </w:tr>
      <w:tr w:rsidR="00E65A7A" w:rsidRPr="00E65A7A" w:rsidTr="00E65A7A">
        <w:trPr>
          <w:gridAfter w:val="1"/>
          <w:wAfter w:w="312" w:type="dxa"/>
          <w:trHeight w:val="45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Налог, взимаемый в связи с применением патентной системы налогообложения, зачисляемый в бюджеты муниципальных районов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000 10504020020000110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59 000,00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4 130,00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54 870,00</w:t>
            </w:r>
          </w:p>
        </w:tc>
      </w:tr>
      <w:tr w:rsidR="00E65A7A" w:rsidRPr="00E65A7A" w:rsidTr="00E65A7A">
        <w:trPr>
          <w:gridAfter w:val="1"/>
          <w:wAfter w:w="312" w:type="dxa"/>
          <w:trHeight w:val="25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ГОСУДАРСТВЕННАЯ ПОШЛИНА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000 10800000000000000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800 000,00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180 538,88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619 461,12</w:t>
            </w:r>
          </w:p>
        </w:tc>
      </w:tr>
      <w:tr w:rsidR="00E65A7A" w:rsidRPr="00E65A7A" w:rsidTr="00E65A7A">
        <w:trPr>
          <w:gridAfter w:val="1"/>
          <w:wAfter w:w="312" w:type="dxa"/>
          <w:trHeight w:val="45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lastRenderedPageBreak/>
              <w:t>Государственная пошлина по делам, рассматриваемым в судах общей юрисдикции, мировыми судьями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000 10803000010000110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800 000,00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180 338,88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619 661,12</w:t>
            </w:r>
          </w:p>
        </w:tc>
      </w:tr>
      <w:tr w:rsidR="00E65A7A" w:rsidRPr="00E65A7A" w:rsidTr="00E65A7A">
        <w:trPr>
          <w:gridAfter w:val="1"/>
          <w:wAfter w:w="312" w:type="dxa"/>
          <w:trHeight w:val="45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Государственная пошлина по делам, рассматриваемым в судах общей юрисдикции, мировыми судьями (за исключением Верховного Суда Российской Федерации)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000 10803010010000110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800 000,00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180 338,88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619 661,12</w:t>
            </w:r>
          </w:p>
        </w:tc>
      </w:tr>
      <w:tr w:rsidR="00E65A7A" w:rsidRPr="00E65A7A" w:rsidTr="00E65A7A">
        <w:trPr>
          <w:gridAfter w:val="1"/>
          <w:wAfter w:w="312" w:type="dxa"/>
          <w:trHeight w:val="45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Государственная пошлина за государственную регистрацию, а также за совершение прочих юридически значимых действий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000 10807000010000110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200,00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</w:tr>
      <w:tr w:rsidR="00E65A7A" w:rsidRPr="00E65A7A" w:rsidTr="00E65A7A">
        <w:trPr>
          <w:gridAfter w:val="1"/>
          <w:wAfter w:w="312" w:type="dxa"/>
          <w:trHeight w:val="25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Государственная пошлина за выдачу разрешения на установку рекламной конструкции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000 10807150010000110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200,00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</w:tr>
      <w:tr w:rsidR="00E65A7A" w:rsidRPr="00E65A7A" w:rsidTr="00E65A7A">
        <w:trPr>
          <w:gridAfter w:val="1"/>
          <w:wAfter w:w="312" w:type="dxa"/>
          <w:trHeight w:val="45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ДОХОДЫ ОТ ИСПОЛЬЗОВАНИЯ ИМУЩЕСТВА, НАХОДЯЩЕГОСЯ В ГОСУДАРСТВЕННОЙ И МУНИЦИПАЛЬНОЙ СОБСТВЕННОСТИ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000 11100000000000000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2 065 000,00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333 241,08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1 731 758,92</w:t>
            </w:r>
          </w:p>
        </w:tc>
      </w:tr>
      <w:tr w:rsidR="00E65A7A" w:rsidRPr="00E65A7A" w:rsidTr="00E65A7A">
        <w:trPr>
          <w:gridAfter w:val="1"/>
          <w:wAfter w:w="312" w:type="dxa"/>
          <w:trHeight w:val="90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Доходы, получаемые в виде арендной либо иной платы за передачу в возмездное пользование государственного и муниципального имущества (за исключением имущества бюджетных и автономных учреждений, а также имущества государственных и муниципальных унитарных предприятий, в том числе казенных)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000 11105000000000120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1 950 000,00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330 203,58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1 619 796,42</w:t>
            </w:r>
          </w:p>
        </w:tc>
      </w:tr>
      <w:tr w:rsidR="00E65A7A" w:rsidRPr="00E65A7A" w:rsidTr="00E65A7A">
        <w:trPr>
          <w:gridAfter w:val="1"/>
          <w:wAfter w:w="312" w:type="dxa"/>
          <w:trHeight w:val="67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Доходы, получаемые в виде арендной платы за земельные участки, государственная собственность на которые не разграничена, а также средства от продажи права на заключение договоров аренды указанных земельных участков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000 11105010000000120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1 700 000,00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298 902,78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1 401 097,22</w:t>
            </w:r>
          </w:p>
        </w:tc>
      </w:tr>
      <w:tr w:rsidR="00E65A7A" w:rsidRPr="00E65A7A" w:rsidTr="00E65A7A">
        <w:trPr>
          <w:gridAfter w:val="1"/>
          <w:wAfter w:w="312" w:type="dxa"/>
          <w:trHeight w:val="90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proofErr w:type="gramStart"/>
            <w:r w:rsidRPr="00E65A7A">
              <w:rPr>
                <w:color w:val="000000"/>
                <w:sz w:val="16"/>
                <w:szCs w:val="16"/>
              </w:rPr>
              <w:t>Доходы, получаемые в виде арендной платы за земельные участки, государственная собственность на которые не разграничена и которые расположены в границах сельских поселений и межселенных территорий муниципальных районов, а также средства от продажи права на заключение договоров аренды указанных земельных участков</w:t>
            </w:r>
            <w:proofErr w:type="gramEnd"/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000 11105013050000120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1 700 000,00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290 526,68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1 409 473,32</w:t>
            </w:r>
          </w:p>
        </w:tc>
      </w:tr>
      <w:tr w:rsidR="00E65A7A" w:rsidRPr="00E65A7A" w:rsidTr="00E65A7A">
        <w:trPr>
          <w:gridAfter w:val="1"/>
          <w:wAfter w:w="312" w:type="dxa"/>
          <w:trHeight w:val="90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Доходы, получаемые в виде арендной платы за земельные участки, государственная собственность на которые не разграничена и которые расположены в границах сельских поселений, а также средства от продажи права на заключение договоров аренды указанных земельных участков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000 11105013100000120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8 376,10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</w:tr>
      <w:tr w:rsidR="00E65A7A" w:rsidRPr="00E65A7A" w:rsidTr="00E65A7A">
        <w:trPr>
          <w:gridAfter w:val="1"/>
          <w:wAfter w:w="312" w:type="dxa"/>
          <w:trHeight w:val="90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Доходы от сдачи в аренду имущества, находящегося в оперативном управлении органов государственной власти, органов местного самоуправления, государственных внебюджетных фондов и созданных ими учреждений (за исключением имущества бюджетных и автономных учреждений)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000 11105030000000120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80 000,00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8 500,80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71 499,20</w:t>
            </w:r>
          </w:p>
        </w:tc>
      </w:tr>
      <w:tr w:rsidR="00E65A7A" w:rsidRPr="00E65A7A" w:rsidTr="00E65A7A">
        <w:trPr>
          <w:gridAfter w:val="1"/>
          <w:wAfter w:w="312" w:type="dxa"/>
          <w:trHeight w:val="67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Доходы от сдачи в аренду имущества, находящегося в оперативном управлении органов управления муниципальных районов и созданных ими учреждений (за исключением имущества муниципальных бюджетных и автономных учреждений)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000 11105035050000120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80 000,00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8 500,80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71 499,20</w:t>
            </w:r>
          </w:p>
        </w:tc>
      </w:tr>
      <w:tr w:rsidR="00E65A7A" w:rsidRPr="00E65A7A" w:rsidTr="00E65A7A">
        <w:trPr>
          <w:gridAfter w:val="1"/>
          <w:wAfter w:w="312" w:type="dxa"/>
          <w:trHeight w:val="45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Доходы от сдачи в аренду имущества, составляющего государственную (муниципальную) казну (за исключением земельных участков)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000 11105070000000120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170 000,00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22 800,00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147 200,00</w:t>
            </w:r>
          </w:p>
        </w:tc>
      </w:tr>
      <w:tr w:rsidR="00E65A7A" w:rsidRPr="00E65A7A" w:rsidTr="00E65A7A">
        <w:trPr>
          <w:gridAfter w:val="1"/>
          <w:wAfter w:w="312" w:type="dxa"/>
          <w:trHeight w:val="45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Доходы от сдачи в аренду имущества, составляющего казну муниципальных районов (за исключением земельных участков)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000 11105075050000120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170 000,00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22 800,00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147 200,00</w:t>
            </w:r>
          </w:p>
        </w:tc>
      </w:tr>
      <w:tr w:rsidR="00E65A7A" w:rsidRPr="00E65A7A" w:rsidTr="00E65A7A">
        <w:trPr>
          <w:gridAfter w:val="1"/>
          <w:wAfter w:w="312" w:type="dxa"/>
          <w:trHeight w:val="90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Прочие доходы от использования имущества и прав, находящихся в государственной и муниципальной собственности (за исключением имущества бюджетных и автономных учреждений, а также имущества государственных и муниципальных унитарных предприятий, в том числе казенных)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000 11109000000000120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115 000,00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3 037,50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111 962,50</w:t>
            </w:r>
          </w:p>
        </w:tc>
      </w:tr>
      <w:tr w:rsidR="00E65A7A" w:rsidRPr="00E65A7A" w:rsidTr="00E65A7A">
        <w:trPr>
          <w:gridAfter w:val="1"/>
          <w:wAfter w:w="312" w:type="dxa"/>
          <w:trHeight w:val="90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Прочие поступления от использования имущества, находящегося в государственной и муниципальной собственности (за исключением имущества бюджетных и автономных учреждений, а также имущества государственных и муниципальных унитарных предприятий, в том числе казенных)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000 11109040000000120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115 000,00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3 037,50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111 962,50</w:t>
            </w:r>
          </w:p>
        </w:tc>
      </w:tr>
      <w:tr w:rsidR="00E65A7A" w:rsidRPr="00E65A7A" w:rsidTr="00E65A7A">
        <w:trPr>
          <w:gridAfter w:val="1"/>
          <w:wAfter w:w="312" w:type="dxa"/>
          <w:trHeight w:val="90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Прочие поступления от использования имущества, находящегося в собственности муниципальных районов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000 11109045050000120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115 000,00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3 037,50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111 962,50</w:t>
            </w:r>
          </w:p>
        </w:tc>
      </w:tr>
      <w:tr w:rsidR="00E65A7A" w:rsidRPr="00E65A7A" w:rsidTr="00E65A7A">
        <w:trPr>
          <w:gridAfter w:val="1"/>
          <w:wAfter w:w="312" w:type="dxa"/>
          <w:trHeight w:val="25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ПЛАТЕЖИ ПРИ ПОЛЬЗОВАНИИ ПРИРОДНЫМИ РЕСУРСАМИ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000 11200000000000000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50 000,00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14 868,38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35 131,62</w:t>
            </w:r>
          </w:p>
        </w:tc>
      </w:tr>
      <w:tr w:rsidR="00E65A7A" w:rsidRPr="00E65A7A" w:rsidTr="00E65A7A">
        <w:trPr>
          <w:gridAfter w:val="1"/>
          <w:wAfter w:w="312" w:type="dxa"/>
          <w:trHeight w:val="25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Плата за негативное воздействие на окружающую среду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000 11201000010000120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50 000,00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14 868,38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35 131,62</w:t>
            </w:r>
          </w:p>
        </w:tc>
      </w:tr>
      <w:tr w:rsidR="00E65A7A" w:rsidRPr="00E65A7A" w:rsidTr="00E65A7A">
        <w:trPr>
          <w:gridAfter w:val="1"/>
          <w:wAfter w:w="312" w:type="dxa"/>
          <w:trHeight w:val="45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Плата за выбросы загрязняющих веществ в атмосферный воздух стационарными объектами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000 11201010010000120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21 600,00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10 916,64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10 683,36</w:t>
            </w:r>
          </w:p>
        </w:tc>
      </w:tr>
      <w:tr w:rsidR="00E65A7A" w:rsidRPr="00E65A7A" w:rsidTr="00E65A7A">
        <w:trPr>
          <w:gridAfter w:val="1"/>
          <w:wAfter w:w="312" w:type="dxa"/>
          <w:trHeight w:val="45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Плата за выбросы загрязняющих веществ в атмосферный воздух передвижными объектами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000 11201020010000120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250,00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250,00</w:t>
            </w:r>
          </w:p>
        </w:tc>
      </w:tr>
      <w:tr w:rsidR="00E65A7A" w:rsidRPr="00E65A7A" w:rsidTr="00E65A7A">
        <w:trPr>
          <w:gridAfter w:val="1"/>
          <w:wAfter w:w="312" w:type="dxa"/>
          <w:trHeight w:val="25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Плата за сбросы загрязняющих веществ в водные объекты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000 11201030010000120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3 150,00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3 150,00</w:t>
            </w:r>
          </w:p>
        </w:tc>
      </w:tr>
      <w:tr w:rsidR="00E65A7A" w:rsidRPr="00E65A7A" w:rsidTr="00E65A7A">
        <w:trPr>
          <w:gridAfter w:val="1"/>
          <w:wAfter w:w="312" w:type="dxa"/>
          <w:trHeight w:val="25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Плата за размещение отходов производства и потребления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000 1120104001000</w:t>
            </w:r>
            <w:r w:rsidRPr="00E65A7A">
              <w:rPr>
                <w:color w:val="000000"/>
                <w:sz w:val="16"/>
                <w:szCs w:val="16"/>
              </w:rPr>
              <w:lastRenderedPageBreak/>
              <w:t>0120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lastRenderedPageBreak/>
              <w:t>25 000,00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3 951,74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21 048,26</w:t>
            </w:r>
          </w:p>
        </w:tc>
      </w:tr>
      <w:tr w:rsidR="00E65A7A" w:rsidRPr="00E65A7A" w:rsidTr="00E65A7A">
        <w:trPr>
          <w:gridAfter w:val="1"/>
          <w:wAfter w:w="312" w:type="dxa"/>
          <w:trHeight w:val="45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lastRenderedPageBreak/>
              <w:t>ДОХОДЫ ОТ ОКАЗАНИЯ ПЛАТНЫХ УСЛУГ (РАБОТ) И КОМПЕНСАЦИИ ЗАТРАТ ГОСУДАРСТВА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000 11300000000000000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6 903 800,00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2 113 414,00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4 790 386,00</w:t>
            </w:r>
          </w:p>
        </w:tc>
      </w:tr>
      <w:tr w:rsidR="00E65A7A" w:rsidRPr="00E65A7A" w:rsidTr="00E65A7A">
        <w:trPr>
          <w:gridAfter w:val="1"/>
          <w:wAfter w:w="312" w:type="dxa"/>
          <w:trHeight w:val="25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Доходы от оказания платных услуг (работ)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000 11301000000000130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5 270 000,00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1 440 054,39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3 829 945,61</w:t>
            </w:r>
          </w:p>
        </w:tc>
      </w:tr>
      <w:tr w:rsidR="00E65A7A" w:rsidRPr="00E65A7A" w:rsidTr="00E65A7A">
        <w:trPr>
          <w:gridAfter w:val="1"/>
          <w:wAfter w:w="312" w:type="dxa"/>
          <w:trHeight w:val="25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Прочие доходы от оказания платных услуг (работ)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000 11301990000000130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5 270 000,00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1 440 054,39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3 829 945,61</w:t>
            </w:r>
          </w:p>
        </w:tc>
      </w:tr>
      <w:tr w:rsidR="00E65A7A" w:rsidRPr="00E65A7A" w:rsidTr="00E65A7A">
        <w:trPr>
          <w:gridAfter w:val="1"/>
          <w:wAfter w:w="312" w:type="dxa"/>
          <w:trHeight w:val="45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Прочие доходы от оказания платных услуг (работ) получателями средств бюджетов муниципальных районов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000 11301995050000130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5 270 000,00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1 440 054,39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3 829 945,61</w:t>
            </w:r>
          </w:p>
        </w:tc>
      </w:tr>
      <w:tr w:rsidR="00E65A7A" w:rsidRPr="00E65A7A" w:rsidTr="00E65A7A">
        <w:trPr>
          <w:gridAfter w:val="1"/>
          <w:wAfter w:w="312" w:type="dxa"/>
          <w:trHeight w:val="25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Доходы от компенсации затрат государства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000 11302000000000130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1 633 800,00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673 359,61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960 440,39</w:t>
            </w:r>
          </w:p>
        </w:tc>
      </w:tr>
      <w:tr w:rsidR="00E65A7A" w:rsidRPr="00E65A7A" w:rsidTr="00E65A7A">
        <w:trPr>
          <w:gridAfter w:val="1"/>
          <w:wAfter w:w="312" w:type="dxa"/>
          <w:trHeight w:val="45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Доходы, поступающие в порядке возмещения расходов, понесенных в связи с эксплуатацией имущества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000 11302060000000130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1 633 800,00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415 539,93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1 218 260,07</w:t>
            </w:r>
          </w:p>
        </w:tc>
      </w:tr>
      <w:tr w:rsidR="00E65A7A" w:rsidRPr="00E65A7A" w:rsidTr="00E65A7A">
        <w:trPr>
          <w:gridAfter w:val="1"/>
          <w:wAfter w:w="312" w:type="dxa"/>
          <w:trHeight w:val="45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Доходы, поступающие в порядке возмещения расходов, понесенных в связи с эксплуатацией имущества муниципальных районов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000 11302065050000130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1 633 800,00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415 539,93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1 218 260,07</w:t>
            </w:r>
          </w:p>
        </w:tc>
      </w:tr>
      <w:tr w:rsidR="00E65A7A" w:rsidRPr="00E65A7A" w:rsidTr="00E65A7A">
        <w:trPr>
          <w:gridAfter w:val="1"/>
          <w:wAfter w:w="312" w:type="dxa"/>
          <w:trHeight w:val="25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Прочие доходы от компенсации затрат государства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000 11302990000000130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257 819,68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</w:tr>
      <w:tr w:rsidR="00E65A7A" w:rsidRPr="00E65A7A" w:rsidTr="00E65A7A">
        <w:trPr>
          <w:gridAfter w:val="1"/>
          <w:wAfter w:w="312" w:type="dxa"/>
          <w:trHeight w:val="25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Прочие доходы от компенсации затрат бюджетов муниципальных районов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000 11302995050000130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257 819,68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</w:tr>
      <w:tr w:rsidR="00E65A7A" w:rsidRPr="00E65A7A" w:rsidTr="00E65A7A">
        <w:trPr>
          <w:gridAfter w:val="1"/>
          <w:wAfter w:w="312" w:type="dxa"/>
          <w:trHeight w:val="25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ДОХОДЫ ОТ ПРОДАЖИ МАТЕРИАЛЬНЫХ И НЕМАТЕРИАЛЬНЫХ АКТИВОВ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000 11400000000000000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520 000,00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66 498,06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453 501,94</w:t>
            </w:r>
          </w:p>
        </w:tc>
      </w:tr>
      <w:tr w:rsidR="00E65A7A" w:rsidRPr="00E65A7A" w:rsidTr="00E65A7A">
        <w:trPr>
          <w:gridAfter w:val="1"/>
          <w:wAfter w:w="312" w:type="dxa"/>
          <w:trHeight w:val="90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Доходы от реализации имущества, находящегося в государственной и муниципальной собственности (за исключением движимого имущества бюджетных и автономных учреждений, а также имущества государственных и муниципальных унитарных предприятий, в том числе казенных)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000 11402000000000000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20 000,00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20 000,00</w:t>
            </w:r>
          </w:p>
        </w:tc>
      </w:tr>
      <w:tr w:rsidR="00E65A7A" w:rsidRPr="00E65A7A" w:rsidTr="00E65A7A">
        <w:trPr>
          <w:gridAfter w:val="1"/>
          <w:wAfter w:w="312" w:type="dxa"/>
          <w:trHeight w:val="90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Доходы от реализации имущества, находящегося в собственности муниципальных районов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казенных), в части реализации материальных запасов по указанному имуществу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000 11402050050000440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20 000,00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20 000,00</w:t>
            </w:r>
          </w:p>
        </w:tc>
      </w:tr>
      <w:tr w:rsidR="00E65A7A" w:rsidRPr="00E65A7A" w:rsidTr="00E65A7A">
        <w:trPr>
          <w:gridAfter w:val="1"/>
          <w:wAfter w:w="312" w:type="dxa"/>
          <w:trHeight w:val="90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Доходы от реализации иного имущества, находящегося в собственности муниципальных районов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казенных), в части реализации материальных запасов по указанному имуществу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000 11402053050000440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20 000,00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20 000,00</w:t>
            </w:r>
          </w:p>
        </w:tc>
      </w:tr>
      <w:tr w:rsidR="00E65A7A" w:rsidRPr="00E65A7A" w:rsidTr="00E65A7A">
        <w:trPr>
          <w:gridAfter w:val="1"/>
          <w:wAfter w:w="312" w:type="dxa"/>
          <w:trHeight w:val="45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Доходы от продажи земельных участков, находящихся в государственной и муниципальной собственности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000 11406000000000430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500 000,00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66 498,06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433 501,94</w:t>
            </w:r>
          </w:p>
        </w:tc>
      </w:tr>
      <w:tr w:rsidR="00E65A7A" w:rsidRPr="00E65A7A" w:rsidTr="00E65A7A">
        <w:trPr>
          <w:gridAfter w:val="1"/>
          <w:wAfter w:w="312" w:type="dxa"/>
          <w:trHeight w:val="45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Доходы от продажи земельных участков, государственная собственность на которые не разграничена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000 11406010000000430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500 000,00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66 498,06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433 501,94</w:t>
            </w:r>
          </w:p>
        </w:tc>
      </w:tr>
      <w:tr w:rsidR="00E65A7A" w:rsidRPr="00E65A7A" w:rsidTr="00E65A7A">
        <w:trPr>
          <w:gridAfter w:val="1"/>
          <w:wAfter w:w="312" w:type="dxa"/>
          <w:trHeight w:val="67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Доходы от продажи земельных участков, государственная собственность на которые не разграничена и которые расположены в границах сельских поселений и межселенных территорий муниципальных районов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000 11406013050000430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500 000,00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66 498,06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433 501,94</w:t>
            </w:r>
          </w:p>
        </w:tc>
      </w:tr>
      <w:tr w:rsidR="00E65A7A" w:rsidRPr="00E65A7A" w:rsidTr="00E65A7A">
        <w:trPr>
          <w:gridAfter w:val="1"/>
          <w:wAfter w:w="312" w:type="dxa"/>
          <w:trHeight w:val="25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ШТРАФЫ, САНКЦИИ, ВОЗМЕЩЕНИЕ УЩЕРБА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000 11600000000000000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1 500 000,00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449 386,74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1 050 613,26</w:t>
            </w:r>
          </w:p>
        </w:tc>
      </w:tr>
      <w:tr w:rsidR="00E65A7A" w:rsidRPr="00E65A7A" w:rsidTr="00E65A7A">
        <w:trPr>
          <w:gridAfter w:val="1"/>
          <w:wAfter w:w="312" w:type="dxa"/>
          <w:trHeight w:val="25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Денежные взыскания (штрафы) за нарушение законодательства о налогах и сборах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000 11603000000000140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30 000,00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11 020,89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18 979,11</w:t>
            </w:r>
          </w:p>
        </w:tc>
      </w:tr>
      <w:tr w:rsidR="00E65A7A" w:rsidRPr="00E65A7A" w:rsidTr="00E65A7A">
        <w:trPr>
          <w:gridAfter w:val="1"/>
          <w:wAfter w:w="312" w:type="dxa"/>
          <w:trHeight w:val="90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Денежные взыскания (штрафы) за нарушение законодательства о налогах и сборах, предусмотренные статьями 116, 119.1, 119.2, пунктами 1 и 2 статьи 120, статьями 125, 126, 126.1, 128, 129, 129.1, 129.4, 132, 133, 134, 135, 135.1, 135.2 Налогового кодекса Российской Федерации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000 11603010010000140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30 000,00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10 720,89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19 279,11</w:t>
            </w:r>
          </w:p>
        </w:tc>
      </w:tr>
      <w:tr w:rsidR="00E65A7A" w:rsidRPr="00E65A7A" w:rsidTr="00E65A7A">
        <w:trPr>
          <w:gridAfter w:val="1"/>
          <w:wAfter w:w="312" w:type="dxa"/>
          <w:trHeight w:val="67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Денежные взыскания (штрафы) за административные правонарушения в области налогов и сборов, предусмотренные Кодексом Российской Федерации об административных правонарушениях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000 11603030010000140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300,00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</w:tr>
      <w:tr w:rsidR="00E65A7A" w:rsidRPr="00E65A7A" w:rsidTr="00E65A7A">
        <w:trPr>
          <w:gridAfter w:val="1"/>
          <w:wAfter w:w="312" w:type="dxa"/>
          <w:trHeight w:val="67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Денежные взыскания (штрафы) за административные правонарушения в области государственного регулирования производства и оборота этилового спирта, алкогольной, спиртосодержащей и табачной продукции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000 11608000010000140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30 000,00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</w:tr>
      <w:tr w:rsidR="00E65A7A" w:rsidRPr="00E65A7A" w:rsidTr="00E65A7A">
        <w:trPr>
          <w:gridAfter w:val="1"/>
          <w:wAfter w:w="312" w:type="dxa"/>
          <w:trHeight w:val="67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Денежные взыскания (штрафы) за административные правонарушения в области государственного регулирования производства и оборота этилового спирта, алкогольной, спиртосодержащей продукции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000 11608010010000140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30 000,00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</w:tr>
      <w:tr w:rsidR="00E65A7A" w:rsidRPr="00E65A7A" w:rsidTr="00E65A7A">
        <w:trPr>
          <w:gridAfter w:val="1"/>
          <w:wAfter w:w="312" w:type="dxa"/>
          <w:trHeight w:val="112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lastRenderedPageBreak/>
              <w:t>Денежные взыскания (штрафы) за нарушение законодательства Российской Федерации о недрах, об особо охраняемых природных территориях, об охране и использовании животного мира, об экологической экспертизе, в области охраны окружающей среды, о рыболовстве и сохранении водных биологических ресурсов, земельного законодательства, лесного законодательства, водного законодательства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000 11625000000000140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80 000,00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11 000,00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69 000,00</w:t>
            </w:r>
          </w:p>
        </w:tc>
      </w:tr>
      <w:tr w:rsidR="00E65A7A" w:rsidRPr="00E65A7A" w:rsidTr="00E65A7A">
        <w:trPr>
          <w:gridAfter w:val="1"/>
          <w:wAfter w:w="312" w:type="dxa"/>
          <w:trHeight w:val="45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Денежные взыскания (штрафы) за нарушение законодательства в области охраны окружающей среды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000 11625050010000140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50 000,00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1 000,00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49 000,00</w:t>
            </w:r>
          </w:p>
        </w:tc>
      </w:tr>
      <w:tr w:rsidR="00E65A7A" w:rsidRPr="00E65A7A" w:rsidTr="00E65A7A">
        <w:trPr>
          <w:gridAfter w:val="1"/>
          <w:wAfter w:w="312" w:type="dxa"/>
          <w:trHeight w:val="25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Денежные взыскания (штрафы) за нарушение земельного законодательства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000 11625060010000140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30 000,00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10 000,00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20 000,00</w:t>
            </w:r>
          </w:p>
        </w:tc>
      </w:tr>
      <w:tr w:rsidR="00E65A7A" w:rsidRPr="00E65A7A" w:rsidTr="00E65A7A">
        <w:trPr>
          <w:gridAfter w:val="1"/>
          <w:wAfter w:w="312" w:type="dxa"/>
          <w:trHeight w:val="67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Денежные взыскания (штрафы) за нарушение законодательства в области обеспечения санитарно-эпидемиологического благополучия человека и законодательства в сфере защиты прав потребителей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000 11628000010000140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770 000,00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111 166,00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658 834,00</w:t>
            </w:r>
          </w:p>
        </w:tc>
      </w:tr>
      <w:tr w:rsidR="00E65A7A" w:rsidRPr="00E65A7A" w:rsidTr="00E65A7A">
        <w:trPr>
          <w:gridAfter w:val="1"/>
          <w:wAfter w:w="312" w:type="dxa"/>
          <w:trHeight w:val="25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Суммы по искам о возмещении вреда, причиненного окружающей среде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000 11635000000000140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48 287,47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</w:tr>
      <w:tr w:rsidR="00E65A7A" w:rsidRPr="00E65A7A" w:rsidTr="00E65A7A">
        <w:trPr>
          <w:gridAfter w:val="1"/>
          <w:wAfter w:w="312" w:type="dxa"/>
          <w:trHeight w:val="45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Суммы по искам о возмещении вреда, причиненного окружающей среде, подлежащие зачислению в бюджеты муниципальных районов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000 11635030050000140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48 287,47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</w:tr>
      <w:tr w:rsidR="00E65A7A" w:rsidRPr="00E65A7A" w:rsidTr="00E65A7A">
        <w:trPr>
          <w:gridAfter w:val="1"/>
          <w:wAfter w:w="312" w:type="dxa"/>
          <w:trHeight w:val="67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Денежные взыскания (штрафы) за нарушение законодательства Российской Федерации об административных правонарушениях, предусмотренные статьей 20.25 Кодекса Российской Федерации об административных правонарушениях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000 11643000010000140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2 000,00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</w:tr>
      <w:tr w:rsidR="00E65A7A" w:rsidRPr="00E65A7A" w:rsidTr="00E65A7A">
        <w:trPr>
          <w:gridAfter w:val="1"/>
          <w:wAfter w:w="312" w:type="dxa"/>
          <w:trHeight w:val="45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Прочие поступления от денежных взысканий (штрафов) и иных сумм в возмещение ущерба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000 11690000000000140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620 000,00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235 912,38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384 087,62</w:t>
            </w:r>
          </w:p>
        </w:tc>
      </w:tr>
      <w:tr w:rsidR="00E65A7A" w:rsidRPr="00E65A7A" w:rsidTr="00E65A7A">
        <w:trPr>
          <w:gridAfter w:val="1"/>
          <w:wAfter w:w="312" w:type="dxa"/>
          <w:trHeight w:val="45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Прочие поступления от денежных взысканий (штрафов) и иных сумм в возмещение ущерба, зачисляемые в бюджеты муниципальных районов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000 11690050050000140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620 000,00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235 912,38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384 087,62</w:t>
            </w:r>
          </w:p>
        </w:tc>
      </w:tr>
      <w:tr w:rsidR="00E65A7A" w:rsidRPr="00E65A7A" w:rsidTr="00E65A7A">
        <w:trPr>
          <w:gridAfter w:val="1"/>
          <w:wAfter w:w="312" w:type="dxa"/>
          <w:trHeight w:val="25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БЕЗВОЗМЕЗДНЫЕ ПОСТУПЛЕНИЯ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000 20000000000000000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224 989 374,00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51 876 986,25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173 112 387,75</w:t>
            </w:r>
          </w:p>
        </w:tc>
      </w:tr>
      <w:tr w:rsidR="00E65A7A" w:rsidRPr="00E65A7A" w:rsidTr="00E65A7A">
        <w:trPr>
          <w:gridAfter w:val="1"/>
          <w:wAfter w:w="312" w:type="dxa"/>
          <w:trHeight w:val="45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БЕЗВОЗМЕЗДНЫЕ ПОСТУПЛЕНИЯ ОТ ДРУГИХ БЮДЖЕТОВ БЮДЖЕТНОЙ СИСТЕМЫ РОССИЙСКОЙ ФЕДЕРАЦИИ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000 20200000000000000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209 380 374,00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51 508 585,75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157 871 788,25</w:t>
            </w:r>
          </w:p>
        </w:tc>
      </w:tr>
      <w:tr w:rsidR="00E65A7A" w:rsidRPr="00E65A7A" w:rsidTr="00E65A7A">
        <w:trPr>
          <w:gridAfter w:val="1"/>
          <w:wAfter w:w="312" w:type="dxa"/>
          <w:trHeight w:val="25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Дотации бюджетам бюджетной системы Российской Федерации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000 20210000000000151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51 201 000,00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21 522 800,00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29 678 200,00</w:t>
            </w:r>
          </w:p>
        </w:tc>
      </w:tr>
      <w:tr w:rsidR="00E65A7A" w:rsidRPr="00E65A7A" w:rsidTr="00E65A7A">
        <w:trPr>
          <w:gridAfter w:val="1"/>
          <w:wAfter w:w="312" w:type="dxa"/>
          <w:trHeight w:val="25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Дотации на выравнивание бюджетной обеспеченности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000 20215001000000151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47 734 000,00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18 055 800,00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29 678 200,00</w:t>
            </w:r>
          </w:p>
        </w:tc>
      </w:tr>
      <w:tr w:rsidR="00E65A7A" w:rsidRPr="00E65A7A" w:rsidTr="00E65A7A">
        <w:trPr>
          <w:gridAfter w:val="1"/>
          <w:wAfter w:w="312" w:type="dxa"/>
          <w:trHeight w:val="25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Дотации бюджетам муниципальных районов на выравнивание бюджетной обеспеченности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000 20215001050000151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47 734 000,00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18 055 800,00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29 678 200,00</w:t>
            </w:r>
          </w:p>
        </w:tc>
      </w:tr>
      <w:tr w:rsidR="00E65A7A" w:rsidRPr="00E65A7A" w:rsidTr="00E65A7A">
        <w:trPr>
          <w:gridAfter w:val="1"/>
          <w:wAfter w:w="312" w:type="dxa"/>
          <w:trHeight w:val="25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Дотации бюджетам на поддержку мер по обеспечению сбалансированности бюджетов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000 20215002000000151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3 467 000,00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3 467 000,00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</w:tr>
      <w:tr w:rsidR="00E65A7A" w:rsidRPr="00E65A7A" w:rsidTr="00E65A7A">
        <w:trPr>
          <w:gridAfter w:val="1"/>
          <w:wAfter w:w="312" w:type="dxa"/>
          <w:trHeight w:val="45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Дотации бюджетам муниципальных районов на поддержку мер по обеспечению сбалансированности бюджетов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000 20215002050000151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3 467 000,00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3 467 000,00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</w:tr>
      <w:tr w:rsidR="00E65A7A" w:rsidRPr="00E65A7A" w:rsidTr="00E65A7A">
        <w:trPr>
          <w:gridAfter w:val="1"/>
          <w:wAfter w:w="312" w:type="dxa"/>
          <w:trHeight w:val="45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Субсидии бюджетам бюджетной системы Российской Федерации (межбюджетные субсидии)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000 20220000000000151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55 253 625,00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4 730 042,18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50 523 582,82</w:t>
            </w:r>
          </w:p>
        </w:tc>
      </w:tr>
      <w:tr w:rsidR="00E65A7A" w:rsidRPr="00E65A7A" w:rsidTr="00E65A7A">
        <w:trPr>
          <w:gridAfter w:val="1"/>
          <w:wAfter w:w="312" w:type="dxa"/>
          <w:trHeight w:val="25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Субсидии бюджетам на реализацию федеральных целевых программ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000 20220051000000151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574 187,00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574 187,00</w:t>
            </w:r>
          </w:p>
        </w:tc>
      </w:tr>
      <w:tr w:rsidR="00E65A7A" w:rsidRPr="00E65A7A" w:rsidTr="00E65A7A">
        <w:trPr>
          <w:gridAfter w:val="1"/>
          <w:wAfter w:w="312" w:type="dxa"/>
          <w:trHeight w:val="45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Субсидии бюджетам муниципальных районов на реализацию федеральных целевых программ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000 20220051050000151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574 187,00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574 187,00</w:t>
            </w:r>
          </w:p>
        </w:tc>
      </w:tr>
      <w:tr w:rsidR="00E65A7A" w:rsidRPr="00E65A7A" w:rsidTr="00E65A7A">
        <w:trPr>
          <w:gridAfter w:val="1"/>
          <w:wAfter w:w="312" w:type="dxa"/>
          <w:trHeight w:val="45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 xml:space="preserve">Субсидии бюджетам на </w:t>
            </w:r>
            <w:proofErr w:type="spellStart"/>
            <w:r w:rsidRPr="00E65A7A">
              <w:rPr>
                <w:color w:val="000000"/>
                <w:sz w:val="16"/>
                <w:szCs w:val="16"/>
              </w:rPr>
              <w:t>софинансирование</w:t>
            </w:r>
            <w:proofErr w:type="spellEnd"/>
            <w:r w:rsidRPr="00E65A7A">
              <w:rPr>
                <w:color w:val="000000"/>
                <w:sz w:val="16"/>
                <w:szCs w:val="16"/>
              </w:rPr>
              <w:t xml:space="preserve"> капитальных вложений в объекты государственной (муниципальной) собственности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000 20220077000000151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43 898 600,00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43 898 600,00</w:t>
            </w:r>
          </w:p>
        </w:tc>
      </w:tr>
      <w:tr w:rsidR="00E65A7A" w:rsidRPr="00E65A7A" w:rsidTr="00E65A7A">
        <w:trPr>
          <w:gridAfter w:val="1"/>
          <w:wAfter w:w="312" w:type="dxa"/>
          <w:trHeight w:val="45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 xml:space="preserve">Субсидии бюджетам муниципальных районов на </w:t>
            </w:r>
            <w:proofErr w:type="spellStart"/>
            <w:r w:rsidRPr="00E65A7A">
              <w:rPr>
                <w:color w:val="000000"/>
                <w:sz w:val="16"/>
                <w:szCs w:val="16"/>
              </w:rPr>
              <w:t>софинансирование</w:t>
            </w:r>
            <w:proofErr w:type="spellEnd"/>
            <w:r w:rsidRPr="00E65A7A">
              <w:rPr>
                <w:color w:val="000000"/>
                <w:sz w:val="16"/>
                <w:szCs w:val="16"/>
              </w:rPr>
              <w:t xml:space="preserve"> капитальных вложений в объекты муниципальной собственности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000 20220077050000151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43 898 600,00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43 898 600,00</w:t>
            </w:r>
          </w:p>
        </w:tc>
      </w:tr>
      <w:tr w:rsidR="00E65A7A" w:rsidRPr="00E65A7A" w:rsidTr="00E65A7A">
        <w:trPr>
          <w:gridAfter w:val="1"/>
          <w:wAfter w:w="312" w:type="dxa"/>
          <w:trHeight w:val="90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Субсидии бюджетам на осуществление дорожной деятельности в отношении автомобильных дорог общего пользования, а также капитального ремонта и ремонта дворовых территорий многоквартирных домов, проездов к дворовым территориям многоквартирных домов населенных пунктов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000 20220216000000151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7 300 000,00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4 500 000,00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2 800 000,00</w:t>
            </w:r>
          </w:p>
        </w:tc>
      </w:tr>
      <w:tr w:rsidR="00E65A7A" w:rsidRPr="00E65A7A" w:rsidTr="00E65A7A">
        <w:trPr>
          <w:gridAfter w:val="1"/>
          <w:wAfter w:w="312" w:type="dxa"/>
          <w:trHeight w:val="90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Субсидии бюджетам муниципальных районов на осуществление дорожной деятельности в отношении автомобильных дорог общего пользования, а также капитального ремонта и ремонта дворовых территорий многоквартирных домов, проездов к дворовым территориям многоквартирных домов населенных пунктов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000 20220216050000151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7 300 000,00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4 500 000,00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2 800 000,00</w:t>
            </w:r>
          </w:p>
        </w:tc>
      </w:tr>
      <w:tr w:rsidR="00E65A7A" w:rsidRPr="00E65A7A" w:rsidTr="00E65A7A">
        <w:trPr>
          <w:gridAfter w:val="1"/>
          <w:wAfter w:w="312" w:type="dxa"/>
          <w:trHeight w:val="45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Субсидии бюджетам на создание в общеобразовательных организациях, расположенных в сельской местности, условий для занятий физической культурой и спортом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000 20225097000000151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935 092,00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935 092,00</w:t>
            </w:r>
          </w:p>
        </w:tc>
      </w:tr>
      <w:tr w:rsidR="00E65A7A" w:rsidRPr="00E65A7A" w:rsidTr="00E65A7A">
        <w:trPr>
          <w:gridAfter w:val="1"/>
          <w:wAfter w:w="312" w:type="dxa"/>
          <w:trHeight w:val="67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lastRenderedPageBreak/>
              <w:t>Субсидии бюджетам муниципальных районов на создание в общеобразовательных организациях, расположенных в сельской местности, условий для занятий физической культурой и спортом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000 20225097050000151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935 092,00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935 092,00</w:t>
            </w:r>
          </w:p>
        </w:tc>
      </w:tr>
      <w:tr w:rsidR="00E65A7A" w:rsidRPr="00E65A7A" w:rsidTr="00E65A7A">
        <w:trPr>
          <w:gridAfter w:val="1"/>
          <w:wAfter w:w="312" w:type="dxa"/>
          <w:trHeight w:val="45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Субсидии бюджетам на обеспечение развития и укрепления материально-технической базы домов культуры в населенных пунктах с числом жителей до 50 тысяч человек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000 20225467000000151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1 157 896,00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1 157 896,00</w:t>
            </w:r>
          </w:p>
        </w:tc>
      </w:tr>
      <w:tr w:rsidR="00E65A7A" w:rsidRPr="00E65A7A" w:rsidTr="00E65A7A">
        <w:trPr>
          <w:gridAfter w:val="1"/>
          <w:wAfter w:w="312" w:type="dxa"/>
          <w:trHeight w:val="67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Субсидии бюджетам муниципальных районов на обеспечение развития и укрепления материально-технической базы домов культуры в населенных пунктах с числом жителей до 50 тысяч человек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000 20225467050000151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1 157 896,00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1 157 896,00</w:t>
            </w:r>
          </w:p>
        </w:tc>
      </w:tr>
      <w:tr w:rsidR="00E65A7A" w:rsidRPr="00E65A7A" w:rsidTr="00E65A7A">
        <w:trPr>
          <w:gridAfter w:val="1"/>
          <w:wAfter w:w="312" w:type="dxa"/>
          <w:trHeight w:val="25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Субсидия бюджетам на поддержку отрасли культуры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000 20225519000000151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100 000,00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100 000,00</w:t>
            </w:r>
          </w:p>
        </w:tc>
      </w:tr>
      <w:tr w:rsidR="00E65A7A" w:rsidRPr="00E65A7A" w:rsidTr="00E65A7A">
        <w:trPr>
          <w:gridAfter w:val="1"/>
          <w:wAfter w:w="312" w:type="dxa"/>
          <w:trHeight w:val="25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Субсидия бюджетам муниципальных районов на поддержку отрасли культуры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000 20225519050000151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100 000,00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100 000,00</w:t>
            </w:r>
          </w:p>
        </w:tc>
      </w:tr>
      <w:tr w:rsidR="00E65A7A" w:rsidRPr="00E65A7A" w:rsidTr="00E65A7A">
        <w:trPr>
          <w:gridAfter w:val="1"/>
          <w:wAfter w:w="312" w:type="dxa"/>
          <w:trHeight w:val="25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Прочие субсидии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000 20229999000000151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1 287 850,00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230 042,18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1 057 807,82</w:t>
            </w:r>
          </w:p>
        </w:tc>
      </w:tr>
      <w:tr w:rsidR="00E65A7A" w:rsidRPr="00E65A7A" w:rsidTr="00E65A7A">
        <w:trPr>
          <w:gridAfter w:val="1"/>
          <w:wAfter w:w="312" w:type="dxa"/>
          <w:trHeight w:val="25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Прочие субсидии бюджетам муниципальных районов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000 20229999050000151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1 287 850,00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230 042,18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1 057 807,82</w:t>
            </w:r>
          </w:p>
        </w:tc>
      </w:tr>
      <w:tr w:rsidR="00E65A7A" w:rsidRPr="00E65A7A" w:rsidTr="00E65A7A">
        <w:trPr>
          <w:gridAfter w:val="1"/>
          <w:wAfter w:w="312" w:type="dxa"/>
          <w:trHeight w:val="25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Субвенции бюджетам бюджетной системы Российской Федерации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000 20230000000000151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102 133 849,00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25 255 743,57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76 878 105,43</w:t>
            </w:r>
          </w:p>
        </w:tc>
      </w:tr>
      <w:tr w:rsidR="00E65A7A" w:rsidRPr="00E65A7A" w:rsidTr="00E65A7A">
        <w:trPr>
          <w:gridAfter w:val="1"/>
          <w:wAfter w:w="312" w:type="dxa"/>
          <w:trHeight w:val="45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Субвенции местным бюджетам на выполнение передаваемых полномочий субъектов Российской Федерации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000 20230024000000151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100 866 155,00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25 229 243,57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75 636 911,43</w:t>
            </w:r>
          </w:p>
        </w:tc>
      </w:tr>
      <w:tr w:rsidR="00E65A7A" w:rsidRPr="00E65A7A" w:rsidTr="00E65A7A">
        <w:trPr>
          <w:gridAfter w:val="1"/>
          <w:wAfter w:w="312" w:type="dxa"/>
          <w:trHeight w:val="45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Субвенции бюджетам муниципальных районов на выполнение передаваемых полномочий субъектов Российской Федерации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000 20230024050000151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100 866 155,00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25 229 243,57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75 636 911,43</w:t>
            </w:r>
          </w:p>
        </w:tc>
      </w:tr>
      <w:tr w:rsidR="00E65A7A" w:rsidRPr="00E65A7A" w:rsidTr="00E65A7A">
        <w:trPr>
          <w:gridAfter w:val="1"/>
          <w:wAfter w:w="312" w:type="dxa"/>
          <w:trHeight w:val="67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Субвенции бюджетам на осуществление полномочий по составлению (изменению) списков кандидатов в присяжные заседатели федеральных судов общей юрисдикции в Российской Федерации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000 20235120000000151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26 500,00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26 500,00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</w:tr>
      <w:tr w:rsidR="00E65A7A" w:rsidRPr="00E65A7A" w:rsidTr="00E65A7A">
        <w:trPr>
          <w:gridAfter w:val="1"/>
          <w:wAfter w:w="312" w:type="dxa"/>
          <w:trHeight w:val="67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Субвенции бюджетам муниципальных районов на осуществление полномочий по составлению (изменению) списков кандидатов в присяжные заседатели федеральных судов общей юрисдикции в Российской Федерации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000 20235120050000151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26 500,00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26 500,00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</w:tr>
      <w:tr w:rsidR="00E65A7A" w:rsidRPr="00E65A7A" w:rsidTr="00E65A7A">
        <w:trPr>
          <w:gridAfter w:val="1"/>
          <w:wAfter w:w="312" w:type="dxa"/>
          <w:trHeight w:val="45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Субвенции бюджетам муниципальных образований на повышение продуктивности в молочном скотоводстве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000 20235542000000151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1 166 194,00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1 166 194,00</w:t>
            </w:r>
          </w:p>
        </w:tc>
      </w:tr>
      <w:tr w:rsidR="00E65A7A" w:rsidRPr="00E65A7A" w:rsidTr="00E65A7A">
        <w:trPr>
          <w:gridAfter w:val="1"/>
          <w:wAfter w:w="312" w:type="dxa"/>
          <w:trHeight w:val="45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Субвенции бюджетам муниципальных районов на повышение продуктивности в молочном скотоводстве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000 20235542050000151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1 166 194,00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1 166 194,00</w:t>
            </w:r>
          </w:p>
        </w:tc>
      </w:tr>
      <w:tr w:rsidR="00E65A7A" w:rsidRPr="00E65A7A" w:rsidTr="00E65A7A">
        <w:trPr>
          <w:gridAfter w:val="1"/>
          <w:wAfter w:w="312" w:type="dxa"/>
          <w:trHeight w:val="45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Субвенции бюджетам муниципальных образований на содействие достижению целевых показателей региональных программ развития агропромышленного комплекса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000 20235543000000151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75 000,00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75 000,00</w:t>
            </w:r>
          </w:p>
        </w:tc>
      </w:tr>
      <w:tr w:rsidR="00E65A7A" w:rsidRPr="00E65A7A" w:rsidTr="00E65A7A">
        <w:trPr>
          <w:gridAfter w:val="1"/>
          <w:wAfter w:w="312" w:type="dxa"/>
          <w:trHeight w:val="45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Субвенции бюджетам муниципальных районов на содействие достижению целевых показателей региональных программ развития агропромышленного комплекса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000 20235543050000151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75 000,00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75 000,00</w:t>
            </w:r>
          </w:p>
        </w:tc>
      </w:tr>
      <w:tr w:rsidR="00E65A7A" w:rsidRPr="00E65A7A" w:rsidTr="00E65A7A">
        <w:trPr>
          <w:gridAfter w:val="1"/>
          <w:wAfter w:w="312" w:type="dxa"/>
          <w:trHeight w:val="25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Иные межбюджетные трансферты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000 20240000000000151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791 900,00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791 900,00</w:t>
            </w:r>
          </w:p>
        </w:tc>
      </w:tr>
      <w:tr w:rsidR="00E65A7A" w:rsidRPr="00E65A7A" w:rsidTr="00E65A7A">
        <w:trPr>
          <w:gridAfter w:val="1"/>
          <w:wAfter w:w="312" w:type="dxa"/>
          <w:trHeight w:val="67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Межбюджетные трансферты, передаваемые бюджетам муниципальных образований на осуществление части полномочий по решению вопросов местного значения в соответствии с заключенными соглашениями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000 20240014000000151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791 900,00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791 900,00</w:t>
            </w:r>
          </w:p>
        </w:tc>
      </w:tr>
      <w:tr w:rsidR="00E65A7A" w:rsidRPr="00E65A7A" w:rsidTr="00E65A7A">
        <w:trPr>
          <w:gridAfter w:val="1"/>
          <w:wAfter w:w="312" w:type="dxa"/>
          <w:trHeight w:val="67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Межбюджетные трансферты, передаваемые бюджетам муниципальных районов из бюджетов поселений на осуществление части полномочий по решению вопросов местного значения в соответствии с заключенными соглашениями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000 20240014050000151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791 900,00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791 900,00</w:t>
            </w:r>
          </w:p>
        </w:tc>
      </w:tr>
      <w:tr w:rsidR="00E65A7A" w:rsidRPr="00E65A7A" w:rsidTr="00E65A7A">
        <w:trPr>
          <w:gridAfter w:val="1"/>
          <w:wAfter w:w="312" w:type="dxa"/>
          <w:trHeight w:val="25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ПРОЧИЕ БЕЗВОЗМЕЗДНЫЕ ПОСТУПЛЕНИЯ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000 20700000000000000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15 609 000,00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582 153,51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15 026 846,49</w:t>
            </w:r>
          </w:p>
        </w:tc>
      </w:tr>
      <w:tr w:rsidR="00E65A7A" w:rsidRPr="00E65A7A" w:rsidTr="00E65A7A">
        <w:trPr>
          <w:gridAfter w:val="1"/>
          <w:wAfter w:w="312" w:type="dxa"/>
          <w:trHeight w:val="25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Прочие безвозмездные поступления в бюджеты муниципальных районов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000 20705000050000180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15 609 000,00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582 153,51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15 026 846,49</w:t>
            </w:r>
          </w:p>
        </w:tc>
      </w:tr>
      <w:tr w:rsidR="00E65A7A" w:rsidRPr="00E65A7A" w:rsidTr="00E65A7A">
        <w:trPr>
          <w:gridAfter w:val="1"/>
          <w:wAfter w:w="312" w:type="dxa"/>
          <w:trHeight w:val="255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Прочие безвозмездные поступления в бюджеты муниципальных районов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000 20705030050000180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15 609 000,00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582 153,51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15 026 846,49</w:t>
            </w:r>
          </w:p>
        </w:tc>
      </w:tr>
      <w:tr w:rsidR="00E65A7A" w:rsidRPr="00E65A7A" w:rsidTr="00E65A7A">
        <w:trPr>
          <w:gridAfter w:val="1"/>
          <w:wAfter w:w="312" w:type="dxa"/>
          <w:trHeight w:val="45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ВОЗВРАТ ОСТАТКОВ СУБСИДИЙ, СУБВЕНЦИЙ И ИНЫХ МЕЖБЮДЖЕТНЫХ ТРАНСФЕРТОВ, ИМЕЮЩИХ ЦЕЛЕВОЕ НАЗНАЧЕНИЕ, ПРОШЛЫХ ЛЕТ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000 21900000000000000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-213 753,01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</w:tr>
      <w:tr w:rsidR="00E65A7A" w:rsidRPr="00E65A7A" w:rsidTr="00E65A7A">
        <w:trPr>
          <w:gridAfter w:val="1"/>
          <w:wAfter w:w="312" w:type="dxa"/>
          <w:trHeight w:val="45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Возврат остатков субсидий, субвенций и иных межбюджетных трансфертов, имеющих целевое назначение, прошлых лет из бюджетов муниципальных районов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000 21900000050000151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-213 753,01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</w:tr>
      <w:tr w:rsidR="00E65A7A" w:rsidRPr="00E65A7A" w:rsidTr="00E65A7A">
        <w:trPr>
          <w:gridAfter w:val="1"/>
          <w:wAfter w:w="312" w:type="dxa"/>
          <w:trHeight w:val="450"/>
        </w:trPr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Возврат прочих остатков субсидий, субвенций и иных межбюджетных трансфертов, имеющих целевое назначение, прошлых лет из бюджетов муниципальных районов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010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000 21960010050000151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-213 753,01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5A7A" w:rsidRPr="00E65A7A" w:rsidRDefault="00E65A7A" w:rsidP="00E65A7A">
            <w:pPr>
              <w:widowControl/>
              <w:autoSpaceDE/>
              <w:autoSpaceDN/>
              <w:adjustRightInd/>
              <w:jc w:val="right"/>
              <w:rPr>
                <w:color w:val="000000"/>
                <w:sz w:val="16"/>
                <w:szCs w:val="16"/>
              </w:rPr>
            </w:pPr>
            <w:r w:rsidRPr="00E65A7A">
              <w:rPr>
                <w:color w:val="000000"/>
                <w:sz w:val="16"/>
                <w:szCs w:val="16"/>
              </w:rPr>
              <w:t>0,00</w:t>
            </w:r>
          </w:p>
        </w:tc>
      </w:tr>
    </w:tbl>
    <w:p w:rsidR="00E65A7A" w:rsidRDefault="00E65A7A" w:rsidP="00161DEE">
      <w:pPr>
        <w:tabs>
          <w:tab w:val="left" w:pos="2835"/>
        </w:tabs>
        <w:jc w:val="center"/>
      </w:pPr>
      <w:r w:rsidRPr="007C3657">
        <w:t>*      *      *      *      *      *      *</w:t>
      </w:r>
    </w:p>
    <w:p w:rsidR="00E65A7A" w:rsidRDefault="00E65A7A" w:rsidP="00E65A7A">
      <w:pPr>
        <w:tabs>
          <w:tab w:val="left" w:pos="2835"/>
        </w:tabs>
        <w:jc w:val="center"/>
      </w:pPr>
    </w:p>
    <w:p w:rsidR="00E65A7A" w:rsidRDefault="00E65A7A" w:rsidP="00E65A7A">
      <w:pPr>
        <w:tabs>
          <w:tab w:val="left" w:pos="2835"/>
        </w:tabs>
        <w:jc w:val="center"/>
      </w:pPr>
    </w:p>
    <w:p w:rsidR="00E65A7A" w:rsidRPr="00E65A7A" w:rsidRDefault="00E65A7A" w:rsidP="00E65A7A">
      <w:pPr>
        <w:contextualSpacing/>
        <w:jc w:val="center"/>
        <w:rPr>
          <w:sz w:val="16"/>
          <w:szCs w:val="16"/>
        </w:rPr>
      </w:pPr>
      <w:r w:rsidRPr="00E65A7A">
        <w:rPr>
          <w:noProof/>
          <w:sz w:val="16"/>
          <w:szCs w:val="16"/>
        </w:rPr>
        <w:drawing>
          <wp:inline distT="0" distB="0" distL="0" distR="0">
            <wp:extent cx="641350" cy="795655"/>
            <wp:effectExtent l="19050" t="0" r="635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350" cy="79565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5A7A" w:rsidRPr="00E65A7A" w:rsidRDefault="00E65A7A" w:rsidP="00E65A7A">
      <w:pPr>
        <w:contextualSpacing/>
        <w:jc w:val="center"/>
        <w:rPr>
          <w:sz w:val="16"/>
          <w:szCs w:val="16"/>
        </w:rPr>
      </w:pPr>
      <w:r w:rsidRPr="00E65A7A">
        <w:rPr>
          <w:sz w:val="16"/>
          <w:szCs w:val="16"/>
        </w:rPr>
        <w:t>СОБРАНИЕ  ДЕПУТАТОВ  ОСТРОВСКОГО</w:t>
      </w:r>
    </w:p>
    <w:p w:rsidR="00E65A7A" w:rsidRPr="00E65A7A" w:rsidRDefault="00E65A7A" w:rsidP="00E65A7A">
      <w:pPr>
        <w:contextualSpacing/>
        <w:jc w:val="center"/>
        <w:rPr>
          <w:sz w:val="16"/>
          <w:szCs w:val="16"/>
        </w:rPr>
      </w:pPr>
      <w:r w:rsidRPr="00E65A7A">
        <w:rPr>
          <w:sz w:val="16"/>
          <w:szCs w:val="16"/>
        </w:rPr>
        <w:t>МУНИЦИПАЛЬНОГО  РАЙОНА  КОСТРОМСКОЙ  ОБЛАСТИ</w:t>
      </w:r>
    </w:p>
    <w:p w:rsidR="00E65A7A" w:rsidRPr="00E65A7A" w:rsidRDefault="00E65A7A" w:rsidP="00E65A7A">
      <w:pPr>
        <w:contextualSpacing/>
        <w:jc w:val="center"/>
        <w:rPr>
          <w:sz w:val="16"/>
          <w:szCs w:val="16"/>
        </w:rPr>
      </w:pPr>
      <w:r w:rsidRPr="00E65A7A">
        <w:rPr>
          <w:sz w:val="16"/>
          <w:szCs w:val="16"/>
        </w:rPr>
        <w:t>ПЯТОГО  СОЗЫВА</w:t>
      </w:r>
    </w:p>
    <w:p w:rsidR="00E65A7A" w:rsidRPr="00E65A7A" w:rsidRDefault="00E65A7A" w:rsidP="00E65A7A">
      <w:pPr>
        <w:contextualSpacing/>
        <w:jc w:val="center"/>
        <w:rPr>
          <w:sz w:val="16"/>
          <w:szCs w:val="16"/>
        </w:rPr>
      </w:pPr>
      <w:r w:rsidRPr="00E65A7A">
        <w:rPr>
          <w:sz w:val="16"/>
          <w:szCs w:val="16"/>
        </w:rPr>
        <w:t>РЕШЕНИЕ</w:t>
      </w:r>
    </w:p>
    <w:p w:rsidR="00E65A7A" w:rsidRPr="00E65A7A" w:rsidRDefault="00E65A7A" w:rsidP="00E65A7A">
      <w:pPr>
        <w:contextualSpacing/>
        <w:jc w:val="center"/>
        <w:rPr>
          <w:sz w:val="16"/>
          <w:szCs w:val="16"/>
        </w:rPr>
      </w:pPr>
    </w:p>
    <w:p w:rsidR="00E65A7A" w:rsidRPr="00E65A7A" w:rsidRDefault="00E65A7A" w:rsidP="00E65A7A">
      <w:pPr>
        <w:contextualSpacing/>
        <w:rPr>
          <w:sz w:val="16"/>
          <w:szCs w:val="16"/>
        </w:rPr>
      </w:pPr>
      <w:r w:rsidRPr="00E65A7A">
        <w:rPr>
          <w:sz w:val="16"/>
          <w:szCs w:val="16"/>
        </w:rPr>
        <w:t xml:space="preserve">       </w:t>
      </w:r>
    </w:p>
    <w:p w:rsidR="00E65A7A" w:rsidRPr="00E65A7A" w:rsidRDefault="00E65A7A" w:rsidP="00E65A7A">
      <w:pPr>
        <w:contextualSpacing/>
        <w:rPr>
          <w:sz w:val="16"/>
          <w:szCs w:val="16"/>
        </w:rPr>
      </w:pPr>
      <w:r w:rsidRPr="00E65A7A">
        <w:rPr>
          <w:sz w:val="16"/>
          <w:szCs w:val="16"/>
        </w:rPr>
        <w:t xml:space="preserve">    от   23.04.2018 года    №227                                                                             п. </w:t>
      </w:r>
      <w:proofErr w:type="gramStart"/>
      <w:r w:rsidRPr="00E65A7A">
        <w:rPr>
          <w:sz w:val="16"/>
          <w:szCs w:val="16"/>
        </w:rPr>
        <w:t>Островское</w:t>
      </w:r>
      <w:proofErr w:type="gramEnd"/>
    </w:p>
    <w:p w:rsidR="00E65A7A" w:rsidRPr="00E65A7A" w:rsidRDefault="00E65A7A" w:rsidP="00E65A7A">
      <w:pPr>
        <w:contextualSpacing/>
        <w:rPr>
          <w:sz w:val="16"/>
          <w:szCs w:val="16"/>
        </w:rPr>
      </w:pPr>
    </w:p>
    <w:p w:rsidR="00E65A7A" w:rsidRPr="00E65A7A" w:rsidRDefault="00E65A7A" w:rsidP="00E65A7A">
      <w:pPr>
        <w:contextualSpacing/>
        <w:rPr>
          <w:sz w:val="16"/>
          <w:szCs w:val="16"/>
        </w:rPr>
      </w:pPr>
    </w:p>
    <w:p w:rsidR="00E65A7A" w:rsidRPr="00E65A7A" w:rsidRDefault="00E65A7A" w:rsidP="00E65A7A">
      <w:pPr>
        <w:contextualSpacing/>
        <w:jc w:val="center"/>
        <w:rPr>
          <w:sz w:val="16"/>
          <w:szCs w:val="16"/>
        </w:rPr>
      </w:pPr>
      <w:r w:rsidRPr="00E65A7A">
        <w:rPr>
          <w:sz w:val="16"/>
          <w:szCs w:val="16"/>
        </w:rPr>
        <w:t>О внесении изменений в Решение Собрания депутатов</w:t>
      </w:r>
    </w:p>
    <w:p w:rsidR="00E65A7A" w:rsidRPr="00E65A7A" w:rsidRDefault="00E65A7A" w:rsidP="00E65A7A">
      <w:pPr>
        <w:contextualSpacing/>
        <w:jc w:val="center"/>
        <w:rPr>
          <w:sz w:val="16"/>
          <w:szCs w:val="16"/>
        </w:rPr>
      </w:pPr>
      <w:r w:rsidRPr="00E65A7A">
        <w:rPr>
          <w:sz w:val="16"/>
          <w:szCs w:val="16"/>
        </w:rPr>
        <w:t>Островского муниципального района   от 15.12.2017 г. №  193</w:t>
      </w:r>
    </w:p>
    <w:p w:rsidR="00E65A7A" w:rsidRPr="00E65A7A" w:rsidRDefault="00E65A7A" w:rsidP="00E65A7A">
      <w:pPr>
        <w:contextualSpacing/>
        <w:jc w:val="center"/>
        <w:rPr>
          <w:sz w:val="16"/>
          <w:szCs w:val="16"/>
        </w:rPr>
      </w:pPr>
    </w:p>
    <w:p w:rsidR="00E65A7A" w:rsidRPr="00E65A7A" w:rsidRDefault="00E65A7A" w:rsidP="00E65A7A">
      <w:pPr>
        <w:ind w:firstLine="349"/>
        <w:contextualSpacing/>
        <w:jc w:val="both"/>
        <w:rPr>
          <w:sz w:val="16"/>
          <w:szCs w:val="16"/>
        </w:rPr>
      </w:pPr>
      <w:r w:rsidRPr="00E65A7A">
        <w:rPr>
          <w:sz w:val="16"/>
          <w:szCs w:val="16"/>
        </w:rPr>
        <w:t xml:space="preserve">        В соответствии с  постановлением администрации Костромской области от 09.04.2018г. № 125-а «О распределении дотаций бюджетам муниципальных районов (городских округов) Костромской области на поддержку мер по обеспечению сбалансированности бюджетов муниципальных районов (городских округов) Костромской области в 2018 году»,  руководствуясь статьями 25 и 41 Устава муниципального образования Островский муниципальный район,</w:t>
      </w:r>
    </w:p>
    <w:p w:rsidR="00E65A7A" w:rsidRPr="00E65A7A" w:rsidRDefault="00E65A7A" w:rsidP="00E65A7A">
      <w:pPr>
        <w:ind w:firstLine="709"/>
        <w:contextualSpacing/>
        <w:jc w:val="center"/>
        <w:rPr>
          <w:sz w:val="16"/>
          <w:szCs w:val="16"/>
        </w:rPr>
      </w:pPr>
      <w:r w:rsidRPr="00E65A7A">
        <w:rPr>
          <w:sz w:val="16"/>
          <w:szCs w:val="16"/>
        </w:rPr>
        <w:t>Собрание депутатов Островского муниципального района РЕШИЛО:</w:t>
      </w:r>
    </w:p>
    <w:p w:rsidR="00E65A7A" w:rsidRPr="00E65A7A" w:rsidRDefault="00E65A7A" w:rsidP="00E65A7A">
      <w:pPr>
        <w:ind w:firstLine="709"/>
        <w:contextualSpacing/>
        <w:jc w:val="both"/>
        <w:rPr>
          <w:sz w:val="16"/>
          <w:szCs w:val="16"/>
        </w:rPr>
      </w:pPr>
      <w:r w:rsidRPr="00E65A7A">
        <w:rPr>
          <w:sz w:val="16"/>
          <w:szCs w:val="16"/>
        </w:rPr>
        <w:t>1. Внести в Решение Собрания депутатов Островского муниципального района от 15 декабря 2017 года № 193 «О бюджете Островского муниципального района на 2018 год» (с изменениями, внесёнными Решением Собрания депутатов Островского муниципального района от 26.02.2018г. №200, от 30.03.2018г. №216) (далее - Решение) следующие изменения:</w:t>
      </w:r>
    </w:p>
    <w:p w:rsidR="00E65A7A" w:rsidRPr="00E65A7A" w:rsidRDefault="00E65A7A" w:rsidP="00E65A7A">
      <w:pPr>
        <w:ind w:firstLine="709"/>
        <w:contextualSpacing/>
        <w:jc w:val="both"/>
        <w:rPr>
          <w:sz w:val="16"/>
          <w:szCs w:val="16"/>
        </w:rPr>
      </w:pPr>
      <w:r w:rsidRPr="00E65A7A">
        <w:rPr>
          <w:sz w:val="16"/>
          <w:szCs w:val="16"/>
        </w:rPr>
        <w:t xml:space="preserve">1.1. </w:t>
      </w:r>
      <w:proofErr w:type="gramStart"/>
      <w:r w:rsidRPr="00E65A7A">
        <w:rPr>
          <w:sz w:val="16"/>
          <w:szCs w:val="16"/>
        </w:rPr>
        <w:t>В пункте 1 слова: «общий объем доходов в сумме 264 188,374 тыс. руб., в том числе объём безвозмездных поступлений в сумме 224 989,374 тыс. руб. и общий объем расходов в сумме 268 670,614 тыс. руб.» следует читать «общий объем доходов в сумме 266 960,42 тыс. руб., в том числе объём безвозмездных поступлений в сумме 227 761,42тыс. руб. и общий</w:t>
      </w:r>
      <w:proofErr w:type="gramEnd"/>
      <w:r w:rsidRPr="00E65A7A">
        <w:rPr>
          <w:sz w:val="16"/>
          <w:szCs w:val="16"/>
        </w:rPr>
        <w:t xml:space="preserve"> объем расходов в сумме 271 442,66 тыс. руб.».</w:t>
      </w:r>
    </w:p>
    <w:p w:rsidR="00E65A7A" w:rsidRPr="00E65A7A" w:rsidRDefault="00E65A7A" w:rsidP="00E65A7A">
      <w:pPr>
        <w:ind w:firstLine="709"/>
        <w:jc w:val="both"/>
        <w:rPr>
          <w:sz w:val="16"/>
          <w:szCs w:val="16"/>
        </w:rPr>
      </w:pPr>
      <w:r w:rsidRPr="00E65A7A">
        <w:rPr>
          <w:sz w:val="16"/>
          <w:szCs w:val="16"/>
        </w:rPr>
        <w:t>1.2. В приложении № 2 «Перечень главных администраторов доходов местного бюджета и закрепленные за ними виды доходов на 2018 год» дополнить коды бюджетной классификации:</w:t>
      </w:r>
    </w:p>
    <w:p w:rsidR="00E65A7A" w:rsidRPr="00E65A7A" w:rsidRDefault="00E65A7A" w:rsidP="00E65A7A">
      <w:pPr>
        <w:ind w:firstLine="709"/>
        <w:jc w:val="both"/>
        <w:rPr>
          <w:sz w:val="16"/>
          <w:szCs w:val="16"/>
        </w:rPr>
      </w:pPr>
      <w:r w:rsidRPr="00E65A7A">
        <w:rPr>
          <w:sz w:val="16"/>
          <w:szCs w:val="16"/>
        </w:rPr>
        <w:t xml:space="preserve">а) по коду главы 901 «Администрация Островского муниципального района Костромской области» </w:t>
      </w:r>
    </w:p>
    <w:p w:rsidR="00E65A7A" w:rsidRPr="00E65A7A" w:rsidRDefault="00E65A7A" w:rsidP="00E65A7A">
      <w:pPr>
        <w:ind w:firstLine="709"/>
        <w:contextualSpacing/>
        <w:jc w:val="both"/>
        <w:rPr>
          <w:sz w:val="16"/>
          <w:szCs w:val="16"/>
        </w:rPr>
      </w:pPr>
      <w:r w:rsidRPr="00E65A7A">
        <w:rPr>
          <w:sz w:val="16"/>
          <w:szCs w:val="16"/>
        </w:rPr>
        <w:t>•1 08 07174 01 0000 110 – «Государственная пошлина за выдачу органом местного самоуправления муниципального района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муниципальных районов»;</w:t>
      </w:r>
    </w:p>
    <w:p w:rsidR="00E65A7A" w:rsidRPr="00E65A7A" w:rsidRDefault="00E65A7A" w:rsidP="00E65A7A">
      <w:pPr>
        <w:ind w:firstLine="709"/>
        <w:contextualSpacing/>
        <w:jc w:val="both"/>
        <w:rPr>
          <w:sz w:val="16"/>
          <w:szCs w:val="16"/>
        </w:rPr>
      </w:pPr>
      <w:r w:rsidRPr="00E65A7A">
        <w:rPr>
          <w:sz w:val="16"/>
          <w:szCs w:val="16"/>
        </w:rPr>
        <w:t>•1 16 37040 05 0000 140 – «Поступления сумм в возмещение вреда, причиняемого автомобильным дорогам местного значения транспортными средствами, осуществляющими перевозки тяжеловесных и (или) крупногабаритных грузов, зачисляемые в бюджеты муниципальных районов»;</w:t>
      </w:r>
    </w:p>
    <w:p w:rsidR="00E65A7A" w:rsidRPr="00E65A7A" w:rsidRDefault="00E65A7A" w:rsidP="00E65A7A">
      <w:pPr>
        <w:ind w:firstLine="709"/>
        <w:contextualSpacing/>
        <w:jc w:val="both"/>
        <w:rPr>
          <w:sz w:val="16"/>
          <w:szCs w:val="16"/>
        </w:rPr>
      </w:pPr>
      <w:r w:rsidRPr="00E65A7A">
        <w:rPr>
          <w:sz w:val="16"/>
          <w:szCs w:val="16"/>
        </w:rPr>
        <w:t>•2 02 25497 05 0000 151 – «Субсидии бюджетам муниципальных районов на реализацию мероприятий по обеспечению жильем молодых семей»</w:t>
      </w:r>
    </w:p>
    <w:p w:rsidR="00E65A7A" w:rsidRPr="00E65A7A" w:rsidRDefault="00E65A7A" w:rsidP="00E65A7A">
      <w:pPr>
        <w:ind w:firstLine="709"/>
        <w:contextualSpacing/>
        <w:jc w:val="both"/>
        <w:rPr>
          <w:sz w:val="16"/>
          <w:szCs w:val="16"/>
        </w:rPr>
      </w:pPr>
      <w:r w:rsidRPr="00E65A7A">
        <w:rPr>
          <w:sz w:val="16"/>
          <w:szCs w:val="16"/>
        </w:rPr>
        <w:t>б) по коду главы 903 «Финансовое управление администрации Островского муниципального района Костромской области»</w:t>
      </w:r>
    </w:p>
    <w:p w:rsidR="00E65A7A" w:rsidRPr="00E65A7A" w:rsidRDefault="00E65A7A" w:rsidP="00E65A7A">
      <w:pPr>
        <w:ind w:firstLine="709"/>
        <w:contextualSpacing/>
        <w:jc w:val="both"/>
        <w:rPr>
          <w:sz w:val="16"/>
          <w:szCs w:val="16"/>
        </w:rPr>
      </w:pPr>
      <w:r w:rsidRPr="00E65A7A">
        <w:rPr>
          <w:sz w:val="16"/>
          <w:szCs w:val="16"/>
        </w:rPr>
        <w:t>•2 18 60010 05 0000 151 – «Доходы бюджетов муниципальных районов от возврата прочих остатков субсидий, субвенций и иных межбюджетных трансфертов, имеющих целевое назначение, прошлых лет из бюджетов поселений».</w:t>
      </w:r>
    </w:p>
    <w:p w:rsidR="00E65A7A" w:rsidRPr="00E65A7A" w:rsidRDefault="00E65A7A" w:rsidP="00E65A7A">
      <w:pPr>
        <w:ind w:firstLine="426"/>
        <w:contextualSpacing/>
        <w:jc w:val="both"/>
        <w:rPr>
          <w:sz w:val="16"/>
          <w:szCs w:val="16"/>
        </w:rPr>
      </w:pPr>
      <w:r w:rsidRPr="00E65A7A">
        <w:rPr>
          <w:sz w:val="16"/>
          <w:szCs w:val="16"/>
        </w:rPr>
        <w:t xml:space="preserve">    1.3. Приложение № 4 «Объем поступлений доходов в бюджет Островского муниципального района на 2018 год» изложить в редакции согласно приложению № 1 к настоящему решению.</w:t>
      </w:r>
    </w:p>
    <w:p w:rsidR="00E65A7A" w:rsidRPr="00E65A7A" w:rsidRDefault="00E65A7A" w:rsidP="00E65A7A">
      <w:pPr>
        <w:ind w:firstLine="426"/>
        <w:contextualSpacing/>
        <w:jc w:val="both"/>
        <w:rPr>
          <w:sz w:val="16"/>
          <w:szCs w:val="16"/>
        </w:rPr>
      </w:pPr>
    </w:p>
    <w:p w:rsidR="00E65A7A" w:rsidRPr="00E65A7A" w:rsidRDefault="00E65A7A" w:rsidP="00E65A7A">
      <w:pPr>
        <w:ind w:firstLine="426"/>
        <w:contextualSpacing/>
        <w:jc w:val="both"/>
        <w:rPr>
          <w:sz w:val="16"/>
          <w:szCs w:val="16"/>
        </w:rPr>
      </w:pPr>
    </w:p>
    <w:p w:rsidR="00E65A7A" w:rsidRPr="00E65A7A" w:rsidRDefault="00E65A7A" w:rsidP="00E65A7A">
      <w:pPr>
        <w:ind w:firstLine="426"/>
        <w:contextualSpacing/>
        <w:jc w:val="both"/>
        <w:rPr>
          <w:sz w:val="16"/>
          <w:szCs w:val="16"/>
        </w:rPr>
      </w:pPr>
    </w:p>
    <w:p w:rsidR="00E65A7A" w:rsidRPr="00E65A7A" w:rsidRDefault="00E65A7A" w:rsidP="00E65A7A">
      <w:pPr>
        <w:contextualSpacing/>
        <w:jc w:val="both"/>
        <w:rPr>
          <w:sz w:val="16"/>
          <w:szCs w:val="16"/>
        </w:rPr>
      </w:pPr>
      <w:r w:rsidRPr="00E65A7A">
        <w:rPr>
          <w:sz w:val="16"/>
          <w:szCs w:val="16"/>
        </w:rPr>
        <w:t xml:space="preserve">           1.4. Приложение  № 5 «Распределение бюджетных ассигнований бюджета Островского муниципального района на 2018 год по разделам, подразделам, целевым статьям, группам и подгруппам видов расходов классификации расходов бюджетов» изложить в  редакции согласно  приложению № 2 к настоящему решению.</w:t>
      </w:r>
    </w:p>
    <w:p w:rsidR="00E65A7A" w:rsidRPr="00E65A7A" w:rsidRDefault="00E65A7A" w:rsidP="00E65A7A">
      <w:pPr>
        <w:contextualSpacing/>
        <w:jc w:val="both"/>
        <w:rPr>
          <w:sz w:val="16"/>
          <w:szCs w:val="16"/>
        </w:rPr>
      </w:pPr>
      <w:r w:rsidRPr="00E65A7A">
        <w:rPr>
          <w:sz w:val="16"/>
          <w:szCs w:val="16"/>
        </w:rPr>
        <w:t xml:space="preserve">           1.5.Приложение № 7 «Источники финансирования дефицита бюджета Островского муниципального района на 2018 год» изложить в  редакции согласно приложению  № 3 к настоящему Решению.</w:t>
      </w:r>
    </w:p>
    <w:p w:rsidR="00E65A7A" w:rsidRPr="00E65A7A" w:rsidRDefault="00E65A7A" w:rsidP="00E65A7A">
      <w:pPr>
        <w:contextualSpacing/>
        <w:jc w:val="both"/>
        <w:rPr>
          <w:sz w:val="16"/>
          <w:szCs w:val="16"/>
        </w:rPr>
      </w:pPr>
      <w:r w:rsidRPr="00E65A7A">
        <w:rPr>
          <w:sz w:val="16"/>
          <w:szCs w:val="16"/>
        </w:rPr>
        <w:t xml:space="preserve">           1.6. В пункте 12 слова «</w:t>
      </w:r>
      <w:r w:rsidRPr="00E65A7A">
        <w:rPr>
          <w:spacing w:val="-8"/>
          <w:sz w:val="16"/>
          <w:szCs w:val="16"/>
        </w:rPr>
        <w:t xml:space="preserve">бюджетные ассигнования дорожного фонда в размере 54 512,94 </w:t>
      </w:r>
      <w:r w:rsidRPr="00E65A7A">
        <w:rPr>
          <w:sz w:val="16"/>
          <w:szCs w:val="16"/>
        </w:rPr>
        <w:t>тыс</w:t>
      </w:r>
      <w:proofErr w:type="gramStart"/>
      <w:r w:rsidRPr="00E65A7A">
        <w:rPr>
          <w:sz w:val="16"/>
          <w:szCs w:val="16"/>
        </w:rPr>
        <w:t>.р</w:t>
      </w:r>
      <w:proofErr w:type="gramEnd"/>
      <w:r w:rsidRPr="00E65A7A">
        <w:rPr>
          <w:sz w:val="16"/>
          <w:szCs w:val="16"/>
        </w:rPr>
        <w:t>ублей» следует читать</w:t>
      </w:r>
      <w:r w:rsidRPr="00E65A7A">
        <w:rPr>
          <w:spacing w:val="-8"/>
          <w:sz w:val="16"/>
          <w:szCs w:val="16"/>
        </w:rPr>
        <w:t xml:space="preserve"> «бюджетные ассигнования дорожного фонда в размере</w:t>
      </w:r>
      <w:r w:rsidRPr="00E65A7A">
        <w:rPr>
          <w:sz w:val="16"/>
          <w:szCs w:val="16"/>
        </w:rPr>
        <w:t xml:space="preserve"> 56 022,94 тыс.руб.».</w:t>
      </w:r>
    </w:p>
    <w:p w:rsidR="00E65A7A" w:rsidRPr="00E65A7A" w:rsidRDefault="00E65A7A" w:rsidP="00E65A7A">
      <w:pPr>
        <w:contextualSpacing/>
        <w:jc w:val="both"/>
        <w:rPr>
          <w:sz w:val="16"/>
          <w:szCs w:val="16"/>
        </w:rPr>
      </w:pPr>
      <w:r w:rsidRPr="00E65A7A">
        <w:rPr>
          <w:sz w:val="16"/>
          <w:szCs w:val="16"/>
        </w:rPr>
        <w:t xml:space="preserve">           1.7. Приложение № 8 «Межбюджетные трансферты, предоставляемые бюджетам сельских поселений на 2018 год» изложить в  редакции согласно приложению № 4 к настоящему решению.  </w:t>
      </w:r>
    </w:p>
    <w:p w:rsidR="00E65A7A" w:rsidRPr="00E65A7A" w:rsidRDefault="00E65A7A" w:rsidP="00E65A7A">
      <w:pPr>
        <w:tabs>
          <w:tab w:val="left" w:pos="567"/>
        </w:tabs>
        <w:jc w:val="both"/>
        <w:rPr>
          <w:sz w:val="16"/>
          <w:szCs w:val="16"/>
        </w:rPr>
      </w:pPr>
      <w:r w:rsidRPr="00E65A7A">
        <w:rPr>
          <w:sz w:val="16"/>
          <w:szCs w:val="16"/>
        </w:rPr>
        <w:t xml:space="preserve">           1.8. Приложение № 9 «Распределение межбюджетных трансфертов, предоставляемых бюджетам сельских поселений на 2018 год» изложить в редакции  согласно приложению  № 5   к настоящему Решению.</w:t>
      </w:r>
    </w:p>
    <w:p w:rsidR="00E65A7A" w:rsidRPr="00E65A7A" w:rsidRDefault="00E65A7A" w:rsidP="00E65A7A">
      <w:pPr>
        <w:shd w:val="clear" w:color="auto" w:fill="FFFFFF"/>
        <w:tabs>
          <w:tab w:val="left" w:pos="709"/>
          <w:tab w:val="left" w:pos="930"/>
        </w:tabs>
        <w:ind w:right="-2"/>
        <w:jc w:val="both"/>
        <w:rPr>
          <w:sz w:val="16"/>
          <w:szCs w:val="16"/>
        </w:rPr>
      </w:pPr>
      <w:r w:rsidRPr="00E65A7A">
        <w:rPr>
          <w:sz w:val="16"/>
          <w:szCs w:val="16"/>
        </w:rPr>
        <w:t xml:space="preserve">         2.Настоящее решение опубликовать в информационном бюллетене «Районные новости».       </w:t>
      </w:r>
    </w:p>
    <w:p w:rsidR="00E65A7A" w:rsidRPr="00E65A7A" w:rsidRDefault="00E65A7A" w:rsidP="00E65A7A">
      <w:pPr>
        <w:contextualSpacing/>
        <w:rPr>
          <w:sz w:val="16"/>
          <w:szCs w:val="16"/>
        </w:rPr>
      </w:pPr>
      <w:r w:rsidRPr="00E65A7A">
        <w:rPr>
          <w:sz w:val="16"/>
          <w:szCs w:val="16"/>
        </w:rPr>
        <w:t xml:space="preserve">        3.Настоящее решение вступает в силу с момента  опубликования. </w:t>
      </w:r>
    </w:p>
    <w:p w:rsidR="00E65A7A" w:rsidRPr="00E65A7A" w:rsidRDefault="00E65A7A" w:rsidP="00E65A7A">
      <w:pPr>
        <w:contextualSpacing/>
        <w:rPr>
          <w:sz w:val="16"/>
          <w:szCs w:val="16"/>
        </w:rPr>
      </w:pPr>
    </w:p>
    <w:p w:rsidR="00E65A7A" w:rsidRPr="00E65A7A" w:rsidRDefault="00E65A7A" w:rsidP="00E65A7A">
      <w:pPr>
        <w:contextualSpacing/>
        <w:rPr>
          <w:sz w:val="16"/>
          <w:szCs w:val="16"/>
        </w:rPr>
      </w:pPr>
    </w:p>
    <w:p w:rsidR="00E65A7A" w:rsidRPr="00E65A7A" w:rsidRDefault="00E65A7A" w:rsidP="00E65A7A">
      <w:pPr>
        <w:contextualSpacing/>
        <w:rPr>
          <w:sz w:val="16"/>
          <w:szCs w:val="16"/>
        </w:rPr>
      </w:pPr>
    </w:p>
    <w:p w:rsidR="00E65A7A" w:rsidRPr="00E65A7A" w:rsidRDefault="00E65A7A" w:rsidP="00E65A7A">
      <w:pPr>
        <w:contextualSpacing/>
        <w:rPr>
          <w:sz w:val="16"/>
          <w:szCs w:val="16"/>
        </w:rPr>
      </w:pPr>
      <w:r w:rsidRPr="00E65A7A">
        <w:rPr>
          <w:sz w:val="16"/>
          <w:szCs w:val="16"/>
        </w:rPr>
        <w:t xml:space="preserve">                   Глава  Островского муниципального района                                 Г.А.Полякова</w:t>
      </w:r>
    </w:p>
    <w:p w:rsidR="00E65A7A" w:rsidRPr="00E65A7A" w:rsidRDefault="00E65A7A" w:rsidP="00E65A7A">
      <w:pPr>
        <w:contextualSpacing/>
        <w:rPr>
          <w:sz w:val="16"/>
          <w:szCs w:val="16"/>
        </w:rPr>
      </w:pPr>
    </w:p>
    <w:p w:rsidR="00E65A7A" w:rsidRPr="00E65A7A" w:rsidRDefault="00E65A7A" w:rsidP="00E65A7A">
      <w:pPr>
        <w:contextualSpacing/>
        <w:rPr>
          <w:sz w:val="16"/>
          <w:szCs w:val="16"/>
        </w:rPr>
      </w:pPr>
      <w:r w:rsidRPr="00E65A7A">
        <w:rPr>
          <w:sz w:val="16"/>
          <w:szCs w:val="16"/>
        </w:rPr>
        <w:t xml:space="preserve">                   Председатель Собрания</w:t>
      </w:r>
    </w:p>
    <w:p w:rsidR="00E65A7A" w:rsidRPr="00E65A7A" w:rsidRDefault="00E65A7A" w:rsidP="00E65A7A">
      <w:pPr>
        <w:contextualSpacing/>
        <w:rPr>
          <w:sz w:val="16"/>
          <w:szCs w:val="16"/>
        </w:rPr>
      </w:pPr>
      <w:r w:rsidRPr="00E65A7A">
        <w:rPr>
          <w:sz w:val="16"/>
          <w:szCs w:val="16"/>
        </w:rPr>
        <w:t xml:space="preserve">                  депутатов Островского муниципального</w:t>
      </w:r>
    </w:p>
    <w:p w:rsidR="00E65A7A" w:rsidRPr="00E65A7A" w:rsidRDefault="00E65A7A" w:rsidP="00E65A7A">
      <w:pPr>
        <w:contextualSpacing/>
        <w:rPr>
          <w:sz w:val="16"/>
          <w:szCs w:val="16"/>
        </w:rPr>
      </w:pPr>
      <w:r w:rsidRPr="00E65A7A">
        <w:rPr>
          <w:sz w:val="16"/>
          <w:szCs w:val="16"/>
        </w:rPr>
        <w:t xml:space="preserve">                  района Костромской области                                                             А.А.Смирнов                                    </w:t>
      </w:r>
    </w:p>
    <w:p w:rsidR="00E65A7A" w:rsidRDefault="00E65A7A" w:rsidP="00E65A7A">
      <w:pPr>
        <w:tabs>
          <w:tab w:val="left" w:pos="2835"/>
        </w:tabs>
        <w:jc w:val="center"/>
      </w:pPr>
    </w:p>
    <w:p w:rsidR="00E65A7A" w:rsidRDefault="00E65A7A" w:rsidP="00E65A7A">
      <w:pPr>
        <w:tabs>
          <w:tab w:val="left" w:pos="2835"/>
        </w:tabs>
        <w:jc w:val="center"/>
        <w:rPr>
          <w:sz w:val="16"/>
          <w:szCs w:val="16"/>
          <w:lang w:eastAsia="zh-CN"/>
        </w:rPr>
      </w:pPr>
    </w:p>
    <w:p w:rsidR="003877C4" w:rsidRDefault="003877C4" w:rsidP="00161DEE">
      <w:pPr>
        <w:tabs>
          <w:tab w:val="left" w:pos="2835"/>
        </w:tabs>
        <w:rPr>
          <w:sz w:val="16"/>
          <w:szCs w:val="16"/>
          <w:lang w:eastAsia="zh-CN"/>
        </w:rPr>
      </w:pPr>
    </w:p>
    <w:tbl>
      <w:tblPr>
        <w:tblW w:w="9938" w:type="dxa"/>
        <w:tblInd w:w="93" w:type="dxa"/>
        <w:tblLook w:val="04A0"/>
      </w:tblPr>
      <w:tblGrid>
        <w:gridCol w:w="3100"/>
        <w:gridCol w:w="5200"/>
        <w:gridCol w:w="1638"/>
      </w:tblGrid>
      <w:tr w:rsidR="003877C4" w:rsidRPr="003877C4" w:rsidTr="00161DEE">
        <w:trPr>
          <w:trHeight w:val="315"/>
        </w:trPr>
        <w:tc>
          <w:tcPr>
            <w:tcW w:w="993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</w:tcPr>
          <w:p w:rsidR="003877C4" w:rsidRPr="003877C4" w:rsidRDefault="003877C4" w:rsidP="003877C4">
            <w:pPr>
              <w:jc w:val="right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 xml:space="preserve">                                                                         Приложение № 1</w:t>
            </w:r>
          </w:p>
        </w:tc>
      </w:tr>
      <w:tr w:rsidR="003877C4" w:rsidRPr="003877C4" w:rsidTr="00161DEE">
        <w:trPr>
          <w:trHeight w:val="315"/>
        </w:trPr>
        <w:tc>
          <w:tcPr>
            <w:tcW w:w="993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</w:tcPr>
          <w:p w:rsidR="003877C4" w:rsidRPr="003877C4" w:rsidRDefault="003877C4" w:rsidP="003877C4">
            <w:pPr>
              <w:jc w:val="right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 xml:space="preserve">                                                                                                  к решению  Собрания депутатов</w:t>
            </w:r>
          </w:p>
        </w:tc>
      </w:tr>
      <w:tr w:rsidR="003877C4" w:rsidRPr="003877C4" w:rsidTr="00161DEE">
        <w:trPr>
          <w:trHeight w:val="315"/>
        </w:trPr>
        <w:tc>
          <w:tcPr>
            <w:tcW w:w="993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</w:tcPr>
          <w:p w:rsidR="003877C4" w:rsidRPr="003877C4" w:rsidRDefault="003877C4" w:rsidP="003877C4">
            <w:pPr>
              <w:jc w:val="right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 xml:space="preserve">                                                                                            от 23.04.2018г. №227</w:t>
            </w:r>
          </w:p>
        </w:tc>
      </w:tr>
      <w:tr w:rsidR="003877C4" w:rsidRPr="003877C4" w:rsidTr="00161DEE">
        <w:trPr>
          <w:trHeight w:val="675"/>
        </w:trPr>
        <w:tc>
          <w:tcPr>
            <w:tcW w:w="993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</w:tcPr>
          <w:p w:rsidR="003877C4" w:rsidRPr="003877C4" w:rsidRDefault="003877C4" w:rsidP="003877C4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3877C4">
              <w:rPr>
                <w:b/>
                <w:bCs/>
                <w:color w:val="000000"/>
                <w:sz w:val="16"/>
                <w:szCs w:val="16"/>
              </w:rPr>
              <w:lastRenderedPageBreak/>
              <w:t xml:space="preserve">       ОБЪЁМ ПОСТУПЛЕНИЙ ДОХОДОВ В БЮДЖЕТ ОСТРОВСКОГО МУНИЦИПАЛЬНОГО РАЙОНА НА 2018г.</w:t>
            </w:r>
          </w:p>
        </w:tc>
      </w:tr>
      <w:tr w:rsidR="003877C4" w:rsidRPr="003877C4" w:rsidTr="00161DEE">
        <w:trPr>
          <w:trHeight w:val="493"/>
        </w:trPr>
        <w:tc>
          <w:tcPr>
            <w:tcW w:w="3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3877C4">
              <w:rPr>
                <w:b/>
                <w:bCs/>
                <w:color w:val="000000"/>
                <w:sz w:val="16"/>
                <w:szCs w:val="16"/>
              </w:rPr>
              <w:t>Коды бюджетной классификации</w:t>
            </w:r>
          </w:p>
        </w:tc>
        <w:tc>
          <w:tcPr>
            <w:tcW w:w="5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3877C4">
              <w:rPr>
                <w:b/>
                <w:bCs/>
                <w:color w:val="000000"/>
                <w:sz w:val="16"/>
                <w:szCs w:val="16"/>
              </w:rPr>
              <w:t>Наименование кодов экономической классификации доходов</w:t>
            </w:r>
          </w:p>
        </w:tc>
        <w:tc>
          <w:tcPr>
            <w:tcW w:w="16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3877C4">
              <w:rPr>
                <w:b/>
                <w:bCs/>
                <w:color w:val="000000"/>
                <w:sz w:val="16"/>
                <w:szCs w:val="16"/>
              </w:rPr>
              <w:t>Сумма (</w:t>
            </w:r>
            <w:proofErr w:type="spellStart"/>
            <w:r w:rsidRPr="003877C4">
              <w:rPr>
                <w:b/>
                <w:bCs/>
                <w:color w:val="000000"/>
                <w:sz w:val="16"/>
                <w:szCs w:val="16"/>
              </w:rPr>
              <w:t>тыс</w:t>
            </w:r>
            <w:proofErr w:type="gramStart"/>
            <w:r w:rsidRPr="003877C4">
              <w:rPr>
                <w:b/>
                <w:bCs/>
                <w:color w:val="000000"/>
                <w:sz w:val="16"/>
                <w:szCs w:val="16"/>
              </w:rPr>
              <w:t>.р</w:t>
            </w:r>
            <w:proofErr w:type="gramEnd"/>
            <w:r w:rsidRPr="003877C4">
              <w:rPr>
                <w:b/>
                <w:bCs/>
                <w:color w:val="000000"/>
                <w:sz w:val="16"/>
                <w:szCs w:val="16"/>
              </w:rPr>
              <w:t>уб</w:t>
            </w:r>
            <w:proofErr w:type="spellEnd"/>
            <w:r w:rsidRPr="003877C4">
              <w:rPr>
                <w:b/>
                <w:bCs/>
                <w:color w:val="000000"/>
                <w:sz w:val="16"/>
                <w:szCs w:val="16"/>
              </w:rPr>
              <w:t>)</w:t>
            </w:r>
          </w:p>
        </w:tc>
      </w:tr>
      <w:tr w:rsidR="003877C4" w:rsidRPr="003877C4" w:rsidTr="00161DEE">
        <w:trPr>
          <w:trHeight w:val="117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3877C4">
              <w:rPr>
                <w:b/>
                <w:bCs/>
                <w:color w:val="000000"/>
                <w:sz w:val="16"/>
                <w:szCs w:val="16"/>
              </w:rPr>
              <w:t>1  00  00000  00  0000  000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3877C4">
              <w:rPr>
                <w:b/>
                <w:bCs/>
                <w:color w:val="000000"/>
                <w:sz w:val="16"/>
                <w:szCs w:val="16"/>
              </w:rPr>
              <w:t>НАЛОГОВЫЕ И НЕНАЛОГОВЫЕ ДОХОДЫ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3877C4">
              <w:rPr>
                <w:b/>
                <w:bCs/>
                <w:color w:val="000000"/>
                <w:sz w:val="16"/>
                <w:szCs w:val="16"/>
              </w:rPr>
              <w:t>39199,00</w:t>
            </w:r>
          </w:p>
        </w:tc>
      </w:tr>
      <w:tr w:rsidR="003877C4" w:rsidRPr="003877C4" w:rsidTr="00161DEE">
        <w:trPr>
          <w:trHeight w:val="136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1  01  00000  00  0000  000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НАЛОГИ НА ПРИБЫЛЬ, ДОХОДЫ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14560,00</w:t>
            </w:r>
          </w:p>
        </w:tc>
      </w:tr>
      <w:tr w:rsidR="003877C4" w:rsidRPr="003877C4" w:rsidTr="00161DEE">
        <w:trPr>
          <w:trHeight w:val="167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1  01  02000  01  0000  110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Налог на доходы физических лиц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14560,00</w:t>
            </w:r>
          </w:p>
        </w:tc>
      </w:tr>
      <w:tr w:rsidR="003877C4" w:rsidRPr="003877C4" w:rsidTr="00161DEE">
        <w:trPr>
          <w:trHeight w:val="1448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1  01  02010  01  0000 110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Налог на доходы физических лиц с доходов, источником которых является налоговый агент, за исключением доходов, в отношении которых исчисление и уплата налога осуществляются в соответствии со статьями 227, 227.1 и 228 Налогового кодекса Российской Федерации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14487,20</w:t>
            </w:r>
          </w:p>
        </w:tc>
      </w:tr>
      <w:tr w:rsidR="003877C4" w:rsidRPr="003877C4" w:rsidTr="00161DEE">
        <w:trPr>
          <w:trHeight w:val="2206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1  01  02020  01 0000  110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Налог на доходы физических лиц с доходов, полученных от осуществления деятельности физическими лицами, зарегистрированными в качестве индивидуальных предпринимателей, нотариусов, занимающихся частной практикой, адвокатов, учредивших адвокатские кабинеты и других лиц, занимающихся частной практикой в соответствии со статьей 227 Налогового кодекса Российской Федерации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30,60</w:t>
            </w:r>
          </w:p>
        </w:tc>
      </w:tr>
      <w:tr w:rsidR="003877C4" w:rsidRPr="003877C4" w:rsidTr="00161DEE">
        <w:trPr>
          <w:trHeight w:val="906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1  01  02030  01 0000  110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Налог на доходы физических лиц с доходов, полученных физическими лицами в соответствии со статьей 228 Налогового кодекса Российской Федерации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36,40</w:t>
            </w:r>
          </w:p>
        </w:tc>
      </w:tr>
      <w:tr w:rsidR="003877C4" w:rsidRPr="003877C4" w:rsidTr="00161DEE">
        <w:trPr>
          <w:trHeight w:val="1729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1  01  02040  01  0000  110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Налог на доходы физических лиц в виде фиксированных авансовых платежей с доходов, полученных физическими лицами, являющимися иностранными гражданами, осуществляющими трудовую деятельность по найму на основании патента в соответствии  со статьей 227.1 Налогового кодекса Российской Федерации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5,80</w:t>
            </w:r>
          </w:p>
        </w:tc>
      </w:tr>
      <w:tr w:rsidR="003877C4" w:rsidRPr="003877C4" w:rsidTr="00161DEE">
        <w:trPr>
          <w:trHeight w:val="648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1  03  00000  00  0000  000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НАЛОГИ НА ТОВАРЫ (РАБОТЫ, УСЛУГИ), РЕАЛИЗУЕМЫЕ НА ТЕРРИТОРИИ РОССИЙСКОЙ ФЕДЕРАЦИИ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2750,00</w:t>
            </w:r>
          </w:p>
        </w:tc>
      </w:tr>
      <w:tr w:rsidR="003877C4" w:rsidRPr="003877C4" w:rsidTr="00161DEE">
        <w:trPr>
          <w:trHeight w:val="615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1  03  02000  01  0000  110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Акцизы по подакцизным товарам (продукции), производимым на территории Российской Федерации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2750,00</w:t>
            </w:r>
          </w:p>
        </w:tc>
      </w:tr>
      <w:tr w:rsidR="003877C4" w:rsidRPr="003877C4" w:rsidTr="00161DEE">
        <w:trPr>
          <w:trHeight w:val="1394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1  03  02230  01  0000  110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Доходы от уплаты акцизов на дизельное топливо,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940,50</w:t>
            </w:r>
          </w:p>
        </w:tc>
      </w:tr>
      <w:tr w:rsidR="003877C4" w:rsidRPr="003877C4" w:rsidTr="00161DEE">
        <w:trPr>
          <w:trHeight w:val="169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1  03  02240  01  0000  110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Доходы от уплаты акцизов на моторные масла для дизельных и (или) карбюраторных (</w:t>
            </w:r>
            <w:proofErr w:type="spellStart"/>
            <w:r w:rsidRPr="003877C4">
              <w:rPr>
                <w:color w:val="000000"/>
                <w:sz w:val="16"/>
                <w:szCs w:val="16"/>
              </w:rPr>
              <w:t>инжекторных</w:t>
            </w:r>
            <w:proofErr w:type="spellEnd"/>
            <w:r w:rsidRPr="003877C4">
              <w:rPr>
                <w:color w:val="000000"/>
                <w:sz w:val="16"/>
                <w:szCs w:val="16"/>
              </w:rPr>
              <w:t>) двигателей,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13,75</w:t>
            </w:r>
          </w:p>
        </w:tc>
      </w:tr>
      <w:tr w:rsidR="003877C4" w:rsidRPr="003877C4" w:rsidTr="00161DEE">
        <w:trPr>
          <w:trHeight w:val="1407"/>
        </w:trPr>
        <w:tc>
          <w:tcPr>
            <w:tcW w:w="3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1  03  02250  01  0000  110</w:t>
            </w:r>
          </w:p>
        </w:tc>
        <w:tc>
          <w:tcPr>
            <w:tcW w:w="5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Доходы от уплаты акцизов на автомобильный бензин,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</w:t>
            </w:r>
          </w:p>
        </w:tc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1936,00</w:t>
            </w:r>
          </w:p>
        </w:tc>
      </w:tr>
      <w:tr w:rsidR="003877C4" w:rsidRPr="003877C4" w:rsidTr="00161DEE">
        <w:trPr>
          <w:trHeight w:val="1441"/>
        </w:trPr>
        <w:tc>
          <w:tcPr>
            <w:tcW w:w="3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lastRenderedPageBreak/>
              <w:t>1  03  02260  01  0000  110</w:t>
            </w:r>
          </w:p>
        </w:tc>
        <w:tc>
          <w:tcPr>
            <w:tcW w:w="5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Доходы от уплаты акцизов на прямогонный бензин,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</w:t>
            </w:r>
          </w:p>
        </w:tc>
        <w:tc>
          <w:tcPr>
            <w:tcW w:w="16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-140,25</w:t>
            </w:r>
          </w:p>
        </w:tc>
      </w:tr>
      <w:tr w:rsidR="003877C4" w:rsidRPr="003877C4" w:rsidTr="00161DEE">
        <w:trPr>
          <w:trHeight w:val="202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1  05  00000  00  0000  000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НАЛОГИ НА СОВОКУПНЫЙ ДОХОД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10050,20</w:t>
            </w:r>
          </w:p>
        </w:tc>
      </w:tr>
      <w:tr w:rsidR="003877C4" w:rsidRPr="003877C4" w:rsidTr="00161DEE">
        <w:trPr>
          <w:trHeight w:val="375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1  05  01000  00  0000  110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Налог, взимаемый в связи с применением упрощенной системы налогообложения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4600,00</w:t>
            </w:r>
          </w:p>
        </w:tc>
      </w:tr>
      <w:tr w:rsidR="003877C4" w:rsidRPr="003877C4" w:rsidTr="00161DEE">
        <w:trPr>
          <w:trHeight w:val="694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1  05  01010  01  0000  110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Налог,  взимаемый с налогоплательщиков, выбравших в качестве объекта налогообложения доходы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2879,60</w:t>
            </w:r>
          </w:p>
        </w:tc>
      </w:tr>
      <w:tr w:rsidR="003877C4" w:rsidRPr="003877C4" w:rsidTr="00161DEE">
        <w:trPr>
          <w:trHeight w:val="63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1  05  01011  01 0000 110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Налог, взимаемый с налогоплательщиков, выбравших в качестве объекта налогообложения доходы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2879,60</w:t>
            </w:r>
          </w:p>
        </w:tc>
      </w:tr>
      <w:tr w:rsidR="003877C4" w:rsidRPr="003877C4" w:rsidTr="00161DEE">
        <w:trPr>
          <w:trHeight w:val="731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1  05  01020  01  0000  110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Налог,  взимаемый с налогоплательщиков, выбравших в качестве объекта налогообложения доходы, уменьшенные на величину  расходов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1628,40</w:t>
            </w:r>
          </w:p>
        </w:tc>
      </w:tr>
      <w:tr w:rsidR="003877C4" w:rsidRPr="003877C4" w:rsidTr="00161DEE">
        <w:trPr>
          <w:trHeight w:val="1237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1  05  01021  01  0000 110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Налог, взимаемый с налогоплательщиков, выбравших в качестве объекта налогообложения доходы, уменьшенные на величину расходов (в том числе минимальный налог, зачисляемый в бюджеты субъектов Российской Федерации)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1628,40</w:t>
            </w:r>
          </w:p>
        </w:tc>
      </w:tr>
      <w:tr w:rsidR="003877C4" w:rsidRPr="003877C4" w:rsidTr="00161DEE">
        <w:trPr>
          <w:trHeight w:val="675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1  05  01050  01  0000 110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Минимальный налог, зачисляемый в бюджеты субъектов Российской Федерации (за налоговые периоды, истекшие до 1 января 2016 года)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92,00</w:t>
            </w:r>
          </w:p>
        </w:tc>
      </w:tr>
      <w:tr w:rsidR="003877C4" w:rsidRPr="003877C4" w:rsidTr="00161DEE">
        <w:trPr>
          <w:trHeight w:val="459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1  05  02000  02  0000  110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Единый налог на вмененный доход для отдельных видов деятельности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5300,00</w:t>
            </w:r>
          </w:p>
        </w:tc>
      </w:tr>
      <w:tr w:rsidR="003877C4" w:rsidRPr="003877C4" w:rsidTr="00161DEE">
        <w:trPr>
          <w:trHeight w:val="367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1  05  02010  02  0000  110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Единый налог на вмененный доход для отдельных видов деятельности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5300,00</w:t>
            </w:r>
          </w:p>
        </w:tc>
      </w:tr>
      <w:tr w:rsidR="003877C4" w:rsidRPr="003877C4" w:rsidTr="00161DEE">
        <w:trPr>
          <w:trHeight w:val="148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1  05  03000  01  0000  110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Единый сельскохозяйственный налог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91,20</w:t>
            </w:r>
          </w:p>
        </w:tc>
      </w:tr>
      <w:tr w:rsidR="003877C4" w:rsidRPr="003877C4" w:rsidTr="00161DEE">
        <w:trPr>
          <w:trHeight w:val="151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1  05  03010  01  0000  110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Единый сельскохозяйственный налог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91,20</w:t>
            </w:r>
          </w:p>
        </w:tc>
      </w:tr>
      <w:tr w:rsidR="003877C4" w:rsidRPr="003877C4" w:rsidTr="00161DEE">
        <w:trPr>
          <w:trHeight w:val="467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1  05  04000  02  0000  110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Налог, взимаемый в связи с применением патентной системы налогообложения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59,00</w:t>
            </w:r>
          </w:p>
        </w:tc>
      </w:tr>
      <w:tr w:rsidR="003877C4" w:rsidRPr="003877C4" w:rsidTr="00161DEE">
        <w:trPr>
          <w:trHeight w:val="659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1  05  04020  02  0000  110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Налог, взимаемый в связи с применением патентной системы налогообложения, зачисляемый в бюджеты муниципальных районов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59,00</w:t>
            </w:r>
          </w:p>
        </w:tc>
      </w:tr>
      <w:tr w:rsidR="003877C4" w:rsidRPr="003877C4" w:rsidTr="00161DEE">
        <w:trPr>
          <w:trHeight w:val="174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1  08  00000  00  0000  000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ГОСУДАРСТВЕННАЯ ПОШЛИНА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800,00</w:t>
            </w:r>
          </w:p>
        </w:tc>
      </w:tr>
      <w:tr w:rsidR="003877C4" w:rsidRPr="003877C4" w:rsidTr="00161DEE">
        <w:trPr>
          <w:trHeight w:val="758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1  08  03000  01  0000  110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Государственная пошлина по делам, рассматриваемым в судах общей юрисдикции, мировыми судьями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800,00</w:t>
            </w:r>
          </w:p>
        </w:tc>
      </w:tr>
      <w:tr w:rsidR="003877C4" w:rsidRPr="003877C4" w:rsidTr="00161DEE">
        <w:trPr>
          <w:trHeight w:val="983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1  08  03010  01 0000 110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Государственная пошлина по делам, рассматриваемым в судах общей юрисдикции, мировыми судьями (за исключением Верховного Суда Российской Федерации.)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800,00</w:t>
            </w:r>
          </w:p>
        </w:tc>
      </w:tr>
      <w:tr w:rsidR="003877C4" w:rsidRPr="003877C4" w:rsidTr="00161DEE">
        <w:trPr>
          <w:trHeight w:val="671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1  11  00000  00  0000  000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ДОХОДЫ ОТ ИСПОЛЬЗОВАНИЯ ИМУЩЕСТВА, НАХОДЯЩЕГОСЯ В ГОСУДАРСТВЕННОЙ И МУНИЦИПАЛЬНОЙ СОБСТВЕННОСТИ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2065,00</w:t>
            </w:r>
          </w:p>
        </w:tc>
      </w:tr>
      <w:tr w:rsidR="003877C4" w:rsidRPr="003877C4" w:rsidTr="00161DEE">
        <w:trPr>
          <w:trHeight w:val="1690"/>
        </w:trPr>
        <w:tc>
          <w:tcPr>
            <w:tcW w:w="3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1  11  05000  00  0000  120</w:t>
            </w:r>
          </w:p>
        </w:tc>
        <w:tc>
          <w:tcPr>
            <w:tcW w:w="5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Доходы, получаемые в виде арендной  либо иной платы за  передачу в возмездное пользование государственного и муниципального имущества (за исключением имущества бюджетных и автономных учреждений, а также имущества государственных и муниципальных унитарных предприятий, в том числе казенных)</w:t>
            </w:r>
          </w:p>
        </w:tc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1950,00</w:t>
            </w:r>
          </w:p>
        </w:tc>
      </w:tr>
      <w:tr w:rsidR="003877C4" w:rsidRPr="003877C4" w:rsidTr="00161DEE">
        <w:trPr>
          <w:trHeight w:val="1190"/>
        </w:trPr>
        <w:tc>
          <w:tcPr>
            <w:tcW w:w="3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1  11  05010  00  0000  120</w:t>
            </w:r>
          </w:p>
        </w:tc>
        <w:tc>
          <w:tcPr>
            <w:tcW w:w="5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Доходы, получаемые в виде арендной платы за земельные участки, государственная собственность на которые не разграничена, а также средства от продажи права на заключение договоров аренды указанных земельных участков</w:t>
            </w:r>
          </w:p>
        </w:tc>
        <w:tc>
          <w:tcPr>
            <w:tcW w:w="16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1700,00</w:t>
            </w:r>
          </w:p>
        </w:tc>
      </w:tr>
      <w:tr w:rsidR="003877C4" w:rsidRPr="003877C4" w:rsidTr="00161DEE">
        <w:trPr>
          <w:trHeight w:val="1761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lastRenderedPageBreak/>
              <w:t>1  11  05013  05  0000  120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proofErr w:type="gramStart"/>
            <w:r w:rsidRPr="003877C4">
              <w:rPr>
                <w:color w:val="000000"/>
                <w:sz w:val="16"/>
                <w:szCs w:val="16"/>
              </w:rPr>
              <w:t>Доходы, получаемые в виде арендной платы за земельные участки, государственная собственность на которые не разграничена и которые расположены в границах сельских поселений и межселенных территорий муниципальных районов, а также средства от продажи права на заключение договоров аренды указанных земельных участков</w:t>
            </w:r>
            <w:proofErr w:type="gramEnd"/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1700,00</w:t>
            </w:r>
          </w:p>
        </w:tc>
      </w:tr>
      <w:tr w:rsidR="003877C4" w:rsidRPr="003877C4" w:rsidTr="00161DEE">
        <w:trPr>
          <w:trHeight w:val="1545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1  11  05030  00  0000  120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Доходы от сдачи в аренду имущества, находящегося в оперативном управлении органов государственной власти, органов местного самоуправления, государственных внебюджетных фондов и созданных ими учреждений (за исключением имущества бюджетных и автономных учреждений)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80,00</w:t>
            </w:r>
          </w:p>
        </w:tc>
      </w:tr>
      <w:tr w:rsidR="003877C4" w:rsidRPr="003877C4" w:rsidTr="00161DEE">
        <w:trPr>
          <w:trHeight w:val="150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1  11  05035  05  0000  120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Доходы от сдачи в аренду имущества, находящегося в оперативном управлении органов управления муниципальных районов и созданных ими учреждений (за исключением имущества муниципальных бюджетных и автономных учреждений)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80,00</w:t>
            </w:r>
          </w:p>
        </w:tc>
      </w:tr>
      <w:tr w:rsidR="003877C4" w:rsidRPr="003877C4" w:rsidTr="00161DEE">
        <w:trPr>
          <w:trHeight w:val="724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1  11  05070  00  0000  120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Доходы от сдачи в аренду имущества, составляющего государственную (муниципальную) казну (за исключением земельных участков)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170,00</w:t>
            </w:r>
          </w:p>
        </w:tc>
      </w:tr>
      <w:tr w:rsidR="003877C4" w:rsidRPr="003877C4" w:rsidTr="00161DEE">
        <w:trPr>
          <w:trHeight w:val="665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1  11  05075  05  0000  120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 xml:space="preserve">Доходы от сдачи в аренду имущества, составляющего казну муниципальных районов (за исключением земельных участков)  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170,00</w:t>
            </w:r>
          </w:p>
        </w:tc>
      </w:tr>
      <w:tr w:rsidR="003877C4" w:rsidRPr="003877C4" w:rsidTr="00161DEE">
        <w:trPr>
          <w:trHeight w:val="1469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1  11  09000  00  0000  120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Прочие доходы от использования имущества и прав, находящихся в государственной и муниципальной собственности (за исключением имущества бюджетных и автономных учреждений, а также имущества государственных и муниципальных унитарных предприятий, в том числе казенных)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115,00</w:t>
            </w:r>
          </w:p>
        </w:tc>
      </w:tr>
      <w:tr w:rsidR="003877C4" w:rsidRPr="003877C4" w:rsidTr="00161DEE">
        <w:trPr>
          <w:trHeight w:val="1491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1  11  09040  00  0000  120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Прочие поступления от использования имущества, находящегося в государственной и муниципальной собственности (за исключением имущества бюджетных и автономных учреждений, а также имущества государственных и муниципальных унитарных предприятий, в том числе казенных)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115,00</w:t>
            </w:r>
          </w:p>
        </w:tc>
      </w:tr>
      <w:tr w:rsidR="003877C4" w:rsidRPr="003877C4" w:rsidTr="00161DEE">
        <w:trPr>
          <w:trHeight w:val="1528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1  11  09045  05  0000  120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Прочие поступления от использования имущества, находящегося в собственности муниципальных районов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</w:t>
            </w:r>
          </w:p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115,00</w:t>
            </w:r>
          </w:p>
        </w:tc>
      </w:tr>
      <w:tr w:rsidR="003877C4" w:rsidRPr="003877C4" w:rsidTr="00161DEE">
        <w:trPr>
          <w:trHeight w:val="415"/>
        </w:trPr>
        <w:tc>
          <w:tcPr>
            <w:tcW w:w="3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1  12  00000  00  0000  000</w:t>
            </w:r>
          </w:p>
        </w:tc>
        <w:tc>
          <w:tcPr>
            <w:tcW w:w="5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ПЛАТЕЖИ ПРИ ПОЛЬЗОВАНИИ ПРИРОДНЫМИ РЕСУРСАМИ</w:t>
            </w:r>
          </w:p>
        </w:tc>
        <w:tc>
          <w:tcPr>
            <w:tcW w:w="16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50,00</w:t>
            </w:r>
          </w:p>
        </w:tc>
      </w:tr>
      <w:tr w:rsidR="003877C4" w:rsidRPr="003877C4" w:rsidTr="00161DEE">
        <w:trPr>
          <w:trHeight w:val="415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1  12  01000  01  0000  000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Плата за негативное воздействие на окружающую среду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50,00</w:t>
            </w:r>
          </w:p>
        </w:tc>
      </w:tr>
      <w:tr w:rsidR="003877C4" w:rsidRPr="003877C4" w:rsidTr="00161DEE">
        <w:trPr>
          <w:trHeight w:val="478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1  12  01010  01  0000  120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Плата за выбросы загрязняющих веществ в атмосферный воздух стационарными объектами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21,60</w:t>
            </w:r>
          </w:p>
        </w:tc>
      </w:tr>
      <w:tr w:rsidR="003877C4" w:rsidRPr="003877C4" w:rsidTr="00161DEE">
        <w:trPr>
          <w:trHeight w:val="528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1  12  01020  01  0000  120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 xml:space="preserve">Плата за выбросы загрязняющих веществ в атмосферный воздух передвижными объектами 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0,25</w:t>
            </w:r>
          </w:p>
        </w:tc>
      </w:tr>
      <w:tr w:rsidR="003877C4" w:rsidRPr="003877C4" w:rsidTr="00161DEE">
        <w:trPr>
          <w:trHeight w:val="407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1  12  01030  01  0000  120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Плата за выбросы загрязняющих веществ в водные объекты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3,15</w:t>
            </w:r>
          </w:p>
        </w:tc>
      </w:tr>
      <w:tr w:rsidR="003877C4" w:rsidRPr="003877C4" w:rsidTr="00161DEE">
        <w:trPr>
          <w:trHeight w:val="471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1  12  01040  01  0000  120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Плата за размещение отходов производства и потребления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25,00</w:t>
            </w:r>
          </w:p>
        </w:tc>
      </w:tr>
      <w:tr w:rsidR="003877C4" w:rsidRPr="003877C4" w:rsidTr="00161DEE">
        <w:trPr>
          <w:trHeight w:val="663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1  13  00000  00  0000  000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ДОХОДЫ ОТ ОКАЗАНИЯ ПЛАТНЫХ УСЛУГ (РАБОТ) И КОМПЕНСАЦИИ ЗАТРАТ ГОСУДАРСТВА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6903,80</w:t>
            </w:r>
          </w:p>
        </w:tc>
      </w:tr>
      <w:tr w:rsidR="003877C4" w:rsidRPr="003877C4" w:rsidTr="00161DEE">
        <w:trPr>
          <w:trHeight w:val="163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1  13  01000  00  0000  130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Доходы от оказания платных услуг (работ)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5270,00</w:t>
            </w:r>
          </w:p>
        </w:tc>
      </w:tr>
      <w:tr w:rsidR="003877C4" w:rsidRPr="003877C4" w:rsidTr="00161DEE">
        <w:trPr>
          <w:trHeight w:val="196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1  13  01990  00  0000  130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Прочие доходы от оказания платных услуг (работ)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5270,00</w:t>
            </w:r>
          </w:p>
        </w:tc>
      </w:tr>
      <w:tr w:rsidR="003877C4" w:rsidRPr="003877C4" w:rsidTr="00161DEE">
        <w:trPr>
          <w:trHeight w:val="638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lastRenderedPageBreak/>
              <w:t>1  13  01995  05  0000  130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Прочие доходы от оказания платных услуг (работ) получателями средств бюджетов муниципальных районов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5270,00</w:t>
            </w:r>
          </w:p>
        </w:tc>
      </w:tr>
      <w:tr w:rsidR="003877C4" w:rsidRPr="003877C4" w:rsidTr="00161DEE">
        <w:trPr>
          <w:trHeight w:val="154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1  13  02000  00  0000  130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Доходы от компенсации затрат государства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1633,80</w:t>
            </w:r>
          </w:p>
        </w:tc>
      </w:tr>
      <w:tr w:rsidR="003877C4" w:rsidRPr="003877C4" w:rsidTr="00161DEE">
        <w:trPr>
          <w:trHeight w:val="597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1  13  02060  00  0000  130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Доходы, поступающие в порядке возмещения расходов, понесенных в связи с эксплуатацией имущества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1633,80</w:t>
            </w:r>
          </w:p>
        </w:tc>
      </w:tr>
      <w:tr w:rsidR="003877C4" w:rsidRPr="003877C4" w:rsidTr="00161DEE">
        <w:trPr>
          <w:trHeight w:val="679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1  13  02065  05  0000  130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Доходы, поступающие в порядке возмещения расходов, понесенных в связи с эксплуатацией  имущества муниципальных районов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1633,80</w:t>
            </w:r>
          </w:p>
        </w:tc>
      </w:tr>
      <w:tr w:rsidR="003877C4" w:rsidRPr="003877C4" w:rsidTr="00161DEE">
        <w:trPr>
          <w:trHeight w:val="477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1  14  00000  00  0000  000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ДОХОДЫ ОТ ПРОДАЖИ МАТЕРИАЛЬНЫХ И НЕМАТЕРИАЛЬНЫХ АКТИВОВ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520,00</w:t>
            </w:r>
          </w:p>
        </w:tc>
      </w:tr>
      <w:tr w:rsidR="003877C4" w:rsidRPr="003877C4" w:rsidTr="00161DEE">
        <w:trPr>
          <w:trHeight w:val="1534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1  14  02000  00  0000  000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Доходы от реализации имущества, находящегося в государственной и муниципальной  собственности (за исключением движимого имущества бюджетных и автономных учреждений, а также имущества государственных и муниципальных унитарных предприятий, в том числе казенных)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20,00</w:t>
            </w:r>
          </w:p>
        </w:tc>
      </w:tr>
      <w:tr w:rsidR="003877C4" w:rsidRPr="003877C4" w:rsidTr="00161DEE">
        <w:trPr>
          <w:trHeight w:val="1825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1  14  02050  05  0000  410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Доходы от реализации имущества, находящегося в  собственности муниципальных районов (за исключением движимого имущества муниципальных бюджетных и автономных учреждений, а также имущества муниципальных унитарных предприятий, в том числе казенных)</w:t>
            </w:r>
            <w:proofErr w:type="gramStart"/>
            <w:r w:rsidRPr="003877C4">
              <w:rPr>
                <w:color w:val="000000"/>
                <w:sz w:val="16"/>
                <w:szCs w:val="16"/>
              </w:rPr>
              <w:t>,в</w:t>
            </w:r>
            <w:proofErr w:type="gramEnd"/>
            <w:r w:rsidRPr="003877C4">
              <w:rPr>
                <w:color w:val="000000"/>
                <w:sz w:val="16"/>
                <w:szCs w:val="16"/>
              </w:rPr>
              <w:t xml:space="preserve"> части реализации основных средств по указанному имуществу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20,00</w:t>
            </w:r>
          </w:p>
        </w:tc>
      </w:tr>
      <w:tr w:rsidR="003877C4" w:rsidRPr="003877C4" w:rsidTr="00161DEE">
        <w:trPr>
          <w:trHeight w:val="1910"/>
        </w:trPr>
        <w:tc>
          <w:tcPr>
            <w:tcW w:w="3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1  14  02053  05  0000  410</w:t>
            </w:r>
          </w:p>
        </w:tc>
        <w:tc>
          <w:tcPr>
            <w:tcW w:w="5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Доходы от реализации иного имущества, находящегося в собственности  муниципальных районов (за исключением имущества муниципальных бюджетных и  автономных учреждений, а также  имущества муниципальных унитарных предприятий, в том числе казенных), в части реализации основных средств  по указанному имуществу</w:t>
            </w:r>
          </w:p>
        </w:tc>
        <w:tc>
          <w:tcPr>
            <w:tcW w:w="16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0,00</w:t>
            </w:r>
          </w:p>
        </w:tc>
      </w:tr>
      <w:tr w:rsidR="003877C4" w:rsidRPr="003877C4" w:rsidTr="00161DEE">
        <w:trPr>
          <w:trHeight w:val="1974"/>
        </w:trPr>
        <w:tc>
          <w:tcPr>
            <w:tcW w:w="3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1  14  02053  05  0000  440</w:t>
            </w:r>
          </w:p>
        </w:tc>
        <w:tc>
          <w:tcPr>
            <w:tcW w:w="5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Доходы от реализации иного имущества, находящегося в собственности муниципальных районов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казенных), в части реализации материальных запасов по указанному имуществу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20,00</w:t>
            </w:r>
          </w:p>
        </w:tc>
      </w:tr>
      <w:tr w:rsidR="003877C4" w:rsidRPr="003877C4" w:rsidTr="00161DEE">
        <w:trPr>
          <w:trHeight w:val="655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1  14  06000  00  0000  430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 xml:space="preserve">Доходы от продажи земельных участков, находящихся в государственной и муниципальной собственности 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500,00</w:t>
            </w:r>
          </w:p>
        </w:tc>
      </w:tr>
      <w:tr w:rsidR="003877C4" w:rsidRPr="003877C4" w:rsidTr="00161DEE">
        <w:trPr>
          <w:trHeight w:val="736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1  14  06010  00  0000  430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Доходы от продажи земельных участков,  государственная собственность на которые не разграничена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500,00</w:t>
            </w:r>
          </w:p>
        </w:tc>
      </w:tr>
      <w:tr w:rsidR="003877C4" w:rsidRPr="003877C4" w:rsidTr="00161DEE">
        <w:trPr>
          <w:trHeight w:val="123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1  14  06013  05  0000  430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Доходы от продажи земельных участков, государственная собственность на которые не разграничена и которые расположены в границах сельских поселений и межселенных территорий муниципальных районов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500,00</w:t>
            </w:r>
          </w:p>
        </w:tc>
      </w:tr>
      <w:tr w:rsidR="003877C4" w:rsidRPr="003877C4" w:rsidTr="00161DEE">
        <w:trPr>
          <w:trHeight w:val="95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1  14  06020  00  0000  430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Доходы от продажи земельных участков, государственная собственность на которые разграничена (за исключением земельных участков бюджетных и автономных учреждений)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0,00</w:t>
            </w:r>
          </w:p>
        </w:tc>
      </w:tr>
      <w:tr w:rsidR="003877C4" w:rsidRPr="003877C4" w:rsidTr="00161DEE">
        <w:trPr>
          <w:trHeight w:val="1206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1  14  06025  05  0000  430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Доходы от продажи земельных участков, находящихся в собственности муниципальных районов (за исключением земельных участков муниципальных бюджетных и автономных учреждений)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0,00</w:t>
            </w:r>
          </w:p>
        </w:tc>
      </w:tr>
      <w:tr w:rsidR="003877C4" w:rsidRPr="003877C4" w:rsidTr="00161DEE">
        <w:trPr>
          <w:trHeight w:val="218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1  16  00000  00  0000  000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ШТРАФЫ, САНКЦИИ, ВОЗМЕЩЕНИЕ УЩЕРБА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1500,00</w:t>
            </w:r>
          </w:p>
        </w:tc>
      </w:tr>
      <w:tr w:rsidR="003877C4" w:rsidRPr="003877C4" w:rsidTr="00161DEE">
        <w:trPr>
          <w:trHeight w:val="392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lastRenderedPageBreak/>
              <w:t>1  16  03000  00  0000  140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 xml:space="preserve">Денежные взыскания (штрафы) за  нарушение законодательства о налогах и сборах.  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30,00</w:t>
            </w:r>
          </w:p>
        </w:tc>
      </w:tr>
      <w:tr w:rsidR="003877C4" w:rsidRPr="003877C4" w:rsidTr="00161DEE">
        <w:trPr>
          <w:trHeight w:val="1419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1  16  03010  01  0000  140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Денежные взыскания (штрафы) за нарушение законодательства о налогах и сборах, предусмотренные статьями 116, 119</w:t>
            </w:r>
            <w:r w:rsidRPr="003877C4">
              <w:rPr>
                <w:color w:val="000000"/>
                <w:sz w:val="16"/>
                <w:szCs w:val="16"/>
                <w:vertAlign w:val="superscript"/>
              </w:rPr>
              <w:t>1</w:t>
            </w:r>
            <w:r w:rsidRPr="003877C4">
              <w:rPr>
                <w:color w:val="000000"/>
                <w:sz w:val="16"/>
                <w:szCs w:val="16"/>
              </w:rPr>
              <w:t>, 119</w:t>
            </w:r>
            <w:r w:rsidRPr="003877C4">
              <w:rPr>
                <w:color w:val="000000"/>
                <w:sz w:val="16"/>
                <w:szCs w:val="16"/>
                <w:vertAlign w:val="superscript"/>
              </w:rPr>
              <w:t>2</w:t>
            </w:r>
            <w:r w:rsidRPr="003877C4">
              <w:rPr>
                <w:color w:val="000000"/>
                <w:sz w:val="16"/>
                <w:szCs w:val="16"/>
              </w:rPr>
              <w:t>, пунктами 1 и 2 статьи 120, статьями 125, 126, 126</w:t>
            </w:r>
            <w:r w:rsidRPr="003877C4">
              <w:rPr>
                <w:color w:val="000000"/>
                <w:sz w:val="16"/>
                <w:szCs w:val="16"/>
                <w:vertAlign w:val="superscript"/>
              </w:rPr>
              <w:t>1</w:t>
            </w:r>
            <w:r w:rsidRPr="003877C4">
              <w:rPr>
                <w:color w:val="000000"/>
                <w:sz w:val="16"/>
                <w:szCs w:val="16"/>
              </w:rPr>
              <w:t>, 128, 129, 129</w:t>
            </w:r>
            <w:r w:rsidRPr="003877C4">
              <w:rPr>
                <w:color w:val="000000"/>
                <w:sz w:val="16"/>
                <w:szCs w:val="16"/>
                <w:vertAlign w:val="superscript"/>
              </w:rPr>
              <w:t>1</w:t>
            </w:r>
            <w:r w:rsidRPr="003877C4">
              <w:rPr>
                <w:color w:val="000000"/>
                <w:sz w:val="16"/>
                <w:szCs w:val="16"/>
              </w:rPr>
              <w:t>, 129</w:t>
            </w:r>
            <w:r w:rsidRPr="003877C4">
              <w:rPr>
                <w:color w:val="000000"/>
                <w:sz w:val="16"/>
                <w:szCs w:val="16"/>
                <w:vertAlign w:val="superscript"/>
              </w:rPr>
              <w:t>4</w:t>
            </w:r>
            <w:r w:rsidRPr="003877C4">
              <w:rPr>
                <w:color w:val="000000"/>
                <w:sz w:val="16"/>
                <w:szCs w:val="16"/>
              </w:rPr>
              <w:t>, 132, 133, 134, 135, 135</w:t>
            </w:r>
            <w:r w:rsidRPr="003877C4">
              <w:rPr>
                <w:color w:val="000000"/>
                <w:sz w:val="16"/>
                <w:szCs w:val="16"/>
                <w:vertAlign w:val="superscript"/>
              </w:rPr>
              <w:t>1</w:t>
            </w:r>
            <w:r w:rsidRPr="003877C4">
              <w:rPr>
                <w:color w:val="000000"/>
                <w:sz w:val="16"/>
                <w:szCs w:val="16"/>
              </w:rPr>
              <w:t>, 135</w:t>
            </w:r>
            <w:r w:rsidRPr="003877C4">
              <w:rPr>
                <w:color w:val="000000"/>
                <w:sz w:val="16"/>
                <w:szCs w:val="16"/>
                <w:vertAlign w:val="superscript"/>
              </w:rPr>
              <w:t>2</w:t>
            </w:r>
            <w:r w:rsidRPr="003877C4">
              <w:rPr>
                <w:color w:val="000000"/>
                <w:sz w:val="16"/>
                <w:szCs w:val="16"/>
              </w:rPr>
              <w:t xml:space="preserve"> Налогового кодекса Российской Федерации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30,00</w:t>
            </w:r>
          </w:p>
        </w:tc>
      </w:tr>
      <w:tr w:rsidR="003877C4" w:rsidRPr="003877C4" w:rsidTr="00161DEE">
        <w:trPr>
          <w:trHeight w:val="2164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1  16  25000  00  0000  140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Денежные взыскания (штрафы) за нарушение законодательства Российской Федерации о недрах, об особо охраняемых природных территориях, об охране и использовании животного мира, об экологической экспертизе, в области охраны окружающей среды, о рыболовстве и сохранении водных биологических ресурсов, земельного законодательства, лесного законодательства, водного законодательства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80,00</w:t>
            </w:r>
          </w:p>
        </w:tc>
      </w:tr>
      <w:tr w:rsidR="003877C4" w:rsidRPr="003877C4" w:rsidTr="00161DEE">
        <w:trPr>
          <w:trHeight w:val="722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1  16  25050  01  0000  140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Денежные взыскания (штрафы) за нарушение законодательства в области охраны окружающей среды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50,00</w:t>
            </w:r>
          </w:p>
        </w:tc>
      </w:tr>
      <w:tr w:rsidR="003877C4" w:rsidRPr="003877C4" w:rsidTr="00161DEE">
        <w:trPr>
          <w:trHeight w:val="394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1  16  25060  01 0000  140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Денежные  взыскания (штрафы)  за нарушение земельного законодательства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30,00</w:t>
            </w:r>
          </w:p>
        </w:tc>
      </w:tr>
      <w:tr w:rsidR="003877C4" w:rsidRPr="003877C4" w:rsidTr="00161DEE">
        <w:trPr>
          <w:trHeight w:val="123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1  16  28000  01  0000  140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Денежные взыскания (штрафы) за нарушение законодательства в области обеспечения  санитарно- эпидемиологического благополучия человека и законодательства в сфере защиты прав потребителей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770,00</w:t>
            </w:r>
          </w:p>
        </w:tc>
      </w:tr>
      <w:tr w:rsidR="003877C4" w:rsidRPr="003877C4" w:rsidTr="00161DEE">
        <w:trPr>
          <w:trHeight w:val="600"/>
        </w:trPr>
        <w:tc>
          <w:tcPr>
            <w:tcW w:w="3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1  16  90000  00  0000  140</w:t>
            </w:r>
          </w:p>
        </w:tc>
        <w:tc>
          <w:tcPr>
            <w:tcW w:w="5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Прочие поступления от денежных взысканий (штрафов) и иных сумм в возмещение ущерба.</w:t>
            </w:r>
          </w:p>
        </w:tc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620,00</w:t>
            </w:r>
          </w:p>
        </w:tc>
      </w:tr>
      <w:tr w:rsidR="003877C4" w:rsidRPr="003877C4" w:rsidTr="00161DEE">
        <w:trPr>
          <w:trHeight w:val="664"/>
        </w:trPr>
        <w:tc>
          <w:tcPr>
            <w:tcW w:w="3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1  16  90050  05  0000  140</w:t>
            </w:r>
          </w:p>
        </w:tc>
        <w:tc>
          <w:tcPr>
            <w:tcW w:w="5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Прочие поступления от денежных взысканий (штрафов) и иных сумм в возмещение ущерба, зачисляемые в бюджеты муниципальных районов</w:t>
            </w:r>
          </w:p>
        </w:tc>
        <w:tc>
          <w:tcPr>
            <w:tcW w:w="16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620,00</w:t>
            </w:r>
          </w:p>
        </w:tc>
      </w:tr>
      <w:tr w:rsidR="003877C4" w:rsidRPr="003877C4" w:rsidTr="00161DEE">
        <w:trPr>
          <w:trHeight w:val="178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3877C4">
              <w:rPr>
                <w:b/>
                <w:bCs/>
                <w:color w:val="000000"/>
                <w:sz w:val="16"/>
                <w:szCs w:val="16"/>
              </w:rPr>
              <w:t>2  00  00000  00  0000  000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3877C4">
              <w:rPr>
                <w:b/>
                <w:bCs/>
                <w:color w:val="000000"/>
                <w:sz w:val="16"/>
                <w:szCs w:val="16"/>
              </w:rPr>
              <w:t>БЕЗВОЗМЕЗДНЫЕ ПОСТУПЛЕНИЯ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3877C4">
              <w:rPr>
                <w:b/>
                <w:bCs/>
                <w:color w:val="000000"/>
                <w:sz w:val="16"/>
                <w:szCs w:val="16"/>
              </w:rPr>
              <w:t>227761,420</w:t>
            </w:r>
          </w:p>
        </w:tc>
      </w:tr>
      <w:tr w:rsidR="003877C4" w:rsidRPr="003877C4" w:rsidTr="00161DEE">
        <w:trPr>
          <w:trHeight w:val="634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2  02  00000  00  0000  000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БЕЗВОЗМЕЗДНЫЕ ПОСТУПЛЕНИЯ ОТ ДРУГИХ БЮДЖЕТОВ БЮДЖЕТНОЙ СИСТЕМЫ РОССИЙСКОЙ ФЕДЕРАЦИИ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211596,174</w:t>
            </w:r>
          </w:p>
        </w:tc>
      </w:tr>
      <w:tr w:rsidR="003877C4" w:rsidRPr="003877C4" w:rsidTr="00161DEE">
        <w:trPr>
          <w:trHeight w:val="419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2  02  10000  00  0000  151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ДОТАЦИИ БЮДЖЕТАМ БЮДЖЕТНОЙ СИСТЕМЫ РОССИЙСКОЙ ФЕДЕРАЦИИ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53416,80</w:t>
            </w:r>
          </w:p>
        </w:tc>
      </w:tr>
      <w:tr w:rsidR="003877C4" w:rsidRPr="003877C4" w:rsidTr="00161DEE">
        <w:trPr>
          <w:trHeight w:val="345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2  02  15001  00  0000  151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Дотация на выравнивание бюджетной обеспеченности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47734,00</w:t>
            </w:r>
          </w:p>
        </w:tc>
      </w:tr>
      <w:tr w:rsidR="003877C4" w:rsidRPr="003877C4" w:rsidTr="00161DEE">
        <w:trPr>
          <w:trHeight w:val="534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2  02  15001  05  0000  151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Дотации бюджетам муниципальных районов на выравнивание бюджетной обеспеченности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47734,00</w:t>
            </w:r>
          </w:p>
        </w:tc>
      </w:tr>
      <w:tr w:rsidR="003877C4" w:rsidRPr="003877C4" w:rsidTr="00161DEE">
        <w:trPr>
          <w:trHeight w:val="40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2  02  15002  00  0000  151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Дотации бюджетам на поддержку мер по обеспечению сбалансированности бюджетов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5682,80</w:t>
            </w:r>
          </w:p>
        </w:tc>
      </w:tr>
      <w:tr w:rsidR="003877C4" w:rsidRPr="003877C4" w:rsidTr="00161DEE">
        <w:trPr>
          <w:trHeight w:val="721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2  02  15002  05  0000  151</w:t>
            </w:r>
          </w:p>
        </w:tc>
        <w:tc>
          <w:tcPr>
            <w:tcW w:w="5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Дотации бюджетам муниципальных районов на поддержку мер по обеспечению сбалансированности бюджетов</w:t>
            </w:r>
          </w:p>
        </w:tc>
        <w:tc>
          <w:tcPr>
            <w:tcW w:w="16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5682,80</w:t>
            </w:r>
          </w:p>
        </w:tc>
      </w:tr>
      <w:tr w:rsidR="003877C4" w:rsidRPr="003877C4" w:rsidTr="00161DEE">
        <w:trPr>
          <w:trHeight w:val="687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2  02  20000  00  0000  151</w:t>
            </w:r>
          </w:p>
        </w:tc>
        <w:tc>
          <w:tcPr>
            <w:tcW w:w="5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СУБСИДИИ БЮДЖЕТАМ БЮДЖЕТНОЙ СИСТЕМЫ РОССИЙСКОЙ ФЕДЕРАЦИИ (МЕЖБЮДЖЕТНЫЕ СУБСИДИИ)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55253,625</w:t>
            </w:r>
          </w:p>
        </w:tc>
      </w:tr>
      <w:tr w:rsidR="003877C4" w:rsidRPr="003877C4" w:rsidTr="00161DEE">
        <w:trPr>
          <w:trHeight w:val="647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2  02  20077  00  0000  151</w:t>
            </w:r>
          </w:p>
        </w:tc>
        <w:tc>
          <w:tcPr>
            <w:tcW w:w="5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 xml:space="preserve">Субсидии бюджетам на </w:t>
            </w:r>
            <w:proofErr w:type="spellStart"/>
            <w:r w:rsidRPr="003877C4">
              <w:rPr>
                <w:color w:val="000000"/>
                <w:sz w:val="16"/>
                <w:szCs w:val="16"/>
              </w:rPr>
              <w:t>софинансирование</w:t>
            </w:r>
            <w:proofErr w:type="spellEnd"/>
            <w:r w:rsidRPr="003877C4">
              <w:rPr>
                <w:color w:val="000000"/>
                <w:sz w:val="16"/>
                <w:szCs w:val="16"/>
              </w:rPr>
              <w:t xml:space="preserve"> капитальных вложений в объекты государственной (муниципальной) собственности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43898,60</w:t>
            </w:r>
          </w:p>
        </w:tc>
      </w:tr>
      <w:tr w:rsidR="003877C4" w:rsidRPr="003877C4" w:rsidTr="00161DEE">
        <w:trPr>
          <w:trHeight w:val="743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2  02  20077  05  0000  151</w:t>
            </w:r>
          </w:p>
        </w:tc>
        <w:tc>
          <w:tcPr>
            <w:tcW w:w="5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 xml:space="preserve">Субсидии бюджетам муниципальных районов на </w:t>
            </w:r>
            <w:proofErr w:type="spellStart"/>
            <w:r w:rsidRPr="003877C4">
              <w:rPr>
                <w:color w:val="000000"/>
                <w:sz w:val="16"/>
                <w:szCs w:val="16"/>
              </w:rPr>
              <w:t>софинансирование</w:t>
            </w:r>
            <w:proofErr w:type="spellEnd"/>
            <w:r w:rsidRPr="003877C4">
              <w:rPr>
                <w:color w:val="000000"/>
                <w:sz w:val="16"/>
                <w:szCs w:val="16"/>
              </w:rPr>
              <w:t xml:space="preserve"> капитальных вложений в объекты муниципальной собственности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43898,60</w:t>
            </w:r>
          </w:p>
        </w:tc>
      </w:tr>
      <w:tr w:rsidR="003877C4" w:rsidRPr="003877C4" w:rsidTr="00161DEE">
        <w:trPr>
          <w:trHeight w:val="150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2  02  20216  00  0000  151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Субсидии бюджетам муниципальных районов на строительство (реконструкцию), капитальный ремонт, ремонт и содержание автомобильных дорог общего пользования местного значения, в том числе на формирование муниципальных дорожных фондов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7300,00</w:t>
            </w:r>
          </w:p>
        </w:tc>
      </w:tr>
      <w:tr w:rsidR="003877C4" w:rsidRPr="003877C4" w:rsidTr="00161DEE">
        <w:trPr>
          <w:trHeight w:val="1500"/>
        </w:trPr>
        <w:tc>
          <w:tcPr>
            <w:tcW w:w="31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lastRenderedPageBreak/>
              <w:t>2  02  20216  05  0000  151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Субсидии бюджетам муниципальных районов на строительство (реконструкцию), капитальный ремонт, ремонт и содержание автомобильных дорог общего пользования местного значения, в том числе на формирование муниципальных дорожных фондов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6500,00</w:t>
            </w:r>
          </w:p>
        </w:tc>
      </w:tr>
      <w:tr w:rsidR="003877C4" w:rsidRPr="003877C4" w:rsidTr="00161DEE">
        <w:trPr>
          <w:trHeight w:val="1959"/>
        </w:trPr>
        <w:tc>
          <w:tcPr>
            <w:tcW w:w="31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877C4" w:rsidRPr="003877C4" w:rsidRDefault="003877C4" w:rsidP="003877C4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Субсидии, передаваемые бюджетам муниципальных районов на проектирование, строительство, реконструкцию, капитальный ремонт т ремонт автомобильных дорог общего пользования местного значения с твердым покрытием до сельских населенных пунктов, не имеющих круглогодичной связи с сетью автомобильных дорог общего пользования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800,00</w:t>
            </w:r>
          </w:p>
        </w:tc>
      </w:tr>
      <w:tr w:rsidR="003877C4" w:rsidRPr="003877C4" w:rsidTr="00161DEE">
        <w:trPr>
          <w:trHeight w:val="982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2  02  25097  00  0000  151</w:t>
            </w:r>
          </w:p>
        </w:tc>
        <w:tc>
          <w:tcPr>
            <w:tcW w:w="5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Субсидии бюджетам на создание в общеобразовательных организациях, расположенных в сельской местности, условий для занятий физической культурой и спортом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935,092</w:t>
            </w:r>
          </w:p>
        </w:tc>
      </w:tr>
      <w:tr w:rsidR="003877C4" w:rsidRPr="003877C4" w:rsidTr="00161DEE">
        <w:trPr>
          <w:trHeight w:val="967"/>
        </w:trPr>
        <w:tc>
          <w:tcPr>
            <w:tcW w:w="3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2  02  25097  05  0000  151</w:t>
            </w:r>
          </w:p>
        </w:tc>
        <w:tc>
          <w:tcPr>
            <w:tcW w:w="5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Субсидии бюджетам муниципальных районов на создание в общеобразовательных организациях, расположенных в сельской местности, условий для занятий физической культурой и спортом</w:t>
            </w:r>
          </w:p>
        </w:tc>
        <w:tc>
          <w:tcPr>
            <w:tcW w:w="16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935,092</w:t>
            </w:r>
          </w:p>
        </w:tc>
      </w:tr>
      <w:tr w:rsidR="003877C4" w:rsidRPr="003877C4" w:rsidTr="00161DEE">
        <w:trPr>
          <w:trHeight w:val="513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2  02  25519  00  0000  151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Субсидии, передаваемые бюджетам муниципальных образований на поддержку отрасли культуры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100,00</w:t>
            </w:r>
          </w:p>
        </w:tc>
      </w:tr>
      <w:tr w:rsidR="003877C4" w:rsidRPr="003877C4" w:rsidTr="00161DEE">
        <w:trPr>
          <w:trHeight w:val="549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2  02  25519  05  0000  151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Субсидии, передаваемые бюджетам муниципальных образований на поддержку отрасли культуры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100,00</w:t>
            </w:r>
          </w:p>
        </w:tc>
      </w:tr>
      <w:tr w:rsidR="003877C4" w:rsidRPr="003877C4" w:rsidTr="00161DEE">
        <w:trPr>
          <w:trHeight w:val="429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2  02  25555  00  0000  151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Субсидии бюджетам на реализацию федеральных целевых программ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0,00</w:t>
            </w:r>
          </w:p>
        </w:tc>
      </w:tr>
      <w:tr w:rsidR="003877C4" w:rsidRPr="003877C4" w:rsidTr="00161DEE">
        <w:trPr>
          <w:trHeight w:val="630"/>
        </w:trPr>
        <w:tc>
          <w:tcPr>
            <w:tcW w:w="31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2  02  25555  05  0000  151</w:t>
            </w:r>
          </w:p>
        </w:tc>
        <w:tc>
          <w:tcPr>
            <w:tcW w:w="52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Субсидии бюджетам на поддержку государственных программ субъектов Российской Федерации и муниципальных программ формирования современной городской среды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0,00</w:t>
            </w:r>
          </w:p>
        </w:tc>
      </w:tr>
      <w:tr w:rsidR="003877C4" w:rsidRPr="003877C4" w:rsidTr="00161DEE">
        <w:trPr>
          <w:trHeight w:val="1146"/>
        </w:trPr>
        <w:tc>
          <w:tcPr>
            <w:tcW w:w="3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2  02  25467  00  0000  151</w:t>
            </w:r>
          </w:p>
        </w:tc>
        <w:tc>
          <w:tcPr>
            <w:tcW w:w="5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Субсидии, передаваемые бюджетам муниципальных образований на обеспечение развития и укрепления материально-технической базы домов культуры в населенных пунктах с числом жителей до 50 тысяч человек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1157,896</w:t>
            </w:r>
          </w:p>
        </w:tc>
      </w:tr>
      <w:tr w:rsidR="003877C4" w:rsidRPr="003877C4" w:rsidTr="00161DEE">
        <w:trPr>
          <w:trHeight w:val="115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2  02  25467  05  0000  151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Субсидии, передаваемые бюджетам муниципальных образований на обеспечение развития и укрепления материально-технической базы домов культуры в населенных пунктах с числом жителей до 50 тысяч человек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1157,896</w:t>
            </w:r>
          </w:p>
        </w:tc>
      </w:tr>
      <w:tr w:rsidR="003877C4" w:rsidRPr="003877C4" w:rsidTr="00161DEE">
        <w:trPr>
          <w:trHeight w:val="473"/>
        </w:trPr>
        <w:tc>
          <w:tcPr>
            <w:tcW w:w="3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2  02  25497  00  0000  151</w:t>
            </w:r>
          </w:p>
        </w:tc>
        <w:tc>
          <w:tcPr>
            <w:tcW w:w="5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Субсидии бюджетам на реализацию мероприятий по обеспечению жильем молодых семей</w:t>
            </w:r>
          </w:p>
        </w:tc>
        <w:tc>
          <w:tcPr>
            <w:tcW w:w="16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574,187</w:t>
            </w:r>
          </w:p>
        </w:tc>
      </w:tr>
      <w:tr w:rsidR="003877C4" w:rsidRPr="003877C4" w:rsidTr="00161DEE">
        <w:trPr>
          <w:trHeight w:val="722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2  02  25497  05  0000  151</w:t>
            </w:r>
          </w:p>
        </w:tc>
        <w:tc>
          <w:tcPr>
            <w:tcW w:w="5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Субсидии, передаваемые бюджетам муниципальных районов на реализацию мероприятий по обеспечению жильем молодых семей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574,187</w:t>
            </w:r>
          </w:p>
        </w:tc>
      </w:tr>
      <w:tr w:rsidR="003877C4" w:rsidRPr="003877C4" w:rsidTr="00161DEE">
        <w:trPr>
          <w:trHeight w:val="445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2  02  29999  00  0000  151</w:t>
            </w:r>
          </w:p>
        </w:tc>
        <w:tc>
          <w:tcPr>
            <w:tcW w:w="5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Прочие субсидии бюджетам муниципальных районов, в том числе: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1287,85</w:t>
            </w:r>
          </w:p>
        </w:tc>
      </w:tr>
      <w:tr w:rsidR="003877C4" w:rsidRPr="003877C4" w:rsidTr="00161DEE">
        <w:trPr>
          <w:trHeight w:val="779"/>
        </w:trPr>
        <w:tc>
          <w:tcPr>
            <w:tcW w:w="31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2  02  29999  05  0000  151</w:t>
            </w:r>
          </w:p>
        </w:tc>
        <w:tc>
          <w:tcPr>
            <w:tcW w:w="5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Субсидии бюджетам муниципальных районов на совершенствование организации питания учащихся в общеобразовательных учреждениях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863,90</w:t>
            </w:r>
          </w:p>
        </w:tc>
      </w:tr>
      <w:tr w:rsidR="003877C4" w:rsidRPr="003877C4" w:rsidTr="00161DEE">
        <w:trPr>
          <w:trHeight w:val="1542"/>
        </w:trPr>
        <w:tc>
          <w:tcPr>
            <w:tcW w:w="31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877C4" w:rsidRPr="003877C4" w:rsidRDefault="003877C4" w:rsidP="003877C4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 xml:space="preserve">Субсидии, передаваемые бюджетам муниципальных районов на </w:t>
            </w:r>
            <w:proofErr w:type="spellStart"/>
            <w:r w:rsidRPr="003877C4">
              <w:rPr>
                <w:color w:val="000000"/>
                <w:sz w:val="16"/>
                <w:szCs w:val="16"/>
              </w:rPr>
              <w:t>софинансирование</w:t>
            </w:r>
            <w:proofErr w:type="spellEnd"/>
            <w:r w:rsidRPr="003877C4">
              <w:rPr>
                <w:color w:val="000000"/>
                <w:sz w:val="16"/>
                <w:szCs w:val="16"/>
              </w:rPr>
              <w:t xml:space="preserve"> расходов по оформлению в муниципальную собственность земельных участков из земель сельскохозяйственного назначения, выделяемых в счет земельных долей</w:t>
            </w:r>
          </w:p>
        </w:tc>
        <w:tc>
          <w:tcPr>
            <w:tcW w:w="16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103,10</w:t>
            </w:r>
          </w:p>
        </w:tc>
      </w:tr>
      <w:tr w:rsidR="003877C4" w:rsidRPr="003877C4" w:rsidTr="00161DEE">
        <w:trPr>
          <w:trHeight w:val="712"/>
        </w:trPr>
        <w:tc>
          <w:tcPr>
            <w:tcW w:w="31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877C4" w:rsidRPr="003877C4" w:rsidRDefault="003877C4" w:rsidP="003877C4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Субсидии, передаваемые бюджетам муниципальных районов на организацию отдыха детей в каникулярное время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320,85</w:t>
            </w:r>
          </w:p>
        </w:tc>
      </w:tr>
      <w:tr w:rsidR="003877C4" w:rsidRPr="003877C4" w:rsidTr="00161DEE">
        <w:trPr>
          <w:trHeight w:val="498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lastRenderedPageBreak/>
              <w:t>2  02  30000  00  0000  151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СУБВЕНЦИИ  БЮДЖЕТАМ БЮДЖЕТНОЙ СИСТЕМЫ РОССИЙСКОЙ ФЕДЕРАЦИИ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102133,849</w:t>
            </w:r>
          </w:p>
        </w:tc>
      </w:tr>
      <w:tr w:rsidR="003877C4" w:rsidRPr="003877C4" w:rsidTr="00161DEE">
        <w:trPr>
          <w:trHeight w:val="689"/>
        </w:trPr>
        <w:tc>
          <w:tcPr>
            <w:tcW w:w="31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2  02  30024  00  0000  151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Субвенции бюджетам муниципальных районов на выполнение передаваемых полномочий субъектов Российской Федерации, в том числе: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100866,16</w:t>
            </w:r>
          </w:p>
        </w:tc>
      </w:tr>
      <w:tr w:rsidR="003877C4" w:rsidRPr="003877C4" w:rsidTr="00161DEE">
        <w:trPr>
          <w:trHeight w:val="1068"/>
        </w:trPr>
        <w:tc>
          <w:tcPr>
            <w:tcW w:w="31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2  02  30024  05  0000  151</w:t>
            </w:r>
          </w:p>
        </w:tc>
        <w:tc>
          <w:tcPr>
            <w:tcW w:w="5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Субвенции бюджетам муниципальных районов на осуществление органами местного самоуправления муниципальных районов государственных полномочий в сфере агропромышленного комплекса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1262,60</w:t>
            </w:r>
          </w:p>
        </w:tc>
      </w:tr>
      <w:tr w:rsidR="003877C4" w:rsidRPr="003877C4" w:rsidTr="00161DEE">
        <w:trPr>
          <w:trHeight w:val="403"/>
        </w:trPr>
        <w:tc>
          <w:tcPr>
            <w:tcW w:w="31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877C4" w:rsidRPr="003877C4" w:rsidRDefault="003877C4" w:rsidP="003877C4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 xml:space="preserve">          в т.ч. - на осуществление полномочий в сфере АПК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1262,60</w:t>
            </w:r>
          </w:p>
        </w:tc>
      </w:tr>
      <w:tr w:rsidR="003877C4" w:rsidRPr="003877C4" w:rsidTr="00161DEE">
        <w:trPr>
          <w:trHeight w:val="1265"/>
        </w:trPr>
        <w:tc>
          <w:tcPr>
            <w:tcW w:w="31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877C4" w:rsidRPr="003877C4" w:rsidRDefault="003877C4" w:rsidP="003877C4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 xml:space="preserve">                   -на возмещение гражданам, ведущим личное подсобное хозяйство, сельскохозяйственным потребительским кооперативам, крестьянским (фермерским) хозяйствам части процентной ставки по кредитам на срок до 8 лет</w:t>
            </w:r>
          </w:p>
        </w:tc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0,00</w:t>
            </w:r>
          </w:p>
        </w:tc>
      </w:tr>
      <w:tr w:rsidR="003877C4" w:rsidRPr="003877C4" w:rsidTr="00161DEE">
        <w:trPr>
          <w:trHeight w:val="403"/>
        </w:trPr>
        <w:tc>
          <w:tcPr>
            <w:tcW w:w="31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877C4" w:rsidRPr="003877C4" w:rsidRDefault="003877C4" w:rsidP="003877C4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 xml:space="preserve">                   -на </w:t>
            </w:r>
            <w:smartTag w:uri="urn:schemas-microsoft-com:office:smarttags" w:element="metricconverter">
              <w:smartTagPr>
                <w:attr w:name="ProductID" w:val="1 литр"/>
              </w:smartTagPr>
              <w:r w:rsidRPr="003877C4">
                <w:rPr>
                  <w:color w:val="000000"/>
                  <w:sz w:val="16"/>
                  <w:szCs w:val="16"/>
                </w:rPr>
                <w:t>1 литр</w:t>
              </w:r>
            </w:smartTag>
            <w:r w:rsidRPr="003877C4">
              <w:rPr>
                <w:color w:val="000000"/>
                <w:sz w:val="16"/>
                <w:szCs w:val="16"/>
              </w:rPr>
              <w:t xml:space="preserve"> реализованного товарного молока</w:t>
            </w:r>
          </w:p>
        </w:tc>
        <w:tc>
          <w:tcPr>
            <w:tcW w:w="16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0,00</w:t>
            </w:r>
          </w:p>
        </w:tc>
      </w:tr>
      <w:tr w:rsidR="003877C4" w:rsidRPr="003877C4" w:rsidTr="00161DEE">
        <w:trPr>
          <w:trHeight w:val="751"/>
        </w:trPr>
        <w:tc>
          <w:tcPr>
            <w:tcW w:w="31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877C4" w:rsidRPr="003877C4" w:rsidRDefault="003877C4" w:rsidP="003877C4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 xml:space="preserve">Субвенции бюджетам муниципальных образований на реализацию основных общеобразовательных программ 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85738,30</w:t>
            </w:r>
          </w:p>
        </w:tc>
      </w:tr>
      <w:tr w:rsidR="003877C4" w:rsidRPr="003877C4" w:rsidTr="00161DEE">
        <w:trPr>
          <w:trHeight w:val="974"/>
        </w:trPr>
        <w:tc>
          <w:tcPr>
            <w:tcW w:w="31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877C4" w:rsidRPr="003877C4" w:rsidRDefault="003877C4" w:rsidP="003877C4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Субвенции бюджетам муниципальных образований на реализацию образовательных программ дошкольного образования в муниципальных дошкольных образовательных организациях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12237,10</w:t>
            </w:r>
          </w:p>
        </w:tc>
      </w:tr>
      <w:tr w:rsidR="003877C4" w:rsidRPr="003877C4" w:rsidTr="00161DEE">
        <w:trPr>
          <w:trHeight w:val="946"/>
        </w:trPr>
        <w:tc>
          <w:tcPr>
            <w:tcW w:w="31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877C4" w:rsidRPr="003877C4" w:rsidRDefault="003877C4" w:rsidP="003877C4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Субвенции  бюджетам муниципальных районов на осуществление органами местного самоуправления муниципальных районов государственных полномочий  в области архивного дела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622,60</w:t>
            </w:r>
          </w:p>
        </w:tc>
      </w:tr>
      <w:tr w:rsidR="003877C4" w:rsidRPr="003877C4" w:rsidTr="00161DEE">
        <w:trPr>
          <w:trHeight w:val="1188"/>
        </w:trPr>
        <w:tc>
          <w:tcPr>
            <w:tcW w:w="31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877C4" w:rsidRPr="003877C4" w:rsidRDefault="003877C4" w:rsidP="003877C4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Субвенции бюджетам муниципальных районов на осуществление органами местного самоуправления муниципальных районов государственных полномочий по решению вопросов в сфере трудовых отношений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218,80</w:t>
            </w:r>
          </w:p>
        </w:tc>
      </w:tr>
      <w:tr w:rsidR="003877C4" w:rsidRPr="003877C4" w:rsidTr="00161DEE">
        <w:trPr>
          <w:trHeight w:val="1192"/>
        </w:trPr>
        <w:tc>
          <w:tcPr>
            <w:tcW w:w="31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877C4" w:rsidRPr="003877C4" w:rsidRDefault="003877C4" w:rsidP="003877C4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Субвенция бюджетам муниципальных образований на осуществление органами местного самоуправления  муниципальных районов государственных полномочий по  организации деятельности административных комиссий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32,40</w:t>
            </w:r>
          </w:p>
        </w:tc>
      </w:tr>
      <w:tr w:rsidR="003877C4" w:rsidRPr="003877C4" w:rsidTr="00161DEE">
        <w:trPr>
          <w:trHeight w:val="1337"/>
        </w:trPr>
        <w:tc>
          <w:tcPr>
            <w:tcW w:w="31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877C4" w:rsidRPr="003877C4" w:rsidRDefault="003877C4" w:rsidP="003877C4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Субвенции бюджетам муниципальных образований на осуществление органами местного самоуправления муниципальных районов государственных полномочий по образованию и организации деятельности комиссий по делам несовершеннолетних и их прав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215,10</w:t>
            </w:r>
          </w:p>
        </w:tc>
      </w:tr>
      <w:tr w:rsidR="003877C4" w:rsidRPr="003877C4" w:rsidTr="00161DEE">
        <w:trPr>
          <w:trHeight w:val="2791"/>
        </w:trPr>
        <w:tc>
          <w:tcPr>
            <w:tcW w:w="31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877C4" w:rsidRPr="003877C4" w:rsidRDefault="003877C4" w:rsidP="003877C4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proofErr w:type="gramStart"/>
            <w:r w:rsidRPr="003877C4">
              <w:rPr>
                <w:color w:val="000000"/>
                <w:sz w:val="16"/>
                <w:szCs w:val="16"/>
              </w:rPr>
              <w:t>Субвенции, передаваемые бюджетам муниципальных районов и городских округов в 2017 году на осуществление органами местного самоуправления муниципальных районов и городских округов отдельных государственных полномочий Костромской области по организации проведения мероприятий по предупреждению и ликвидации болезней животных, их лечению, защите населения от болезней, общих для человека и животных, за исключением вопросов, решение которых отнесено к ведению Российской Федерации</w:t>
            </w:r>
            <w:proofErr w:type="gramEnd"/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12,195</w:t>
            </w:r>
          </w:p>
        </w:tc>
      </w:tr>
      <w:tr w:rsidR="003877C4" w:rsidRPr="003877C4" w:rsidTr="00161DEE">
        <w:trPr>
          <w:trHeight w:val="1981"/>
        </w:trPr>
        <w:tc>
          <w:tcPr>
            <w:tcW w:w="31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877C4" w:rsidRPr="003877C4" w:rsidRDefault="003877C4" w:rsidP="003877C4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Субвенции бюджетам муниципальных районов и городских округов на осуществление отдельных государственных полномочий по организации и проведению аукционов на право заключения договоров на осуществление деятельности по перемещению задержанных транспортных средств на специализированную стоянку, их хранению и возврату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2,76</w:t>
            </w:r>
          </w:p>
        </w:tc>
      </w:tr>
      <w:tr w:rsidR="003877C4" w:rsidRPr="003877C4" w:rsidTr="00161DEE">
        <w:trPr>
          <w:trHeight w:val="1549"/>
        </w:trPr>
        <w:tc>
          <w:tcPr>
            <w:tcW w:w="31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877C4" w:rsidRPr="003877C4" w:rsidRDefault="003877C4" w:rsidP="003877C4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2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Субвенции бюджетам муниципальных районов и сельских поселений на осуществление органами местного самоуправления муниципальных районов и сельских поселений государственных полномочий по составлению протоколов об административных правонарушениях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54,80</w:t>
            </w:r>
          </w:p>
        </w:tc>
      </w:tr>
      <w:tr w:rsidR="003877C4" w:rsidRPr="003877C4" w:rsidTr="00161DEE">
        <w:trPr>
          <w:trHeight w:val="1683"/>
        </w:trPr>
        <w:tc>
          <w:tcPr>
            <w:tcW w:w="31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877C4" w:rsidRPr="003877C4" w:rsidRDefault="003877C4" w:rsidP="003877C4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Субвенции, передаваемые  бюджетам муниципальных районов  на осуществление органами  местного самоуправления муниципальных районов отдельных государственных полномочий по организации и осуществлению деятельности по опеке и попечительству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372,00</w:t>
            </w:r>
          </w:p>
        </w:tc>
      </w:tr>
      <w:tr w:rsidR="003877C4" w:rsidRPr="003877C4" w:rsidTr="00161DEE">
        <w:trPr>
          <w:trHeight w:val="2034"/>
        </w:trPr>
        <w:tc>
          <w:tcPr>
            <w:tcW w:w="31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877C4" w:rsidRPr="003877C4" w:rsidRDefault="003877C4" w:rsidP="003877C4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Субвенции, передаваемые  бюджетам муниципальных районов  на осуществление органами  местного самоуправления муниципальных районов отдельных государственных полномочий по выплате социального пособия на погребение и возмещение стоимости услуг, предоставляемых согласно гарантированному перечню услуг по погребению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97,50</w:t>
            </w:r>
          </w:p>
        </w:tc>
      </w:tr>
      <w:tr w:rsidR="003877C4" w:rsidRPr="003877C4" w:rsidTr="00161DEE">
        <w:trPr>
          <w:trHeight w:val="972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2  02  35120  00  0000  151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Субвенции бюджетам на осуществление полномочий по составлению (изменению) списков кандидатов в присяжные заседатели федеральных судов общей юрисдикции в Российской Федерации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26,50</w:t>
            </w:r>
          </w:p>
        </w:tc>
      </w:tr>
      <w:tr w:rsidR="003877C4" w:rsidRPr="003877C4" w:rsidTr="00161DEE">
        <w:trPr>
          <w:trHeight w:val="1228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2  02  35120  05  0000  151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Субвенции бюджетам муниципальных районов на осуществление полномочий по составлению (изменению) списков кандидатов в присяжные заседатели федеральных судов общей юрисдикции в Российской Федерации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26,50</w:t>
            </w:r>
          </w:p>
        </w:tc>
      </w:tr>
      <w:tr w:rsidR="003877C4" w:rsidRPr="003877C4" w:rsidTr="00161DEE">
        <w:trPr>
          <w:trHeight w:val="665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2  02  35542  05  0000  151</w:t>
            </w:r>
          </w:p>
        </w:tc>
        <w:tc>
          <w:tcPr>
            <w:tcW w:w="5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Субвенции бюджетам муниципальных районов на повышение продуктивности в молочном скотоводстве</w:t>
            </w:r>
          </w:p>
        </w:tc>
        <w:tc>
          <w:tcPr>
            <w:tcW w:w="16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1166,194</w:t>
            </w:r>
          </w:p>
        </w:tc>
      </w:tr>
      <w:tr w:rsidR="003877C4" w:rsidRPr="003877C4" w:rsidTr="00161DEE">
        <w:trPr>
          <w:trHeight w:val="103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2  02  35543  05  0000  151</w:t>
            </w:r>
          </w:p>
        </w:tc>
        <w:tc>
          <w:tcPr>
            <w:tcW w:w="5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Субвенции бюджетам муниципальных районов на содействие достижению целевых показателей реализации региональных программ развития агропромышленного комплекса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75,00</w:t>
            </w:r>
          </w:p>
        </w:tc>
      </w:tr>
      <w:tr w:rsidR="003877C4" w:rsidRPr="003877C4" w:rsidTr="00161DEE">
        <w:trPr>
          <w:trHeight w:val="137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2  02  40000  00  0000  151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ИНЫЕ  МЕЖБЮДЖЕТНЫЕ  ТРАНСФЕРТЫ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791,90</w:t>
            </w:r>
          </w:p>
        </w:tc>
      </w:tr>
      <w:tr w:rsidR="003877C4" w:rsidRPr="003877C4" w:rsidTr="00161DEE">
        <w:trPr>
          <w:trHeight w:val="1148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2  02  40014  00  0000  151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Межбюджетные трансферты, передаваемые бюджетам муниципальных образований на осуществление части полномочий по решению вопросов местного значения в соответствии с заключенными соглашениями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791,90</w:t>
            </w:r>
          </w:p>
        </w:tc>
      </w:tr>
      <w:tr w:rsidR="003877C4" w:rsidRPr="003877C4" w:rsidTr="00161DEE">
        <w:trPr>
          <w:trHeight w:val="1152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2  02  40014  05  0000  151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Межбюджетные трансферты, передаваемые бюджетам муниципальных районов из бюджетов поселений на осуществление части полномочий по решению вопросов местного значения в соответствии с заключенными соглашениями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791,90</w:t>
            </w:r>
          </w:p>
        </w:tc>
      </w:tr>
      <w:tr w:rsidR="003877C4" w:rsidRPr="003877C4" w:rsidTr="00161DEE">
        <w:trPr>
          <w:trHeight w:val="163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2  07  00000  00  0000  000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ПРОЧИЕ  БЕЗВОЗМЕЗДНЫЕ  ПОСТУПЛЕНИЯ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16379,00</w:t>
            </w:r>
          </w:p>
        </w:tc>
      </w:tr>
      <w:tr w:rsidR="003877C4" w:rsidRPr="003877C4" w:rsidTr="00161DEE">
        <w:trPr>
          <w:trHeight w:val="465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2  07  05000  05  0000  180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Прочие безвозмездные поступления в бюджеты муниципальных районов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16379,00</w:t>
            </w:r>
          </w:p>
        </w:tc>
      </w:tr>
      <w:tr w:rsidR="003877C4" w:rsidRPr="003877C4" w:rsidTr="00161DEE">
        <w:trPr>
          <w:trHeight w:val="374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2  07  05030  05  0000  180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Прочие безвозмездные поступления в бюджеты муниципальных районов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16379,00</w:t>
            </w:r>
          </w:p>
        </w:tc>
      </w:tr>
      <w:tr w:rsidR="003877C4" w:rsidRPr="003877C4" w:rsidTr="00161DEE">
        <w:trPr>
          <w:trHeight w:val="1974"/>
        </w:trPr>
        <w:tc>
          <w:tcPr>
            <w:tcW w:w="3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lastRenderedPageBreak/>
              <w:t>2  18  00000  00  0000  000</w:t>
            </w:r>
          </w:p>
        </w:tc>
        <w:tc>
          <w:tcPr>
            <w:tcW w:w="5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ДОХОДЫ БЮДЖЕТОВ БЮДЖЕТНОЙ СИСТЕМЫ РОССИЙСКОЙ ФЕДЕРАЦИИ ОТ ВОЗВРАТА БЮДЖЕТАМИ БЮДЖЕТНОЙ СИСТЕМЫ РОССИЙСКОЙ ФЕДЕРАЦИИ И ОРГАНИЗАЦИЯМИ ОСТАТКОВ СУБСИДИЙ, СУБВЕНЦИЙ И ИНЫХ МЕЖБЮДЖЕТНЫХ ТРАНСФЕРТОВ, ИМЕЮЩИХ ЦЕЛЕВОЕ НАЗНАЧЕНИЕ, ПРОШЛЫХ ЛЕТ</w:t>
            </w:r>
          </w:p>
        </w:tc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1985,80</w:t>
            </w:r>
          </w:p>
        </w:tc>
      </w:tr>
      <w:tr w:rsidR="003877C4" w:rsidRPr="003877C4" w:rsidTr="00161DEE">
        <w:trPr>
          <w:trHeight w:val="1222"/>
        </w:trPr>
        <w:tc>
          <w:tcPr>
            <w:tcW w:w="31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2  18  00000  00  0000  151</w:t>
            </w:r>
          </w:p>
        </w:tc>
        <w:tc>
          <w:tcPr>
            <w:tcW w:w="52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Доходы бюджетов бюджетной системы Российской Федерации от возврата бюджетами бюджетной системы Российской Федерации остатков субсидий, субвенций и иных межбюджетных трансфертов, имеющих целевое назначение, прошлых лет</w:t>
            </w:r>
          </w:p>
        </w:tc>
        <w:tc>
          <w:tcPr>
            <w:tcW w:w="16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1985,80</w:t>
            </w:r>
          </w:p>
        </w:tc>
      </w:tr>
      <w:tr w:rsidR="003877C4" w:rsidRPr="003877C4" w:rsidTr="00161DEE">
        <w:trPr>
          <w:trHeight w:val="1226"/>
        </w:trPr>
        <w:tc>
          <w:tcPr>
            <w:tcW w:w="31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2  18  00000  05  0000  151</w:t>
            </w:r>
          </w:p>
        </w:tc>
        <w:tc>
          <w:tcPr>
            <w:tcW w:w="52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Доходы бюджетов муниципальных районов от возврата бюджетами бюджетной системы Российской Федерации остатков субсидий, субвенций и иных межбюджетных трансфертов, имеющих целевое назначение, прошлых лет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1985,80</w:t>
            </w:r>
          </w:p>
        </w:tc>
      </w:tr>
      <w:tr w:rsidR="003877C4" w:rsidRPr="003877C4" w:rsidTr="00161DEE">
        <w:trPr>
          <w:trHeight w:val="1245"/>
        </w:trPr>
        <w:tc>
          <w:tcPr>
            <w:tcW w:w="3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2  18  60010  05  0000  151</w:t>
            </w:r>
          </w:p>
        </w:tc>
        <w:tc>
          <w:tcPr>
            <w:tcW w:w="5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Доходы бюджетов муниципальных районов от возврата прочих остатков субсидий, субвенций и иных межбюджетных трансфертов, имеющих целевое назначение, прошлых лет из бюджетов поселений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1985,80</w:t>
            </w:r>
          </w:p>
        </w:tc>
      </w:tr>
      <w:tr w:rsidR="003877C4" w:rsidRPr="003877C4" w:rsidTr="00161DEE">
        <w:trPr>
          <w:trHeight w:val="937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2  19  00000  00  0000  000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ВОЗВРАТ ОСТАТКОВ СУБСИДИЙ, СУБВЕНЦИЙ И ИНЫХ МЕЖБЮДЖЕТНЫХ ТРАНСФЕРТОВ, ИМЕЮЩИХ ЦЕЛЕВОЕ НАЗНАЧЕНИЕ, ПРОШЛЫХ ЛЕТ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-2199,554</w:t>
            </w:r>
          </w:p>
        </w:tc>
      </w:tr>
      <w:tr w:rsidR="003877C4" w:rsidRPr="003877C4" w:rsidTr="00161DEE">
        <w:trPr>
          <w:trHeight w:val="909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2  19  00000  05  0000  151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Возврат остатков субсидий, субвенций и иных межбюджетных трансфертов, имеющих целевое назначение, прошлых лет из бюджетов муниципальных районов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-2199,554</w:t>
            </w:r>
          </w:p>
        </w:tc>
      </w:tr>
      <w:tr w:rsidR="003877C4" w:rsidRPr="003877C4" w:rsidTr="00161DEE">
        <w:trPr>
          <w:trHeight w:val="1022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2  19  60010  05  0000  151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Возврат прочих остатков субсидий, субвенций и иных межбюджетных трансфертов, имеющих целевое назначение, прошлых лет из бюджетов муниципальных районов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-2199,554</w:t>
            </w:r>
          </w:p>
        </w:tc>
      </w:tr>
      <w:tr w:rsidR="003877C4" w:rsidRPr="003877C4" w:rsidTr="00161DEE">
        <w:trPr>
          <w:trHeight w:val="30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3877C4">
              <w:rPr>
                <w:b/>
                <w:bCs/>
                <w:color w:val="000000"/>
                <w:sz w:val="16"/>
                <w:szCs w:val="16"/>
              </w:rPr>
              <w:t>ИТОГО ДОХОДОВ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77C4" w:rsidRPr="003877C4" w:rsidRDefault="003877C4" w:rsidP="003877C4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3877C4">
              <w:rPr>
                <w:b/>
                <w:b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266960,42</w:t>
            </w:r>
          </w:p>
        </w:tc>
      </w:tr>
    </w:tbl>
    <w:p w:rsidR="003877C4" w:rsidRPr="003877C4" w:rsidRDefault="003877C4" w:rsidP="003877C4">
      <w:pPr>
        <w:rPr>
          <w:sz w:val="16"/>
          <w:szCs w:val="16"/>
        </w:rPr>
      </w:pPr>
    </w:p>
    <w:p w:rsidR="003877C4" w:rsidRDefault="003877C4" w:rsidP="00E65A7A">
      <w:pPr>
        <w:tabs>
          <w:tab w:val="left" w:pos="2835"/>
        </w:tabs>
        <w:jc w:val="center"/>
        <w:rPr>
          <w:sz w:val="16"/>
          <w:szCs w:val="16"/>
          <w:lang w:eastAsia="zh-CN"/>
        </w:rPr>
      </w:pPr>
    </w:p>
    <w:p w:rsidR="003877C4" w:rsidRDefault="003877C4" w:rsidP="00E65A7A">
      <w:pPr>
        <w:tabs>
          <w:tab w:val="left" w:pos="2835"/>
        </w:tabs>
        <w:jc w:val="center"/>
        <w:rPr>
          <w:sz w:val="16"/>
          <w:szCs w:val="16"/>
          <w:lang w:eastAsia="zh-CN"/>
        </w:rPr>
      </w:pPr>
    </w:p>
    <w:p w:rsidR="003877C4" w:rsidRDefault="003877C4" w:rsidP="00E65A7A">
      <w:pPr>
        <w:tabs>
          <w:tab w:val="left" w:pos="2835"/>
        </w:tabs>
        <w:jc w:val="center"/>
        <w:rPr>
          <w:sz w:val="16"/>
          <w:szCs w:val="16"/>
          <w:lang w:eastAsia="zh-CN"/>
        </w:rPr>
      </w:pPr>
    </w:p>
    <w:p w:rsidR="003877C4" w:rsidRPr="003877C4" w:rsidRDefault="003877C4" w:rsidP="003877C4">
      <w:pPr>
        <w:jc w:val="right"/>
        <w:rPr>
          <w:sz w:val="16"/>
          <w:szCs w:val="16"/>
        </w:rPr>
      </w:pPr>
      <w:r>
        <w:t xml:space="preserve">                                                                                       </w:t>
      </w:r>
      <w:r w:rsidRPr="003877C4">
        <w:rPr>
          <w:sz w:val="16"/>
          <w:szCs w:val="16"/>
        </w:rPr>
        <w:t>Приложение №  2</w:t>
      </w:r>
    </w:p>
    <w:p w:rsidR="003877C4" w:rsidRPr="003877C4" w:rsidRDefault="003877C4" w:rsidP="003877C4">
      <w:pPr>
        <w:jc w:val="right"/>
        <w:rPr>
          <w:sz w:val="16"/>
          <w:szCs w:val="16"/>
        </w:rPr>
      </w:pPr>
      <w:r w:rsidRPr="003877C4">
        <w:rPr>
          <w:sz w:val="16"/>
          <w:szCs w:val="16"/>
        </w:rPr>
        <w:t xml:space="preserve">                                                                                       к решению  Собрания  депутатов</w:t>
      </w:r>
    </w:p>
    <w:p w:rsidR="003877C4" w:rsidRPr="003877C4" w:rsidRDefault="003877C4" w:rsidP="003877C4">
      <w:pPr>
        <w:jc w:val="right"/>
        <w:rPr>
          <w:sz w:val="16"/>
          <w:szCs w:val="16"/>
        </w:rPr>
      </w:pPr>
      <w:r w:rsidRPr="003877C4">
        <w:rPr>
          <w:sz w:val="16"/>
          <w:szCs w:val="16"/>
        </w:rPr>
        <w:t xml:space="preserve">                                                                                       от  23.04.2018г. №227</w:t>
      </w:r>
    </w:p>
    <w:p w:rsidR="003877C4" w:rsidRDefault="003877C4" w:rsidP="003877C4">
      <w:pPr>
        <w:jc w:val="center"/>
        <w:rPr>
          <w:sz w:val="16"/>
          <w:szCs w:val="16"/>
        </w:rPr>
      </w:pPr>
    </w:p>
    <w:p w:rsidR="003877C4" w:rsidRPr="003877C4" w:rsidRDefault="003877C4" w:rsidP="003877C4">
      <w:pPr>
        <w:jc w:val="center"/>
        <w:rPr>
          <w:sz w:val="16"/>
          <w:szCs w:val="16"/>
        </w:rPr>
      </w:pPr>
      <w:r w:rsidRPr="003877C4">
        <w:rPr>
          <w:sz w:val="16"/>
          <w:szCs w:val="16"/>
        </w:rPr>
        <w:t>РАСПРЕДЕЛЕНИЕ</w:t>
      </w:r>
    </w:p>
    <w:p w:rsidR="003877C4" w:rsidRPr="003877C4" w:rsidRDefault="003877C4" w:rsidP="003877C4">
      <w:pPr>
        <w:jc w:val="center"/>
        <w:rPr>
          <w:sz w:val="16"/>
          <w:szCs w:val="16"/>
        </w:rPr>
      </w:pPr>
      <w:r w:rsidRPr="003877C4">
        <w:rPr>
          <w:sz w:val="16"/>
          <w:szCs w:val="16"/>
        </w:rPr>
        <w:t>бюджетных ассигнований бюджета Островского муниципального района  на 2018 год</w:t>
      </w:r>
    </w:p>
    <w:p w:rsidR="003877C4" w:rsidRPr="003877C4" w:rsidRDefault="003877C4" w:rsidP="003877C4">
      <w:pPr>
        <w:jc w:val="center"/>
        <w:rPr>
          <w:sz w:val="16"/>
          <w:szCs w:val="16"/>
        </w:rPr>
      </w:pPr>
      <w:r w:rsidRPr="003877C4">
        <w:rPr>
          <w:sz w:val="16"/>
          <w:szCs w:val="16"/>
        </w:rPr>
        <w:t xml:space="preserve">по разделам, подразделам, целевым статьям, группам и подгруппам видов расходов </w:t>
      </w:r>
    </w:p>
    <w:p w:rsidR="003877C4" w:rsidRDefault="003877C4" w:rsidP="003877C4">
      <w:pPr>
        <w:jc w:val="center"/>
        <w:rPr>
          <w:sz w:val="16"/>
          <w:szCs w:val="16"/>
        </w:rPr>
      </w:pPr>
      <w:r w:rsidRPr="003877C4">
        <w:rPr>
          <w:sz w:val="16"/>
          <w:szCs w:val="16"/>
        </w:rPr>
        <w:t xml:space="preserve">  классификации расходов бюджетов </w:t>
      </w:r>
    </w:p>
    <w:p w:rsidR="003877C4" w:rsidRPr="003877C4" w:rsidRDefault="003877C4" w:rsidP="003877C4">
      <w:pPr>
        <w:jc w:val="center"/>
        <w:rPr>
          <w:sz w:val="16"/>
          <w:szCs w:val="16"/>
        </w:rPr>
      </w:pPr>
    </w:p>
    <w:tbl>
      <w:tblPr>
        <w:tblW w:w="10860" w:type="dxa"/>
        <w:tblInd w:w="-459" w:type="dxa"/>
        <w:tblLayout w:type="fixed"/>
        <w:tblLook w:val="0000"/>
      </w:tblPr>
      <w:tblGrid>
        <w:gridCol w:w="6663"/>
        <w:gridCol w:w="709"/>
        <w:gridCol w:w="1485"/>
        <w:gridCol w:w="567"/>
        <w:gridCol w:w="1436"/>
      </w:tblGrid>
      <w:tr w:rsidR="003877C4" w:rsidRPr="003877C4" w:rsidTr="003877C4">
        <w:trPr>
          <w:trHeight w:val="569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Наименование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Раздел, подраздел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Целевая статья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Вид расходов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Сумма</w:t>
            </w:r>
          </w:p>
          <w:p w:rsidR="003877C4" w:rsidRPr="003877C4" w:rsidRDefault="003877C4" w:rsidP="003877C4">
            <w:pPr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(</w:t>
            </w:r>
            <w:proofErr w:type="spellStart"/>
            <w:r w:rsidRPr="003877C4">
              <w:rPr>
                <w:sz w:val="16"/>
                <w:szCs w:val="16"/>
              </w:rPr>
              <w:t>тыс</w:t>
            </w:r>
            <w:proofErr w:type="gramStart"/>
            <w:r w:rsidRPr="003877C4">
              <w:rPr>
                <w:sz w:val="16"/>
                <w:szCs w:val="16"/>
              </w:rPr>
              <w:t>.р</w:t>
            </w:r>
            <w:proofErr w:type="gramEnd"/>
            <w:r w:rsidRPr="003877C4">
              <w:rPr>
                <w:sz w:val="16"/>
                <w:szCs w:val="16"/>
              </w:rPr>
              <w:t>уб</w:t>
            </w:r>
            <w:proofErr w:type="spellEnd"/>
            <w:r w:rsidRPr="003877C4">
              <w:rPr>
                <w:sz w:val="16"/>
                <w:szCs w:val="16"/>
                <w:lang w:val="en-US"/>
              </w:rPr>
              <w:t>.</w:t>
            </w:r>
            <w:r w:rsidRPr="003877C4">
              <w:rPr>
                <w:sz w:val="16"/>
                <w:szCs w:val="16"/>
              </w:rPr>
              <w:t>)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rPr>
                <w:b/>
                <w:sz w:val="16"/>
                <w:szCs w:val="16"/>
              </w:rPr>
            </w:pPr>
            <w:r w:rsidRPr="003877C4">
              <w:rPr>
                <w:b/>
                <w:sz w:val="16"/>
                <w:szCs w:val="16"/>
              </w:rPr>
              <w:t>Общегосударственные вопросы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  <w:r w:rsidRPr="003877C4">
              <w:rPr>
                <w:b/>
                <w:sz w:val="16"/>
                <w:szCs w:val="16"/>
              </w:rPr>
              <w:t>0100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  <w:r w:rsidRPr="003877C4">
              <w:rPr>
                <w:b/>
                <w:sz w:val="16"/>
                <w:szCs w:val="16"/>
                <w:lang w:val="en-US"/>
              </w:rPr>
              <w:t>2</w:t>
            </w:r>
            <w:r w:rsidRPr="003877C4">
              <w:rPr>
                <w:b/>
                <w:sz w:val="16"/>
                <w:szCs w:val="16"/>
              </w:rPr>
              <w:t>0781,542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Функционирование высшего должностного лица субъекта Российской Федерации и муниципального образования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0102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1300</w:t>
            </w:r>
            <w:r w:rsidRPr="003877C4">
              <w:rPr>
                <w:sz w:val="16"/>
                <w:szCs w:val="16"/>
              </w:rPr>
              <w:t>,</w:t>
            </w:r>
            <w:r w:rsidRPr="003877C4">
              <w:rPr>
                <w:sz w:val="16"/>
                <w:szCs w:val="16"/>
                <w:lang w:val="en-US"/>
              </w:rPr>
              <w:t>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Высшее должностное лицо муниципального образования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00100 00000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1300</w:t>
            </w:r>
            <w:r w:rsidRPr="003877C4">
              <w:rPr>
                <w:sz w:val="16"/>
                <w:szCs w:val="16"/>
              </w:rPr>
              <w:t>,</w:t>
            </w:r>
            <w:r w:rsidRPr="003877C4">
              <w:rPr>
                <w:sz w:val="16"/>
                <w:szCs w:val="16"/>
                <w:lang w:val="en-US"/>
              </w:rPr>
              <w:t>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Выплаты по оплате труда работников муниципальных органов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00100 00110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1300</w:t>
            </w:r>
            <w:r w:rsidRPr="003877C4">
              <w:rPr>
                <w:sz w:val="16"/>
                <w:szCs w:val="16"/>
              </w:rPr>
              <w:t>,</w:t>
            </w:r>
            <w:r w:rsidRPr="003877C4">
              <w:rPr>
                <w:sz w:val="16"/>
                <w:szCs w:val="16"/>
                <w:lang w:val="en-US"/>
              </w:rPr>
              <w:t>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1300</w:t>
            </w:r>
            <w:r w:rsidRPr="003877C4">
              <w:rPr>
                <w:sz w:val="16"/>
                <w:szCs w:val="16"/>
              </w:rPr>
              <w:t>,</w:t>
            </w:r>
            <w:r w:rsidRPr="003877C4">
              <w:rPr>
                <w:sz w:val="16"/>
                <w:szCs w:val="16"/>
                <w:lang w:val="en-US"/>
              </w:rPr>
              <w:t>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120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1300</w:t>
            </w:r>
            <w:r w:rsidRPr="003877C4">
              <w:rPr>
                <w:sz w:val="16"/>
                <w:szCs w:val="16"/>
              </w:rPr>
              <w:t>,</w:t>
            </w:r>
            <w:r w:rsidRPr="003877C4">
              <w:rPr>
                <w:sz w:val="16"/>
                <w:szCs w:val="16"/>
                <w:lang w:val="en-US"/>
              </w:rPr>
              <w:t>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Функционирование законодательных (представительных)  органов государственной власти и представительных органов муниципальных образований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0103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370</w:t>
            </w:r>
            <w:r w:rsidRPr="003877C4">
              <w:rPr>
                <w:sz w:val="16"/>
                <w:szCs w:val="16"/>
              </w:rPr>
              <w:t>,</w:t>
            </w:r>
            <w:r w:rsidRPr="003877C4">
              <w:rPr>
                <w:sz w:val="16"/>
                <w:szCs w:val="16"/>
                <w:lang w:val="en-US"/>
              </w:rPr>
              <w:t>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 xml:space="preserve">Законодательный (представительный) орган  </w:t>
            </w:r>
            <w:proofErr w:type="gramStart"/>
            <w:r w:rsidRPr="003877C4">
              <w:rPr>
                <w:color w:val="000000"/>
                <w:sz w:val="16"/>
                <w:szCs w:val="16"/>
              </w:rPr>
              <w:t>муниципального</w:t>
            </w:r>
            <w:proofErr w:type="gramEnd"/>
            <w:r w:rsidRPr="003877C4">
              <w:rPr>
                <w:color w:val="000000"/>
                <w:sz w:val="16"/>
                <w:szCs w:val="16"/>
              </w:rPr>
              <w:t xml:space="preserve"> </w:t>
            </w:r>
          </w:p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образования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>3</w:t>
            </w:r>
            <w:r w:rsidRPr="003877C4">
              <w:rPr>
                <w:sz w:val="16"/>
                <w:szCs w:val="16"/>
              </w:rPr>
              <w:t>00 00000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370</w:t>
            </w:r>
            <w:r w:rsidRPr="003877C4">
              <w:rPr>
                <w:sz w:val="16"/>
                <w:szCs w:val="16"/>
              </w:rPr>
              <w:t>,</w:t>
            </w:r>
            <w:r w:rsidRPr="003877C4">
              <w:rPr>
                <w:sz w:val="16"/>
                <w:szCs w:val="16"/>
                <w:lang w:val="en-US"/>
              </w:rPr>
              <w:t>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Выплаты по оплате труда работников муниципальных органов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>3</w:t>
            </w: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 xml:space="preserve"> 0011</w:t>
            </w:r>
            <w:r w:rsidRPr="003877C4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364</w:t>
            </w:r>
            <w:r w:rsidRPr="003877C4">
              <w:rPr>
                <w:sz w:val="16"/>
                <w:szCs w:val="16"/>
              </w:rPr>
              <w:t>,</w:t>
            </w:r>
            <w:r w:rsidRPr="003877C4">
              <w:rPr>
                <w:sz w:val="16"/>
                <w:szCs w:val="16"/>
                <w:lang w:val="en-US"/>
              </w:rPr>
              <w:t>5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 xml:space="preserve"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</w:t>
            </w:r>
            <w:r w:rsidRPr="003877C4">
              <w:rPr>
                <w:color w:val="000000"/>
                <w:sz w:val="16"/>
                <w:szCs w:val="16"/>
              </w:rPr>
              <w:lastRenderedPageBreak/>
              <w:t>государственными внебюджетными фондами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  <w:lang w:val="en-US"/>
              </w:rPr>
              <w:t>1</w:t>
            </w:r>
            <w:r w:rsidRPr="003877C4">
              <w:rPr>
                <w:sz w:val="16"/>
                <w:szCs w:val="16"/>
              </w:rPr>
              <w:t>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364</w:t>
            </w:r>
            <w:r w:rsidRPr="003877C4">
              <w:rPr>
                <w:sz w:val="16"/>
                <w:szCs w:val="16"/>
              </w:rPr>
              <w:t>,</w:t>
            </w:r>
            <w:r w:rsidRPr="003877C4">
              <w:rPr>
                <w:sz w:val="16"/>
                <w:szCs w:val="16"/>
                <w:lang w:val="en-US"/>
              </w:rPr>
              <w:t>5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lastRenderedPageBreak/>
              <w:t>Расходы на выплаты персоналу государственных (муниципальных) органов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120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364</w:t>
            </w:r>
            <w:r w:rsidRPr="003877C4">
              <w:rPr>
                <w:sz w:val="16"/>
                <w:szCs w:val="16"/>
              </w:rPr>
              <w:t>,</w:t>
            </w:r>
            <w:r w:rsidRPr="003877C4">
              <w:rPr>
                <w:sz w:val="16"/>
                <w:szCs w:val="16"/>
                <w:lang w:val="en-US"/>
              </w:rPr>
              <w:t>5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Обеспечение функций муниципальных органов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  <w:lang w:val="en-US"/>
              </w:rPr>
              <w:t>003</w:t>
            </w: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 xml:space="preserve"> 0019</w:t>
            </w:r>
            <w:r w:rsidRPr="003877C4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  <w:lang w:val="en-US"/>
              </w:rPr>
              <w:t>5</w:t>
            </w:r>
            <w:r w:rsidRPr="003877C4">
              <w:rPr>
                <w:sz w:val="16"/>
                <w:szCs w:val="16"/>
              </w:rPr>
              <w:t>,5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  <w:lang w:val="en-US"/>
              </w:rPr>
              <w:t>5</w:t>
            </w:r>
            <w:r w:rsidRPr="003877C4">
              <w:rPr>
                <w:sz w:val="16"/>
                <w:szCs w:val="16"/>
              </w:rPr>
              <w:t>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  <w:lang w:val="en-US"/>
              </w:rPr>
              <w:t>5</w:t>
            </w:r>
            <w:r w:rsidRPr="003877C4">
              <w:rPr>
                <w:sz w:val="16"/>
                <w:szCs w:val="16"/>
              </w:rPr>
              <w:t>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бюджетные ассигнования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0,5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Уплата налогов, сборов и иных платежей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850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0,5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Функционирование Правительства РФ, высших исполнительных органов государственной власти субъектов РФ, местных администраций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0104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13237,742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Центральный аппарат исполнительных органов муниципальной власти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>6</w:t>
            </w: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 xml:space="preserve"> </w:t>
            </w:r>
            <w:r w:rsidRPr="003877C4">
              <w:rPr>
                <w:sz w:val="16"/>
                <w:szCs w:val="16"/>
              </w:rPr>
              <w:t>00000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13237,742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Выплаты по оплате труда работников муниципальных органов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>6</w:t>
            </w: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 xml:space="preserve"> 0011</w:t>
            </w:r>
            <w:r w:rsidRPr="003877C4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9137,848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  <w:lang w:val="en-US"/>
              </w:rPr>
              <w:t>1</w:t>
            </w:r>
            <w:r w:rsidRPr="003877C4">
              <w:rPr>
                <w:sz w:val="16"/>
                <w:szCs w:val="16"/>
              </w:rPr>
              <w:t>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9137,848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120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9137,848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Обеспечение функций муниципальных органов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  <w:lang w:val="en-US"/>
              </w:rPr>
              <w:t>006</w:t>
            </w: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 xml:space="preserve"> 0019</w:t>
            </w:r>
            <w:r w:rsidRPr="003877C4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2638,994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203,2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120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203,2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2209,942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2209,942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бюджетные ассигнования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225,852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Уплата налогов, сборов и иных платежей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850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225,852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Осуществление государственных полномочий в области архивного дела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  <w:lang w:val="en-US"/>
              </w:rPr>
              <w:t>006</w:t>
            </w: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 xml:space="preserve"> 7205</w:t>
            </w:r>
            <w:r w:rsidRPr="003877C4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622,6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100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603,242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120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603,242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19,358</w:t>
            </w:r>
          </w:p>
        </w:tc>
      </w:tr>
      <w:tr w:rsidR="003877C4" w:rsidRPr="003877C4" w:rsidTr="003877C4">
        <w:trPr>
          <w:trHeight w:val="539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19,358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Осуществление государственных полномочий  по решению вопросов в сфере трудовых отношений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</w:p>
          <w:p w:rsidR="003877C4" w:rsidRPr="003877C4" w:rsidRDefault="003877C4" w:rsidP="003877C4">
            <w:pPr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 xml:space="preserve"> </w:t>
            </w:r>
            <w:r w:rsidRPr="003877C4">
              <w:rPr>
                <w:sz w:val="16"/>
                <w:szCs w:val="16"/>
                <w:lang w:val="en-US"/>
              </w:rPr>
              <w:t>006</w:t>
            </w:r>
            <w:r w:rsidRPr="003877C4">
              <w:rPr>
                <w:sz w:val="16"/>
                <w:szCs w:val="16"/>
              </w:rPr>
              <w:t>00 7</w:t>
            </w:r>
            <w:r w:rsidRPr="003877C4">
              <w:rPr>
                <w:sz w:val="16"/>
                <w:szCs w:val="16"/>
                <w:lang w:val="en-US"/>
              </w:rPr>
              <w:t>206</w:t>
            </w:r>
            <w:r w:rsidRPr="003877C4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218,8</w:t>
            </w:r>
          </w:p>
        </w:tc>
      </w:tr>
      <w:tr w:rsidR="003877C4" w:rsidRPr="003877C4" w:rsidTr="003877C4">
        <w:trPr>
          <w:trHeight w:val="70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100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218,8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120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218,8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Осуществление государственных полномочий  по образованию и организации деятельности комиссий по делам несовершеннолетних и защите их прав</w:t>
            </w:r>
            <w:r w:rsidRPr="003877C4">
              <w:rPr>
                <w:sz w:val="16"/>
                <w:szCs w:val="16"/>
              </w:rPr>
              <w:t xml:space="preserve"> 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  <w:lang w:val="en-US"/>
              </w:rPr>
              <w:t>006</w:t>
            </w: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 xml:space="preserve"> 7207</w:t>
            </w:r>
            <w:r w:rsidRPr="003877C4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215,1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100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215,1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120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215,1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Осуществление государственных полномочий по организации деятельности административных комиссий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  <w:lang w:val="en-US"/>
              </w:rPr>
              <w:t>006</w:t>
            </w: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 xml:space="preserve"> 7208</w:t>
            </w:r>
            <w:r w:rsidRPr="003877C4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32,4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31,2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120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31,2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1,2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1,2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b/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Осуществление государственных полномочий по организации и осуществлению деятельности по опеке и попечительству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0060072220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372,0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350,16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государственных (муниципальных) органов</w:t>
            </w:r>
          </w:p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</w:p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</w:p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120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350,16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21,84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21,84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Судебная система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0105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26,5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Составление (изменение) списков кандидатов в присяжные заседатели     федеральных судов общей юрисдикции в Российской Федерации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00700 51200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26,5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26,5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26,5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Обеспечение деятельности финансовых, налоговых и таможенных органов  и органов финансового (финансово-бюджетного) надзора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0106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4027,7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Руководитель ревизионной комиссии муниципального образования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  <w:lang w:val="en-US"/>
              </w:rPr>
              <w:t>004</w:t>
            </w: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 xml:space="preserve"> 0000</w:t>
            </w:r>
            <w:r w:rsidRPr="003877C4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265,0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Выплаты по оплате труда работников муниципальных органов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  <w:lang w:val="en-US"/>
              </w:rPr>
              <w:t>004</w:t>
            </w: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 xml:space="preserve"> 0011</w:t>
            </w:r>
            <w:r w:rsidRPr="003877C4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255,1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lastRenderedPageBreak/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100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255,1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120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255,1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Обеспечение функций муниципальных органов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00400 00190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9,9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9,9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120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9,9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Центральный аппарат исполнительных органов муниципальной власти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>6</w:t>
            </w: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 xml:space="preserve"> </w:t>
            </w:r>
            <w:r w:rsidRPr="003877C4">
              <w:rPr>
                <w:sz w:val="16"/>
                <w:szCs w:val="16"/>
              </w:rPr>
              <w:t>00000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3762,7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Выплаты по оплате труда работников муниципальных органов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>6</w:t>
            </w: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 xml:space="preserve"> 0011</w:t>
            </w:r>
            <w:r w:rsidRPr="003877C4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3324,1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100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3324,1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120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3324,1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Обеспечение функций муниципальных органов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  <w:lang w:val="en-US"/>
              </w:rPr>
              <w:t>006</w:t>
            </w: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 xml:space="preserve"> 0019</w:t>
            </w:r>
            <w:r w:rsidRPr="003877C4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438,6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100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120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435,0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435,0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бюджетные ассигнования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2,6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Уплата налогов, сборов и иных платежей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850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2,6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Обеспечение проведения выборов и референдумов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0107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398,1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Избирательная комиссия муниципального образования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>5</w:t>
            </w: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 xml:space="preserve"> </w:t>
            </w:r>
            <w:r w:rsidRPr="003877C4">
              <w:rPr>
                <w:sz w:val="16"/>
                <w:szCs w:val="16"/>
              </w:rPr>
              <w:t>00000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398,1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Выплаты по оплате труда  работников муниципальных органов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>5</w:t>
            </w: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 xml:space="preserve"> 0011</w:t>
            </w:r>
            <w:r w:rsidRPr="003877C4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375,4</w:t>
            </w:r>
          </w:p>
        </w:tc>
      </w:tr>
      <w:tr w:rsidR="003877C4" w:rsidRPr="003877C4" w:rsidTr="003877C4">
        <w:trPr>
          <w:trHeight w:val="901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  <w:lang w:val="en-US"/>
              </w:rPr>
              <w:t>1</w:t>
            </w:r>
            <w:r w:rsidRPr="003877C4">
              <w:rPr>
                <w:sz w:val="16"/>
                <w:szCs w:val="16"/>
              </w:rPr>
              <w:t>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375,4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120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375,4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Обеспечение функций муниципальных органов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  <w:lang w:val="en-US"/>
              </w:rPr>
              <w:t>005</w:t>
            </w: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 xml:space="preserve"> 0019</w:t>
            </w:r>
            <w:r w:rsidRPr="003877C4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22,7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17,3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120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17,3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5,4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5,4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Резервные фонды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0111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89,185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 xml:space="preserve">Резервные фонды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07000 00000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89,185</w:t>
            </w:r>
          </w:p>
        </w:tc>
      </w:tr>
      <w:tr w:rsidR="003877C4" w:rsidRPr="003877C4" w:rsidTr="003877C4">
        <w:trPr>
          <w:trHeight w:val="70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Резервные фонды местных администраций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07</w:t>
            </w:r>
            <w:r w:rsidRPr="003877C4">
              <w:rPr>
                <w:sz w:val="16"/>
                <w:szCs w:val="16"/>
                <w:lang w:val="en-US"/>
              </w:rPr>
              <w:t>0</w:t>
            </w: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 xml:space="preserve"> </w:t>
            </w:r>
            <w:r w:rsidRPr="003877C4">
              <w:rPr>
                <w:sz w:val="16"/>
                <w:szCs w:val="16"/>
              </w:rPr>
              <w:t>20100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89,185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бюджетные ассигнования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800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89,185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Резервные средства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870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89,185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Другие общегосударственные вопросы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0113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1332,315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Центральный аппарат исполнительных органов муниципальной власти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>6</w:t>
            </w: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 xml:space="preserve"> </w:t>
            </w:r>
            <w:r w:rsidRPr="003877C4">
              <w:rPr>
                <w:sz w:val="16"/>
                <w:szCs w:val="16"/>
              </w:rPr>
              <w:t>00000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27,4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Осуществление государственных полномочий по составлению протоколов об административных правонарушениях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>6</w:t>
            </w: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 xml:space="preserve"> 7209</w:t>
            </w:r>
            <w:r w:rsidRPr="003877C4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27,4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  <w:lang w:val="en-US"/>
              </w:rPr>
              <w:t>2</w:t>
            </w:r>
            <w:r w:rsidRPr="003877C4">
              <w:rPr>
                <w:sz w:val="16"/>
                <w:szCs w:val="16"/>
              </w:rPr>
              <w:t>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27,4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27,4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 xml:space="preserve">Резервные фонды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07000 00000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10,815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Резервные фонды местных администраций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07</w:t>
            </w:r>
            <w:r w:rsidRPr="003877C4">
              <w:rPr>
                <w:sz w:val="16"/>
                <w:szCs w:val="16"/>
                <w:lang w:val="en-US"/>
              </w:rPr>
              <w:t>0</w:t>
            </w: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 xml:space="preserve"> </w:t>
            </w:r>
            <w:r w:rsidRPr="003877C4">
              <w:rPr>
                <w:sz w:val="16"/>
                <w:szCs w:val="16"/>
              </w:rPr>
              <w:t>20100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10,815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Социальное обеспечение и иные выплаты населению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10,815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выплаты населению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360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10,815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Оценка недвижимости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08100 00000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315,0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Оценка недвижимости, признания правы и регулирование отношений по муниципальной собственности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08100 20190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315,0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315,0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315,0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 xml:space="preserve">Реализация муниципальных функций, связанных </w:t>
            </w:r>
            <w:proofErr w:type="gramStart"/>
            <w:r w:rsidRPr="003877C4">
              <w:rPr>
                <w:sz w:val="16"/>
                <w:szCs w:val="16"/>
              </w:rPr>
              <w:t>с</w:t>
            </w:r>
            <w:proofErr w:type="gramEnd"/>
            <w:r w:rsidRPr="003877C4">
              <w:rPr>
                <w:sz w:val="16"/>
                <w:szCs w:val="16"/>
              </w:rPr>
              <w:t xml:space="preserve"> </w:t>
            </w:r>
          </w:p>
          <w:p w:rsidR="003877C4" w:rsidRPr="003877C4" w:rsidRDefault="003877C4" w:rsidP="003877C4">
            <w:pPr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общегосударственным управлением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  <w:lang w:val="en-US"/>
              </w:rPr>
              <w:t>092</w:t>
            </w: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 xml:space="preserve"> 0000</w:t>
            </w:r>
            <w:r w:rsidRPr="003877C4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216,0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 xml:space="preserve">Прочие выплаты по обязательствам муниципального образования (опубликование официальной информации)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09200</w:t>
            </w:r>
            <w:r w:rsidRPr="003877C4">
              <w:rPr>
                <w:sz w:val="16"/>
                <w:szCs w:val="16"/>
                <w:lang w:val="en-US"/>
              </w:rPr>
              <w:t xml:space="preserve"> 20</w:t>
            </w:r>
            <w:r w:rsidRPr="003877C4">
              <w:rPr>
                <w:sz w:val="16"/>
                <w:szCs w:val="16"/>
              </w:rPr>
              <w:t>200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216,0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  <w:lang w:val="en-US"/>
              </w:rPr>
              <w:t>2</w:t>
            </w:r>
            <w:r w:rsidRPr="003877C4">
              <w:rPr>
                <w:sz w:val="16"/>
                <w:szCs w:val="16"/>
              </w:rPr>
              <w:t>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216,0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216,0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Учреждения по обеспечению хозяйственного и транспортного</w:t>
            </w:r>
          </w:p>
          <w:p w:rsidR="003877C4" w:rsidRPr="003877C4" w:rsidRDefault="003877C4" w:rsidP="003877C4">
            <w:pPr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обслуживания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09300</w:t>
            </w:r>
            <w:r w:rsidRPr="003877C4">
              <w:rPr>
                <w:sz w:val="16"/>
                <w:szCs w:val="16"/>
                <w:lang w:val="en-US"/>
              </w:rPr>
              <w:t xml:space="preserve"> </w:t>
            </w:r>
            <w:r w:rsidRPr="003877C4">
              <w:rPr>
                <w:sz w:val="16"/>
                <w:szCs w:val="16"/>
              </w:rPr>
              <w:t>00000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645,7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Обеспечение деятельности подведомственных учреждений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09300</w:t>
            </w:r>
            <w:r w:rsidRPr="003877C4">
              <w:rPr>
                <w:sz w:val="16"/>
                <w:szCs w:val="16"/>
                <w:lang w:val="en-US"/>
              </w:rPr>
              <w:t xml:space="preserve"> 0059</w:t>
            </w:r>
            <w:r w:rsidRPr="003877C4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645,7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635,7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635,7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бюджетные ассигнования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10,0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Уплата налогов, сборов и иных платежей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850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10,0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lastRenderedPageBreak/>
              <w:t xml:space="preserve">Реализация мероприятий муниципальных программ за счет средств местного бюджета и </w:t>
            </w:r>
            <w:proofErr w:type="spellStart"/>
            <w:r w:rsidRPr="003877C4">
              <w:rPr>
                <w:sz w:val="16"/>
                <w:szCs w:val="16"/>
              </w:rPr>
              <w:t>софинансирование</w:t>
            </w:r>
            <w:proofErr w:type="spellEnd"/>
            <w:r w:rsidRPr="003877C4">
              <w:rPr>
                <w:sz w:val="16"/>
                <w:szCs w:val="16"/>
              </w:rPr>
              <w:t xml:space="preserve"> из других бюджетов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40000 00000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90,0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Субсидии социально ориентированным некоммерческим организациям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40002 60260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90,0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Предоставление субсидий бюджетным, автономным учреждениям и иным некоммерческим организациям</w:t>
            </w:r>
          </w:p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600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90,0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Субсидии некоммерческим организациям (за исключением государственны</w:t>
            </w:r>
            <w:proofErr w:type="gramStart"/>
            <w:r w:rsidRPr="003877C4">
              <w:rPr>
                <w:sz w:val="16"/>
                <w:szCs w:val="16"/>
              </w:rPr>
              <w:t>х(</w:t>
            </w:r>
            <w:proofErr w:type="gramEnd"/>
            <w:r w:rsidRPr="003877C4">
              <w:rPr>
                <w:sz w:val="16"/>
                <w:szCs w:val="16"/>
              </w:rPr>
              <w:t>муниципальных) учреждений)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630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90,0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Межбюджетные трансферты бюджетам муниципальных образований за счет средств местного бюджета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52100</w:t>
            </w:r>
            <w:r w:rsidRPr="003877C4">
              <w:rPr>
                <w:sz w:val="16"/>
                <w:szCs w:val="16"/>
                <w:lang w:val="en-US"/>
              </w:rPr>
              <w:t xml:space="preserve"> </w:t>
            </w:r>
            <w:r w:rsidRPr="003877C4">
              <w:rPr>
                <w:sz w:val="16"/>
                <w:szCs w:val="16"/>
              </w:rPr>
              <w:t>00000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27,4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Субвенции бюджетам сельских поселений на осуществление органами местного самоуправления сельских поселений государственных полномочий  по составлению протоколов об административных правонарушениях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52100</w:t>
            </w:r>
            <w:r w:rsidRPr="003877C4">
              <w:rPr>
                <w:sz w:val="16"/>
                <w:szCs w:val="16"/>
                <w:lang w:val="en-US"/>
              </w:rPr>
              <w:t xml:space="preserve"> 7209</w:t>
            </w:r>
            <w:r w:rsidRPr="003877C4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27,4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Межбюджетные трансферты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500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27,4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Субвенции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530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27,4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b/>
                <w:sz w:val="16"/>
                <w:szCs w:val="16"/>
              </w:rPr>
            </w:pPr>
            <w:r w:rsidRPr="003877C4">
              <w:rPr>
                <w:b/>
                <w:sz w:val="16"/>
                <w:szCs w:val="16"/>
              </w:rPr>
              <w:t>Национальная безопасность и правоохранительная деятельность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  <w:r w:rsidRPr="003877C4">
              <w:rPr>
                <w:b/>
                <w:sz w:val="16"/>
                <w:szCs w:val="16"/>
              </w:rPr>
              <w:t>0300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rPr>
                <w:b/>
                <w:sz w:val="16"/>
                <w:szCs w:val="16"/>
              </w:rPr>
            </w:pPr>
            <w:r w:rsidRPr="003877C4">
              <w:rPr>
                <w:b/>
                <w:sz w:val="16"/>
                <w:szCs w:val="16"/>
              </w:rPr>
              <w:t xml:space="preserve">      705,8</w:t>
            </w:r>
          </w:p>
        </w:tc>
      </w:tr>
      <w:tr w:rsidR="003877C4" w:rsidRPr="003877C4" w:rsidTr="003877C4">
        <w:trPr>
          <w:trHeight w:val="482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 xml:space="preserve">Защита населения и территории от ЧС природного и техногенного </w:t>
            </w:r>
          </w:p>
          <w:p w:rsidR="003877C4" w:rsidRPr="003877C4" w:rsidRDefault="003877C4" w:rsidP="003877C4">
            <w:pPr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характера, гражданская оборона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0309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705,8</w:t>
            </w:r>
          </w:p>
        </w:tc>
      </w:tr>
      <w:tr w:rsidR="003877C4" w:rsidRPr="003877C4" w:rsidTr="003877C4">
        <w:trPr>
          <w:trHeight w:val="482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Реализация муниципальных функций, связанных с обеспечением национальной безопасности и правоохранительной деятельности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09400 00000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100,0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Предупреждение и ликвидация последствий ЧС и стихийных бедствий природного и техногенного характера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  <w:lang w:val="en-US"/>
              </w:rPr>
              <w:t>094</w:t>
            </w: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 xml:space="preserve"> 2012</w:t>
            </w:r>
            <w:r w:rsidRPr="003877C4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100,0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  <w:lang w:val="en-US"/>
              </w:rPr>
              <w:t>2</w:t>
            </w:r>
            <w:r w:rsidRPr="003877C4">
              <w:rPr>
                <w:sz w:val="16"/>
                <w:szCs w:val="16"/>
              </w:rPr>
              <w:t>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100,0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100,0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Диспетчерские службы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  <w:lang w:val="en-US"/>
              </w:rPr>
              <w:t>095</w:t>
            </w: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 xml:space="preserve"> 0000</w:t>
            </w:r>
            <w:r w:rsidRPr="003877C4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605,8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 xml:space="preserve">Обеспечение деятельности подведомственных учреждений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  <w:lang w:val="en-US"/>
              </w:rPr>
              <w:t>095</w:t>
            </w: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 xml:space="preserve"> 0059</w:t>
            </w:r>
            <w:r w:rsidRPr="003877C4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605,8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100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590,78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казенных учреждений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110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590,78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  <w:lang w:val="en-US"/>
              </w:rPr>
              <w:t>2</w:t>
            </w:r>
            <w:r w:rsidRPr="003877C4">
              <w:rPr>
                <w:sz w:val="16"/>
                <w:szCs w:val="16"/>
              </w:rPr>
              <w:t>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15,02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15,02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b/>
                <w:sz w:val="16"/>
                <w:szCs w:val="16"/>
              </w:rPr>
            </w:pPr>
            <w:r w:rsidRPr="003877C4">
              <w:rPr>
                <w:b/>
                <w:sz w:val="16"/>
                <w:szCs w:val="16"/>
              </w:rPr>
              <w:t>Национальная экономика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  <w:r w:rsidRPr="003877C4">
              <w:rPr>
                <w:b/>
                <w:sz w:val="16"/>
                <w:szCs w:val="16"/>
              </w:rPr>
              <w:t>0400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  <w:r w:rsidRPr="003877C4">
              <w:rPr>
                <w:b/>
                <w:sz w:val="16"/>
                <w:szCs w:val="16"/>
              </w:rPr>
              <w:t>60527,861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Сельское хозяйство и рыболовство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0405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2619,089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Центральный аппарат исполнительных органов муниципальной власти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>6</w:t>
            </w: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 xml:space="preserve"> </w:t>
            </w:r>
            <w:r w:rsidRPr="003877C4">
              <w:rPr>
                <w:sz w:val="16"/>
                <w:szCs w:val="16"/>
              </w:rPr>
              <w:t>00000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 xml:space="preserve">  1262,6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Осуществление государственных полномочий в сфере агропромышленного комплекса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>6</w:t>
            </w: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 xml:space="preserve"> 7201</w:t>
            </w:r>
            <w:r w:rsidRPr="003877C4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1262,6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100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1044,9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120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1044,9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216,7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216,7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бюджетные ассигнования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Уплата налогов, сборов и иных платежей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850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 xml:space="preserve">Государственная поддержка сельского хозяйства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20000</w:t>
            </w:r>
            <w:r w:rsidRPr="003877C4">
              <w:rPr>
                <w:color w:val="000000"/>
                <w:sz w:val="16"/>
                <w:szCs w:val="16"/>
                <w:lang w:val="en-US"/>
              </w:rPr>
              <w:t xml:space="preserve"> </w:t>
            </w:r>
            <w:r w:rsidRPr="003877C4">
              <w:rPr>
                <w:color w:val="000000"/>
                <w:sz w:val="16"/>
                <w:szCs w:val="16"/>
              </w:rPr>
              <w:t>00000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1253,389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 xml:space="preserve">Повышение продуктивности в молочном скотоводстве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 xml:space="preserve">26000 </w:t>
            </w:r>
            <w:r w:rsidRPr="003877C4">
              <w:rPr>
                <w:color w:val="000000"/>
                <w:sz w:val="16"/>
                <w:szCs w:val="16"/>
                <w:lang w:val="en-US"/>
              </w:rPr>
              <w:t>R</w:t>
            </w:r>
            <w:r w:rsidRPr="003877C4">
              <w:rPr>
                <w:color w:val="000000"/>
                <w:sz w:val="16"/>
                <w:szCs w:val="16"/>
              </w:rPr>
              <w:t>5420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1166,194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бюджетные ассигнования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/>
                <w:sz w:val="16"/>
                <w:szCs w:val="16"/>
                <w:lang w:val="en-US"/>
              </w:rPr>
            </w:pPr>
            <w:r w:rsidRPr="003877C4">
              <w:rPr>
                <w:color w:val="000000"/>
                <w:sz w:val="16"/>
                <w:szCs w:val="16"/>
                <w:lang w:val="en-US"/>
              </w:rPr>
              <w:t>800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1166,194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Субсидии юридическим лицам (кроме некоммерческих организаций), индивидуальным предпринимателям, физическим лицам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810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1166,194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 xml:space="preserve">Развитие агропромышленного комплекса (возмещение части процентной ставки по долгосрочным, среднесрочным и             краткосрочным  кредитам  взятым малыми формами                хозяйствования)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27000</w:t>
            </w:r>
            <w:r w:rsidRPr="003877C4">
              <w:rPr>
                <w:color w:val="000000"/>
                <w:sz w:val="16"/>
                <w:szCs w:val="16"/>
                <w:lang w:val="en-US"/>
              </w:rPr>
              <w:t>R</w:t>
            </w:r>
            <w:r w:rsidRPr="003877C4">
              <w:rPr>
                <w:color w:val="000000"/>
                <w:sz w:val="16"/>
                <w:szCs w:val="16"/>
              </w:rPr>
              <w:t>543Ж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75,0</w:t>
            </w:r>
          </w:p>
        </w:tc>
      </w:tr>
      <w:tr w:rsidR="003877C4" w:rsidRPr="003877C4" w:rsidTr="003877C4">
        <w:trPr>
          <w:trHeight w:val="209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бюджетные ассигнования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rPr>
                <w:color w:val="000000"/>
                <w:sz w:val="16"/>
                <w:szCs w:val="16"/>
                <w:lang w:val="en-US"/>
              </w:rPr>
            </w:pPr>
            <w:r w:rsidRPr="003877C4">
              <w:rPr>
                <w:color w:val="000000"/>
                <w:sz w:val="16"/>
                <w:szCs w:val="16"/>
              </w:rPr>
              <w:t>8</w:t>
            </w:r>
            <w:r w:rsidRPr="003877C4">
              <w:rPr>
                <w:color w:val="000000"/>
                <w:sz w:val="16"/>
                <w:szCs w:val="16"/>
                <w:lang w:val="en-US"/>
              </w:rPr>
              <w:t>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75,0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Субсидии юридическим лицам (кроме некоммерческих организаций), индивидуальным предпринимателям, физическим лицам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810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75,0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Организация проведения мероприятий по предупреждению и ликвидации болезней животных, их лечению, защите населения от болезней, общих для человека и животных, за исключением вопросов, решение которых отнесено к ведению Российской Федерации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28000 72110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12,195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12,195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12,195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b/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Межбюджетные трансферты бюджетам муниципальных образований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52100 00000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103,1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b/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 xml:space="preserve">Межбюджетные трансферты, передаваемые бюджетам сельских поселений на </w:t>
            </w:r>
            <w:proofErr w:type="spellStart"/>
            <w:r w:rsidRPr="003877C4">
              <w:rPr>
                <w:sz w:val="16"/>
                <w:szCs w:val="16"/>
              </w:rPr>
              <w:t>софинансирование</w:t>
            </w:r>
            <w:proofErr w:type="spellEnd"/>
            <w:r w:rsidRPr="003877C4">
              <w:rPr>
                <w:sz w:val="16"/>
                <w:szCs w:val="16"/>
              </w:rPr>
              <w:t xml:space="preserve"> расходов по оформлению в муниципальную собственность земельных участков из земель сельскохозяйственного назначения, выделяемых в счет земельных долей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52100 71070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103,1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Межбюджетные трансферты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500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103,1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Иные межбюджетные трансферты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540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103,1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Транспорт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0408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1750,832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Отдельные мероприятия в области автомобильного транспорта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30300 00000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1750,832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Осуществление государственных полномочий по организации и проведению аукционов на право заключения договоров на осуществление деятельности по перемещению задержанных транспортных средств на специализированную стоянку, их хранению и возврату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30300 72200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2,76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2,76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2,76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lastRenderedPageBreak/>
              <w:t>Возмещение части затрат, связанных с оказанием услуг по  регулярной перевозке пассажиров и багажа по маршрутам муниципального сообщения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</w:rPr>
              <w:t>303</w:t>
            </w:r>
            <w:r w:rsidRPr="003877C4">
              <w:rPr>
                <w:sz w:val="16"/>
                <w:szCs w:val="16"/>
                <w:lang w:val="en-US"/>
              </w:rPr>
              <w:t>00 60010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1748,072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бюджетные ассигнования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800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1748,072</w:t>
            </w:r>
          </w:p>
        </w:tc>
      </w:tr>
      <w:tr w:rsidR="003877C4" w:rsidRPr="003877C4" w:rsidTr="003877C4">
        <w:trPr>
          <w:trHeight w:val="192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Субсидии юридическим лицам (кроме некоммерческих организаций), индивидуальным предпринимателям, физическим лицам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810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1748,072</w:t>
            </w:r>
          </w:p>
        </w:tc>
      </w:tr>
      <w:tr w:rsidR="003877C4" w:rsidRPr="003877C4" w:rsidTr="003877C4">
        <w:trPr>
          <w:trHeight w:val="192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 xml:space="preserve">Дорожное хозяйство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0409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56022,94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Дорожное хозяйство (дорожные фонды)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</w:rPr>
              <w:t>315</w:t>
            </w:r>
            <w:r w:rsidRPr="003877C4">
              <w:rPr>
                <w:sz w:val="16"/>
                <w:szCs w:val="16"/>
                <w:lang w:val="en-US"/>
              </w:rPr>
              <w:t>00 00000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52201,24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Содержание автомобильных дорог общего пользования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31500</w:t>
            </w:r>
            <w:r w:rsidRPr="003877C4">
              <w:rPr>
                <w:sz w:val="16"/>
                <w:szCs w:val="16"/>
                <w:lang w:val="en-US"/>
              </w:rPr>
              <w:t xml:space="preserve"> 2002</w:t>
            </w:r>
            <w:r w:rsidRPr="003877C4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1797,34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  <w:lang w:val="en-US"/>
              </w:rPr>
              <w:t>2</w:t>
            </w:r>
            <w:r w:rsidRPr="003877C4">
              <w:rPr>
                <w:sz w:val="16"/>
                <w:szCs w:val="16"/>
              </w:rPr>
              <w:t>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1797,34</w:t>
            </w:r>
          </w:p>
        </w:tc>
      </w:tr>
      <w:tr w:rsidR="003877C4" w:rsidRPr="003877C4" w:rsidTr="003877C4">
        <w:trPr>
          <w:trHeight w:val="429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1797,34</w:t>
            </w:r>
          </w:p>
        </w:tc>
      </w:tr>
      <w:tr w:rsidR="003877C4" w:rsidRPr="003877C4" w:rsidTr="003877C4">
        <w:trPr>
          <w:trHeight w:val="429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Проектирование, строительство, реконструкция, капитальный ремонт и ремонт автомобильных дорог общего пользования местного значения с твердым покрытием до сельских населенных пунктов, не имеющих круглогодичной связи с сетью автомобильных дорог общего пользования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31500 71060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800,0</w:t>
            </w:r>
          </w:p>
        </w:tc>
      </w:tr>
      <w:tr w:rsidR="003877C4" w:rsidRPr="003877C4" w:rsidTr="003877C4">
        <w:trPr>
          <w:trHeight w:val="429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Капитальные вложения в объекты недвижимого имущества государственной (муниципальной) собственности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800,0</w:t>
            </w:r>
          </w:p>
        </w:tc>
      </w:tr>
      <w:tr w:rsidR="003877C4" w:rsidRPr="003877C4" w:rsidTr="003877C4">
        <w:trPr>
          <w:trHeight w:val="231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Бюджетные инвестиции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410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800,0</w:t>
            </w:r>
          </w:p>
        </w:tc>
      </w:tr>
      <w:tr w:rsidR="003877C4" w:rsidRPr="003877C4" w:rsidTr="003877C4">
        <w:trPr>
          <w:trHeight w:val="429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Строительство (реконструкция), капитальный ремонт, ремонт и содержание автомобильных дорог общего пользования местного значения, в том числе формирования муниципальных дорожных фондов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  <w:lang w:val="en-US"/>
              </w:rPr>
              <w:t>31500</w:t>
            </w:r>
            <w:r w:rsidRPr="003877C4">
              <w:rPr>
                <w:sz w:val="16"/>
                <w:szCs w:val="16"/>
              </w:rPr>
              <w:t>71190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2678,3</w:t>
            </w:r>
          </w:p>
        </w:tc>
      </w:tr>
      <w:tr w:rsidR="003877C4" w:rsidRPr="003877C4" w:rsidTr="003877C4">
        <w:trPr>
          <w:trHeight w:val="429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678,3</w:t>
            </w:r>
          </w:p>
        </w:tc>
      </w:tr>
      <w:tr w:rsidR="003877C4" w:rsidRPr="003877C4" w:rsidTr="003877C4">
        <w:trPr>
          <w:trHeight w:val="429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678,3</w:t>
            </w:r>
          </w:p>
        </w:tc>
      </w:tr>
      <w:tr w:rsidR="003877C4" w:rsidRPr="003877C4" w:rsidTr="003877C4">
        <w:trPr>
          <w:trHeight w:val="429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Капитальные вложения в объекты недвижимого имущества государственной (муниципальной) собственности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2000,0</w:t>
            </w:r>
          </w:p>
        </w:tc>
      </w:tr>
      <w:tr w:rsidR="003877C4" w:rsidRPr="003877C4" w:rsidTr="003877C4">
        <w:trPr>
          <w:trHeight w:val="229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Бюджетные инвестиции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410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2000,0</w:t>
            </w:r>
          </w:p>
        </w:tc>
      </w:tr>
      <w:tr w:rsidR="003877C4" w:rsidRPr="003877C4" w:rsidTr="003877C4">
        <w:trPr>
          <w:trHeight w:val="429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Развитие сети автомобильных дорог в рамках реализации мероприятий по устойчивому развитию сельских территорий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31500</w:t>
            </w:r>
            <w:r w:rsidRPr="003877C4">
              <w:rPr>
                <w:sz w:val="16"/>
                <w:szCs w:val="16"/>
                <w:lang w:val="en-US"/>
              </w:rPr>
              <w:t>L</w:t>
            </w:r>
            <w:r w:rsidRPr="003877C4">
              <w:rPr>
                <w:sz w:val="16"/>
                <w:szCs w:val="16"/>
              </w:rPr>
              <w:t>5670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  <w:lang w:val="en-US"/>
              </w:rPr>
              <w:t>4</w:t>
            </w:r>
            <w:r w:rsidRPr="003877C4">
              <w:rPr>
                <w:sz w:val="16"/>
                <w:szCs w:val="16"/>
              </w:rPr>
              <w:t>6208,6</w:t>
            </w:r>
          </w:p>
        </w:tc>
      </w:tr>
      <w:tr w:rsidR="003877C4" w:rsidRPr="003877C4" w:rsidTr="003877C4">
        <w:trPr>
          <w:trHeight w:val="429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Капитальные вложения в объекты недвижимого имущества государственной (муниципальной) собственности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400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4</w:t>
            </w:r>
            <w:r w:rsidRPr="003877C4">
              <w:rPr>
                <w:sz w:val="16"/>
                <w:szCs w:val="16"/>
              </w:rPr>
              <w:t>620</w:t>
            </w:r>
            <w:r w:rsidRPr="003877C4">
              <w:rPr>
                <w:sz w:val="16"/>
                <w:szCs w:val="16"/>
                <w:lang w:val="en-US"/>
              </w:rPr>
              <w:t>8.6</w:t>
            </w:r>
          </w:p>
        </w:tc>
      </w:tr>
      <w:tr w:rsidR="003877C4" w:rsidRPr="003877C4" w:rsidTr="003877C4">
        <w:trPr>
          <w:trHeight w:val="310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Бюджетные инвестиции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410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4</w:t>
            </w:r>
            <w:r w:rsidRPr="003877C4">
              <w:rPr>
                <w:sz w:val="16"/>
                <w:szCs w:val="16"/>
              </w:rPr>
              <w:t>620</w:t>
            </w:r>
            <w:r w:rsidRPr="003877C4">
              <w:rPr>
                <w:sz w:val="16"/>
                <w:szCs w:val="16"/>
                <w:lang w:val="en-US"/>
              </w:rPr>
              <w:t>8.6</w:t>
            </w:r>
          </w:p>
        </w:tc>
      </w:tr>
      <w:tr w:rsidR="003877C4" w:rsidRPr="003877C4" w:rsidTr="003877C4">
        <w:trPr>
          <w:trHeight w:val="297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Проектирование, строительство, реконструкция, капитальный ремонт и ремонт автомобильных дорог общего пользования местного значения с твердым покрытием до сельских населенных пунктов, не имеющих круглогодичной связи с сетью автомобильных дорог общего пользования за счет средств местного бюджета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31500</w:t>
            </w:r>
            <w:r w:rsidRPr="003877C4">
              <w:rPr>
                <w:sz w:val="16"/>
                <w:szCs w:val="16"/>
                <w:lang w:val="en-US"/>
              </w:rPr>
              <w:t>S</w:t>
            </w:r>
            <w:r w:rsidRPr="003877C4">
              <w:rPr>
                <w:sz w:val="16"/>
                <w:szCs w:val="16"/>
              </w:rPr>
              <w:t>1060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717,0</w:t>
            </w:r>
          </w:p>
        </w:tc>
      </w:tr>
      <w:tr w:rsidR="003877C4" w:rsidRPr="003877C4" w:rsidTr="003877C4">
        <w:trPr>
          <w:trHeight w:val="297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Капитальные вложения в объекты недвижимого имущества государственной (муниципальной) собственности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717,0</w:t>
            </w:r>
          </w:p>
        </w:tc>
      </w:tr>
      <w:tr w:rsidR="003877C4" w:rsidRPr="003877C4" w:rsidTr="003877C4">
        <w:trPr>
          <w:trHeight w:val="297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Бюджетные инвестиции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410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717,0</w:t>
            </w:r>
          </w:p>
        </w:tc>
      </w:tr>
      <w:tr w:rsidR="003877C4" w:rsidRPr="003877C4" w:rsidTr="003877C4">
        <w:trPr>
          <w:trHeight w:val="297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Межбюджетные трансферты бюджетам муниципальных образований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5210000000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3821,7</w:t>
            </w:r>
          </w:p>
        </w:tc>
      </w:tr>
      <w:tr w:rsidR="003877C4" w:rsidRPr="003877C4" w:rsidTr="003877C4">
        <w:trPr>
          <w:trHeight w:val="297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Межбюджетные трансферты, передаваемые бюджетам сельских поселений на строительство (реконструкцию), капитальный ремонт, ремонт и содержание автомобильных дорог общего пользования местного значения, в том числе формирования муниципальных дорожных фондов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5210071190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3821,7</w:t>
            </w:r>
          </w:p>
        </w:tc>
      </w:tr>
      <w:tr w:rsidR="003877C4" w:rsidRPr="003877C4" w:rsidTr="003877C4">
        <w:trPr>
          <w:trHeight w:val="297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Межбюджетные трансферты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500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3821,7</w:t>
            </w:r>
          </w:p>
        </w:tc>
      </w:tr>
      <w:tr w:rsidR="003877C4" w:rsidRPr="003877C4" w:rsidTr="003877C4">
        <w:trPr>
          <w:trHeight w:val="297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Иные межбюджетные трансферты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540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3821,7</w:t>
            </w:r>
          </w:p>
        </w:tc>
      </w:tr>
      <w:tr w:rsidR="003877C4" w:rsidRPr="003877C4" w:rsidTr="003877C4">
        <w:trPr>
          <w:trHeight w:val="297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Другие вопросы в области национальной экономики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0412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135,0</w:t>
            </w:r>
          </w:p>
        </w:tc>
      </w:tr>
      <w:tr w:rsidR="003877C4" w:rsidRPr="003877C4" w:rsidTr="003877C4">
        <w:trPr>
          <w:trHeight w:val="297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Реализация муниципальных функций в области национальной экономики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34000 00000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80,0</w:t>
            </w:r>
          </w:p>
        </w:tc>
      </w:tr>
      <w:tr w:rsidR="003877C4" w:rsidRPr="003877C4" w:rsidTr="003877C4">
        <w:trPr>
          <w:trHeight w:val="297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Мероприятия по землеустройству и землепользованию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34000 20040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80,0</w:t>
            </w:r>
          </w:p>
        </w:tc>
      </w:tr>
      <w:tr w:rsidR="003877C4" w:rsidRPr="003877C4" w:rsidTr="003877C4">
        <w:trPr>
          <w:trHeight w:val="297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80,0</w:t>
            </w:r>
          </w:p>
        </w:tc>
      </w:tr>
      <w:tr w:rsidR="003877C4" w:rsidRPr="003877C4" w:rsidTr="003877C4">
        <w:trPr>
          <w:trHeight w:val="297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80,0</w:t>
            </w:r>
          </w:p>
        </w:tc>
      </w:tr>
      <w:tr w:rsidR="003877C4" w:rsidRPr="003877C4" w:rsidTr="003877C4">
        <w:trPr>
          <w:trHeight w:val="297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 xml:space="preserve">Реализация мероприятий муниципальных программ за счет средств местного бюджета и </w:t>
            </w:r>
            <w:proofErr w:type="spellStart"/>
            <w:r w:rsidRPr="003877C4">
              <w:rPr>
                <w:sz w:val="16"/>
                <w:szCs w:val="16"/>
              </w:rPr>
              <w:t>софинансирование</w:t>
            </w:r>
            <w:proofErr w:type="spellEnd"/>
            <w:r w:rsidRPr="003877C4">
              <w:rPr>
                <w:sz w:val="16"/>
                <w:szCs w:val="16"/>
              </w:rPr>
              <w:t xml:space="preserve"> из других бюджетов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40000 00000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55,0</w:t>
            </w:r>
          </w:p>
        </w:tc>
      </w:tr>
      <w:tr w:rsidR="003877C4" w:rsidRPr="003877C4" w:rsidTr="003877C4">
        <w:trPr>
          <w:trHeight w:val="297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Поддержка субъектов малого и среднего предпринимательства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40002 20800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55,0</w:t>
            </w:r>
          </w:p>
        </w:tc>
      </w:tr>
      <w:tr w:rsidR="003877C4" w:rsidRPr="003877C4" w:rsidTr="003877C4">
        <w:trPr>
          <w:trHeight w:val="297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5,0</w:t>
            </w:r>
          </w:p>
        </w:tc>
      </w:tr>
      <w:tr w:rsidR="003877C4" w:rsidRPr="003877C4" w:rsidTr="003877C4">
        <w:trPr>
          <w:trHeight w:val="297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5,0</w:t>
            </w:r>
          </w:p>
        </w:tc>
      </w:tr>
      <w:tr w:rsidR="003877C4" w:rsidRPr="003877C4" w:rsidTr="003877C4">
        <w:trPr>
          <w:trHeight w:val="297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бюджетные ассигнования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50,0</w:t>
            </w:r>
          </w:p>
        </w:tc>
      </w:tr>
      <w:tr w:rsidR="003877C4" w:rsidRPr="003877C4" w:rsidTr="003877C4">
        <w:trPr>
          <w:trHeight w:val="297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Субсидии юридическим лицам (кроме некоммерческих организаций), индивидуальным предпринимателям, физическим лицам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810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50,0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b/>
                <w:sz w:val="16"/>
                <w:szCs w:val="16"/>
              </w:rPr>
            </w:pPr>
            <w:r w:rsidRPr="003877C4">
              <w:rPr>
                <w:b/>
                <w:sz w:val="16"/>
                <w:szCs w:val="16"/>
              </w:rPr>
              <w:t>Жилищно-коммунальное хозяйство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  <w:lang w:val="en-US"/>
              </w:rPr>
            </w:pPr>
            <w:r w:rsidRPr="003877C4">
              <w:rPr>
                <w:b/>
                <w:sz w:val="16"/>
                <w:szCs w:val="16"/>
                <w:lang w:val="en-US"/>
              </w:rPr>
              <w:t>0500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  <w:r w:rsidRPr="003877C4">
              <w:rPr>
                <w:b/>
                <w:sz w:val="16"/>
                <w:szCs w:val="16"/>
                <w:lang w:val="en-US"/>
              </w:rPr>
              <w:t>3</w:t>
            </w:r>
            <w:r w:rsidRPr="003877C4">
              <w:rPr>
                <w:b/>
                <w:sz w:val="16"/>
                <w:szCs w:val="16"/>
              </w:rPr>
              <w:t>826,929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Коммунальное хозяйство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  <w:lang w:val="en-US"/>
              </w:rPr>
              <w:t>050</w:t>
            </w:r>
            <w:r w:rsidRPr="003877C4">
              <w:rPr>
                <w:sz w:val="16"/>
                <w:szCs w:val="16"/>
              </w:rPr>
              <w:t>2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</w:rPr>
              <w:t>3</w:t>
            </w:r>
            <w:r w:rsidRPr="003877C4">
              <w:rPr>
                <w:sz w:val="16"/>
                <w:szCs w:val="16"/>
                <w:lang w:val="en-US"/>
              </w:rPr>
              <w:t>826</w:t>
            </w:r>
            <w:r w:rsidRPr="003877C4">
              <w:rPr>
                <w:sz w:val="16"/>
                <w:szCs w:val="16"/>
              </w:rPr>
              <w:t>,</w:t>
            </w:r>
            <w:r w:rsidRPr="003877C4">
              <w:rPr>
                <w:sz w:val="16"/>
                <w:szCs w:val="16"/>
                <w:lang w:val="en-US"/>
              </w:rPr>
              <w:t>929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Поддержка коммунального хозяйства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36100 00000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3826</w:t>
            </w:r>
            <w:r w:rsidRPr="003877C4">
              <w:rPr>
                <w:sz w:val="16"/>
                <w:szCs w:val="16"/>
              </w:rPr>
              <w:t>,</w:t>
            </w:r>
            <w:r w:rsidRPr="003877C4">
              <w:rPr>
                <w:sz w:val="16"/>
                <w:szCs w:val="16"/>
                <w:lang w:val="en-US"/>
              </w:rPr>
              <w:t>929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Мероприятия в области коммунального хозяйства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36100 20250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3339,5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3339,5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3339,5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b/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lastRenderedPageBreak/>
              <w:t>Возмещение недополученных доходов в связи с оказанием коммунальных услуг по теплоснабжению и водоснабжению населению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3610060400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105</w:t>
            </w:r>
            <w:r w:rsidRPr="003877C4">
              <w:rPr>
                <w:sz w:val="16"/>
                <w:szCs w:val="16"/>
              </w:rPr>
              <w:t>,</w:t>
            </w:r>
            <w:r w:rsidRPr="003877C4">
              <w:rPr>
                <w:sz w:val="16"/>
                <w:szCs w:val="16"/>
                <w:lang w:val="en-US"/>
              </w:rPr>
              <w:t>905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бюджетные ассигнования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105</w:t>
            </w:r>
            <w:r w:rsidRPr="003877C4">
              <w:rPr>
                <w:sz w:val="16"/>
                <w:szCs w:val="16"/>
              </w:rPr>
              <w:t>,</w:t>
            </w:r>
            <w:r w:rsidRPr="003877C4">
              <w:rPr>
                <w:sz w:val="16"/>
                <w:szCs w:val="16"/>
                <w:lang w:val="en-US"/>
              </w:rPr>
              <w:t>905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Субсидии юридическим лицам (кроме некоммерческих организаций), индивидуальным предпринимателям, физическим лицам</w:t>
            </w:r>
          </w:p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810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105</w:t>
            </w:r>
            <w:r w:rsidRPr="003877C4">
              <w:rPr>
                <w:sz w:val="16"/>
                <w:szCs w:val="16"/>
              </w:rPr>
              <w:t>,</w:t>
            </w:r>
            <w:r w:rsidRPr="003877C4">
              <w:rPr>
                <w:sz w:val="16"/>
                <w:szCs w:val="16"/>
                <w:lang w:val="en-US"/>
              </w:rPr>
              <w:t>905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b/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Возмещение недополученных доходов в связи с оказанием  услуг по реализации сжиженного газа населению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3610060500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152</w:t>
            </w:r>
            <w:r w:rsidRPr="003877C4">
              <w:rPr>
                <w:sz w:val="16"/>
                <w:szCs w:val="16"/>
              </w:rPr>
              <w:t>,</w:t>
            </w:r>
            <w:r w:rsidRPr="003877C4">
              <w:rPr>
                <w:sz w:val="16"/>
                <w:szCs w:val="16"/>
                <w:lang w:val="en-US"/>
              </w:rPr>
              <w:t>602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бюджетные ассигнования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152</w:t>
            </w:r>
            <w:r w:rsidRPr="003877C4">
              <w:rPr>
                <w:sz w:val="16"/>
                <w:szCs w:val="16"/>
              </w:rPr>
              <w:t>,</w:t>
            </w:r>
            <w:r w:rsidRPr="003877C4">
              <w:rPr>
                <w:sz w:val="16"/>
                <w:szCs w:val="16"/>
                <w:lang w:val="en-US"/>
              </w:rPr>
              <w:t>602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Субсидии юридическим лицам (кроме некоммерческих организаций), индивидуальным предпринимателям, физическим лицам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810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152</w:t>
            </w:r>
            <w:r w:rsidRPr="003877C4">
              <w:rPr>
                <w:sz w:val="16"/>
                <w:szCs w:val="16"/>
              </w:rPr>
              <w:t>,</w:t>
            </w:r>
            <w:r w:rsidRPr="003877C4">
              <w:rPr>
                <w:sz w:val="16"/>
                <w:szCs w:val="16"/>
                <w:lang w:val="en-US"/>
              </w:rPr>
              <w:t>602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b/>
                <w:sz w:val="16"/>
                <w:szCs w:val="16"/>
              </w:rPr>
            </w:pPr>
            <w:proofErr w:type="spellStart"/>
            <w:r w:rsidRPr="003877C4">
              <w:rPr>
                <w:sz w:val="16"/>
                <w:szCs w:val="16"/>
              </w:rPr>
              <w:t>Софинансирование</w:t>
            </w:r>
            <w:proofErr w:type="spellEnd"/>
            <w:r w:rsidRPr="003877C4">
              <w:rPr>
                <w:sz w:val="16"/>
                <w:szCs w:val="16"/>
              </w:rPr>
              <w:t xml:space="preserve"> мероприятий в области коммунального хозяйства,      основанных на местных инициативах за счет средств местного бюджета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</w:rPr>
              <w:t>36100</w:t>
            </w:r>
            <w:r w:rsidRPr="003877C4">
              <w:rPr>
                <w:sz w:val="16"/>
                <w:szCs w:val="16"/>
                <w:lang w:val="en-US"/>
              </w:rPr>
              <w:t>S1300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228</w:t>
            </w:r>
            <w:r w:rsidRPr="003877C4">
              <w:rPr>
                <w:sz w:val="16"/>
                <w:szCs w:val="16"/>
              </w:rPr>
              <w:t>,</w:t>
            </w:r>
            <w:r w:rsidRPr="003877C4">
              <w:rPr>
                <w:sz w:val="16"/>
                <w:szCs w:val="16"/>
                <w:lang w:val="en-US"/>
              </w:rPr>
              <w:t>922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228</w:t>
            </w:r>
            <w:r w:rsidRPr="003877C4">
              <w:rPr>
                <w:sz w:val="16"/>
                <w:szCs w:val="16"/>
              </w:rPr>
              <w:t>,</w:t>
            </w:r>
            <w:r w:rsidRPr="003877C4">
              <w:rPr>
                <w:sz w:val="16"/>
                <w:szCs w:val="16"/>
                <w:lang w:val="en-US"/>
              </w:rPr>
              <w:t>922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228</w:t>
            </w:r>
            <w:r w:rsidRPr="003877C4">
              <w:rPr>
                <w:sz w:val="16"/>
                <w:szCs w:val="16"/>
              </w:rPr>
              <w:t>,</w:t>
            </w:r>
            <w:r w:rsidRPr="003877C4">
              <w:rPr>
                <w:sz w:val="16"/>
                <w:szCs w:val="16"/>
                <w:lang w:val="en-US"/>
              </w:rPr>
              <w:t>922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b/>
                <w:sz w:val="16"/>
                <w:szCs w:val="16"/>
              </w:rPr>
            </w:pPr>
            <w:r w:rsidRPr="003877C4">
              <w:rPr>
                <w:b/>
                <w:sz w:val="16"/>
                <w:szCs w:val="16"/>
              </w:rPr>
              <w:t>Образование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  <w:r w:rsidRPr="003877C4">
              <w:rPr>
                <w:b/>
                <w:sz w:val="16"/>
                <w:szCs w:val="16"/>
              </w:rPr>
              <w:t>0700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  <w:r w:rsidRPr="003877C4">
              <w:rPr>
                <w:b/>
                <w:sz w:val="16"/>
                <w:szCs w:val="16"/>
                <w:lang w:val="en-US"/>
              </w:rPr>
              <w:t>1</w:t>
            </w:r>
            <w:r w:rsidRPr="003877C4">
              <w:rPr>
                <w:b/>
                <w:sz w:val="16"/>
                <w:szCs w:val="16"/>
              </w:rPr>
              <w:t>47753,902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Дошкольное образование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0701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27157,624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Детские дошкольные учреждения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42000</w:t>
            </w:r>
            <w:r w:rsidRPr="003877C4">
              <w:rPr>
                <w:sz w:val="16"/>
                <w:szCs w:val="16"/>
                <w:lang w:val="en-US"/>
              </w:rPr>
              <w:t xml:space="preserve"> </w:t>
            </w:r>
            <w:r w:rsidRPr="003877C4">
              <w:rPr>
                <w:sz w:val="16"/>
                <w:szCs w:val="16"/>
              </w:rPr>
              <w:t>00000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26757,624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 xml:space="preserve">Обеспечение деятельности подведомственных учреждений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42000</w:t>
            </w:r>
            <w:r w:rsidRPr="003877C4">
              <w:rPr>
                <w:sz w:val="16"/>
                <w:szCs w:val="16"/>
                <w:lang w:val="en-US"/>
              </w:rPr>
              <w:t xml:space="preserve"> 0059</w:t>
            </w:r>
            <w:r w:rsidRPr="003877C4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10360,524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100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7340,417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казенных учреждений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110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7340,417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</w:rPr>
              <w:t>28</w:t>
            </w:r>
            <w:r w:rsidRPr="003877C4">
              <w:rPr>
                <w:sz w:val="16"/>
                <w:szCs w:val="16"/>
                <w:lang w:val="en-US"/>
              </w:rPr>
              <w:t>92</w:t>
            </w:r>
            <w:r w:rsidRPr="003877C4">
              <w:rPr>
                <w:sz w:val="16"/>
                <w:szCs w:val="16"/>
              </w:rPr>
              <w:t>,</w:t>
            </w:r>
            <w:r w:rsidRPr="003877C4">
              <w:rPr>
                <w:sz w:val="16"/>
                <w:szCs w:val="16"/>
                <w:lang w:val="en-US"/>
              </w:rPr>
              <w:t>424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</w:rPr>
              <w:t>28</w:t>
            </w:r>
            <w:r w:rsidRPr="003877C4">
              <w:rPr>
                <w:sz w:val="16"/>
                <w:szCs w:val="16"/>
                <w:lang w:val="en-US"/>
              </w:rPr>
              <w:t>92</w:t>
            </w:r>
            <w:r w:rsidRPr="003877C4">
              <w:rPr>
                <w:sz w:val="16"/>
                <w:szCs w:val="16"/>
              </w:rPr>
              <w:t>,</w:t>
            </w:r>
            <w:r w:rsidRPr="003877C4">
              <w:rPr>
                <w:sz w:val="16"/>
                <w:szCs w:val="16"/>
                <w:lang w:val="en-US"/>
              </w:rPr>
              <w:t>424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бюджетные ассигнования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127,683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Исполнение судебных актов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830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20,176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Уплата налогов, сборов и иных платежей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850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107,507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Обеспечение деятельности подведомственных учреждений за счет средств от приносящей доход деятельности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42000</w:t>
            </w:r>
            <w:r w:rsidRPr="003877C4">
              <w:rPr>
                <w:sz w:val="16"/>
                <w:szCs w:val="16"/>
                <w:lang w:val="en-US"/>
              </w:rPr>
              <w:t xml:space="preserve"> 0060</w:t>
            </w:r>
            <w:r w:rsidRPr="003877C4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4160,0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4160,0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4160,0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Реализация образовательных программ дошкольного образования в муниципальных дошкольных образовательных учреждениях за счет средств областного бюджета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  <w:lang w:val="en-US"/>
              </w:rPr>
              <w:t>420</w:t>
            </w: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 xml:space="preserve"> 72</w:t>
            </w:r>
            <w:r w:rsidRPr="003877C4">
              <w:rPr>
                <w:sz w:val="16"/>
                <w:szCs w:val="16"/>
              </w:rPr>
              <w:t>100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12237,1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</w:t>
            </w:r>
          </w:p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внебюджетными фондами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100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12045,4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казенных учреждений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110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12045,4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191,7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191,7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rPr>
                <w:color w:val="000000"/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 xml:space="preserve">Реализация мероприятий муниципальных программ за счет средств местного бюджета и </w:t>
            </w:r>
            <w:proofErr w:type="spellStart"/>
            <w:r w:rsidRPr="003877C4">
              <w:rPr>
                <w:sz w:val="16"/>
                <w:szCs w:val="16"/>
              </w:rPr>
              <w:t>софинансирование</w:t>
            </w:r>
            <w:proofErr w:type="spellEnd"/>
            <w:r w:rsidRPr="003877C4">
              <w:rPr>
                <w:sz w:val="16"/>
                <w:szCs w:val="16"/>
              </w:rPr>
              <w:t xml:space="preserve"> из других бюджетов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40000 00000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400,0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Мероприятия по развитию системы образования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40003 20600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400,0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400,0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400,0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Общее образование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0702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  <w:lang w:val="en-US"/>
              </w:rPr>
              <w:t>10</w:t>
            </w:r>
            <w:r w:rsidRPr="003877C4">
              <w:rPr>
                <w:sz w:val="16"/>
                <w:szCs w:val="16"/>
              </w:rPr>
              <w:t>8324,378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Школы-детские сады, школы начальные, неполные средние и средние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42100</w:t>
            </w:r>
            <w:r w:rsidRPr="003877C4">
              <w:rPr>
                <w:sz w:val="16"/>
                <w:szCs w:val="16"/>
                <w:lang w:val="en-US"/>
              </w:rPr>
              <w:t xml:space="preserve"> </w:t>
            </w:r>
            <w:r w:rsidRPr="003877C4">
              <w:rPr>
                <w:sz w:val="16"/>
                <w:szCs w:val="16"/>
              </w:rPr>
              <w:t>00000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103932,536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Обеспечение деятельности подведомственных учреждений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42100</w:t>
            </w:r>
            <w:r w:rsidRPr="003877C4">
              <w:rPr>
                <w:sz w:val="16"/>
                <w:szCs w:val="16"/>
                <w:lang w:val="en-US"/>
              </w:rPr>
              <w:t xml:space="preserve"> 0059</w:t>
            </w:r>
            <w:r w:rsidRPr="003877C4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15314,236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</w:t>
            </w:r>
          </w:p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внебюджетными фондами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100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казенных учреждений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110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15122,667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15122,667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бюджетные ассигнования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167,569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Исполнение судебных актов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830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7,421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Уплата налогов, сборов и иных платежей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850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160,148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Обеспечение деятельности подведомственных учреждений за счет средств от приносящей доход деятельности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42100</w:t>
            </w:r>
            <w:r w:rsidRPr="003877C4">
              <w:rPr>
                <w:sz w:val="16"/>
                <w:szCs w:val="16"/>
                <w:lang w:val="en-US"/>
              </w:rPr>
              <w:t xml:space="preserve"> 006</w:t>
            </w:r>
            <w:r w:rsidRPr="003877C4">
              <w:rPr>
                <w:sz w:val="16"/>
                <w:szCs w:val="16"/>
              </w:rPr>
              <w:t>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2880,0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2847,0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2847,0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бюджетные ассигнования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33,0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Уплата налогов, сборов и иных платежей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850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33,0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Реализация основных общеобразовательных программ в муниципальных общеобразовательных учреждениях за счет средств областного бюджета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  <w:lang w:val="en-US"/>
              </w:rPr>
              <w:t>421</w:t>
            </w: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 xml:space="preserve"> 720</w:t>
            </w:r>
            <w:r w:rsidRPr="003877C4">
              <w:rPr>
                <w:sz w:val="16"/>
                <w:szCs w:val="16"/>
              </w:rPr>
              <w:t>30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85738,3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100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84618,85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казенных учреждений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110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84618,85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1119,45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lastRenderedPageBreak/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1119,45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 xml:space="preserve">Реализация мероприятий муниципальных программ за счет средств местного бюджета и </w:t>
            </w:r>
            <w:proofErr w:type="spellStart"/>
            <w:r w:rsidRPr="003877C4">
              <w:rPr>
                <w:sz w:val="16"/>
                <w:szCs w:val="16"/>
              </w:rPr>
              <w:t>софинансирование</w:t>
            </w:r>
            <w:proofErr w:type="spellEnd"/>
            <w:r w:rsidRPr="003877C4">
              <w:rPr>
                <w:sz w:val="16"/>
                <w:szCs w:val="16"/>
              </w:rPr>
              <w:t xml:space="preserve"> из других бюджетов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40000 00000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4391,842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Мероприятия по развитию системы образования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40003 20600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</w:rPr>
              <w:t>7</w:t>
            </w:r>
            <w:r w:rsidRPr="003877C4">
              <w:rPr>
                <w:sz w:val="16"/>
                <w:szCs w:val="16"/>
                <w:lang w:val="en-US"/>
              </w:rPr>
              <w:t>82.0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</w:rPr>
              <w:t>7</w:t>
            </w:r>
            <w:r w:rsidRPr="003877C4">
              <w:rPr>
                <w:sz w:val="16"/>
                <w:szCs w:val="16"/>
                <w:lang w:val="en-US"/>
              </w:rPr>
              <w:t>52.0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</w:rPr>
              <w:t>7</w:t>
            </w:r>
            <w:r w:rsidRPr="003877C4">
              <w:rPr>
                <w:sz w:val="16"/>
                <w:szCs w:val="16"/>
                <w:lang w:val="en-US"/>
              </w:rPr>
              <w:t>52.0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Социальное обеспечение и иные выплаты населению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300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30.0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Премии и гранты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350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30.0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Организация отдыха детей в каникулярное время за счет средств областного бюджета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40003 71020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320,85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320,85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320,85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Обеспечение питанием отдельных категорий учащихся муниципальных общеобразовательных организаций за счет средств областного бюджета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</w:rPr>
              <w:t>40003</w:t>
            </w:r>
            <w:r w:rsidRPr="003877C4">
              <w:rPr>
                <w:sz w:val="16"/>
                <w:szCs w:val="16"/>
                <w:lang w:val="en-US"/>
              </w:rPr>
              <w:t>71320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863.9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863.9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863.9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 xml:space="preserve">Создание в общеобразовательных организациях, расположенных в сельской местности, условий для занятия физической культурой и спортом 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40003</w:t>
            </w:r>
            <w:r w:rsidRPr="003877C4">
              <w:rPr>
                <w:sz w:val="16"/>
                <w:szCs w:val="16"/>
                <w:lang w:val="en-US"/>
              </w:rPr>
              <w:t>L0970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1235,092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1235,092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</w:p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1235,092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Обеспечение питанием отдельных категорий учащихся муниципальных общеобразовательных организаций за счет средств местного бюджета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40003 S1320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1065.0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1065.0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1065.0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Организация отдыха детей в каникулярное время за счет средств местного бюджета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40003 S1020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125.0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125.0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125.0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Дополнительное образование детей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0703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8116,0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Учреждения по внешкольной работе с детьми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42300</w:t>
            </w:r>
            <w:r w:rsidRPr="003877C4">
              <w:rPr>
                <w:sz w:val="16"/>
                <w:szCs w:val="16"/>
                <w:lang w:val="en-US"/>
              </w:rPr>
              <w:t xml:space="preserve"> </w:t>
            </w:r>
            <w:r w:rsidRPr="003877C4">
              <w:rPr>
                <w:sz w:val="16"/>
                <w:szCs w:val="16"/>
              </w:rPr>
              <w:t>00000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7668,0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 xml:space="preserve">Обеспечение деятельности подведомственных учреждений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42300</w:t>
            </w:r>
            <w:r w:rsidRPr="003877C4">
              <w:rPr>
                <w:sz w:val="16"/>
                <w:szCs w:val="16"/>
                <w:lang w:val="en-US"/>
              </w:rPr>
              <w:t xml:space="preserve"> 0059</w:t>
            </w:r>
            <w:r w:rsidRPr="003877C4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7428,0</w:t>
            </w:r>
          </w:p>
        </w:tc>
      </w:tr>
      <w:tr w:rsidR="003877C4" w:rsidRPr="003877C4" w:rsidTr="003877C4">
        <w:trPr>
          <w:trHeight w:val="923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</w:t>
            </w:r>
          </w:p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внебюджетными фондами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100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6633,35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казенных учреждений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110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6633,35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656.6</w:t>
            </w:r>
          </w:p>
        </w:tc>
      </w:tr>
      <w:tr w:rsidR="003877C4" w:rsidRPr="003877C4" w:rsidTr="003877C4">
        <w:trPr>
          <w:trHeight w:val="70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656.6</w:t>
            </w:r>
          </w:p>
        </w:tc>
      </w:tr>
      <w:tr w:rsidR="003877C4" w:rsidRPr="003877C4" w:rsidTr="003877C4">
        <w:trPr>
          <w:trHeight w:val="70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бюджетные ассигнования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138,05</w:t>
            </w:r>
          </w:p>
        </w:tc>
      </w:tr>
      <w:tr w:rsidR="003877C4" w:rsidRPr="003877C4" w:rsidTr="003877C4">
        <w:trPr>
          <w:trHeight w:val="70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Уплата налогов, сборов и иных платежей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850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138,05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Обеспечение деятельности подведомственных учреждений за счет средств от приносящей доход деятельности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42300</w:t>
            </w:r>
            <w:r w:rsidRPr="003877C4">
              <w:rPr>
                <w:sz w:val="16"/>
                <w:szCs w:val="16"/>
                <w:lang w:val="en-US"/>
              </w:rPr>
              <w:t xml:space="preserve"> 0060</w:t>
            </w:r>
            <w:r w:rsidRPr="003877C4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</w:t>
            </w:r>
          </w:p>
          <w:p w:rsidR="003877C4" w:rsidRPr="003877C4" w:rsidRDefault="003877C4" w:rsidP="003877C4">
            <w:pPr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внебюджетными фондами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100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5,1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казенных учреждений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110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5,1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</w:rPr>
              <w:t>23</w:t>
            </w:r>
            <w:r w:rsidRPr="003877C4">
              <w:rPr>
                <w:sz w:val="16"/>
                <w:szCs w:val="16"/>
                <w:lang w:val="en-US"/>
              </w:rPr>
              <w:t>4.9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234,9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rPr>
                <w:color w:val="000000"/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 xml:space="preserve">Реализация мероприятий муниципальных программ за счет средств местного бюджета и </w:t>
            </w:r>
            <w:proofErr w:type="spellStart"/>
            <w:r w:rsidRPr="003877C4">
              <w:rPr>
                <w:sz w:val="16"/>
                <w:szCs w:val="16"/>
              </w:rPr>
              <w:t>софинансирование</w:t>
            </w:r>
            <w:proofErr w:type="spellEnd"/>
            <w:r w:rsidRPr="003877C4">
              <w:rPr>
                <w:sz w:val="16"/>
                <w:szCs w:val="16"/>
              </w:rPr>
              <w:t xml:space="preserve"> из других бюджетов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40000 00000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448,0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rPr>
                <w:color w:val="000000"/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Мероприятия по развитию системы образования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40003 20600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245,0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245,0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245,0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rPr>
                <w:color w:val="000000"/>
                <w:sz w:val="16"/>
                <w:szCs w:val="16"/>
              </w:rPr>
            </w:pPr>
            <w:proofErr w:type="spellStart"/>
            <w:r w:rsidRPr="003877C4">
              <w:rPr>
                <w:sz w:val="16"/>
                <w:szCs w:val="16"/>
              </w:rPr>
              <w:t>Софинансирование</w:t>
            </w:r>
            <w:proofErr w:type="spellEnd"/>
            <w:r w:rsidRPr="003877C4">
              <w:rPr>
                <w:sz w:val="16"/>
                <w:szCs w:val="16"/>
              </w:rPr>
              <w:t xml:space="preserve"> мероприятий государственной программы Российской Федерации «Доступная среда» (мероприятия по обеспечению доступности приоритетных объектов и услуг в приоритетных сферах жизнедеятельности инвалидов и других </w:t>
            </w:r>
            <w:proofErr w:type="spellStart"/>
            <w:r w:rsidRPr="003877C4">
              <w:rPr>
                <w:sz w:val="16"/>
                <w:szCs w:val="16"/>
              </w:rPr>
              <w:t>маломобильных</w:t>
            </w:r>
            <w:proofErr w:type="spellEnd"/>
            <w:r w:rsidRPr="003877C4">
              <w:rPr>
                <w:sz w:val="16"/>
                <w:szCs w:val="16"/>
              </w:rPr>
              <w:t xml:space="preserve"> групп населения) за счет средств местного бюджета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 xml:space="preserve">40004 </w:t>
            </w:r>
            <w:r w:rsidRPr="003877C4">
              <w:rPr>
                <w:sz w:val="16"/>
                <w:szCs w:val="16"/>
                <w:lang w:val="en-US"/>
              </w:rPr>
              <w:t>L</w:t>
            </w:r>
            <w:r w:rsidRPr="003877C4">
              <w:rPr>
                <w:sz w:val="16"/>
                <w:szCs w:val="16"/>
              </w:rPr>
              <w:t>0276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135,0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135,0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135,0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Мероприятия по развитию сферы культуры и спорта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40005 20700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17,0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17,0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17,0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Мероприятия по развитию сферы культуры и спорта за счет средств от приносящей доход деятельности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4000520710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40,0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lastRenderedPageBreak/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40,0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40,0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Мероприятия по профилактике правонарушений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40009 20100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11,0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11,0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11,0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 xml:space="preserve">Другие вопросы в области образования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0709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4155,9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Центральный аппарат исполнительных органов муниципальной власти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>6</w:t>
            </w: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 xml:space="preserve"> </w:t>
            </w:r>
            <w:r w:rsidRPr="003877C4">
              <w:rPr>
                <w:sz w:val="16"/>
                <w:szCs w:val="16"/>
              </w:rPr>
              <w:t>00000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1500,7</w:t>
            </w:r>
          </w:p>
        </w:tc>
      </w:tr>
      <w:tr w:rsidR="003877C4" w:rsidRPr="003877C4" w:rsidTr="003877C4">
        <w:trPr>
          <w:trHeight w:val="178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Выплаты по оплате труда  работников муниципальных органов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>6</w:t>
            </w: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 xml:space="preserve"> 0011</w:t>
            </w:r>
            <w:r w:rsidRPr="003877C4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1491,7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  <w:lang w:val="en-US"/>
              </w:rPr>
              <w:t>1</w:t>
            </w:r>
            <w:r w:rsidRPr="003877C4">
              <w:rPr>
                <w:sz w:val="16"/>
                <w:szCs w:val="16"/>
              </w:rPr>
              <w:t>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1491,7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120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1491,7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Обеспечение функций муниципальных органов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  <w:lang w:val="en-US"/>
              </w:rPr>
              <w:t>006</w:t>
            </w: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 xml:space="preserve"> 0019</w:t>
            </w:r>
            <w:r w:rsidRPr="003877C4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9,0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  <w:lang w:val="en-US"/>
              </w:rPr>
              <w:t>1</w:t>
            </w:r>
            <w:r w:rsidRPr="003877C4">
              <w:rPr>
                <w:sz w:val="16"/>
                <w:szCs w:val="16"/>
              </w:rPr>
              <w:t>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1,2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120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1,2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7,8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7,8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rPr>
                <w:color w:val="000000"/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 xml:space="preserve">Реализация мероприятий муниципальных программ за счет средств местного бюджета и </w:t>
            </w:r>
            <w:proofErr w:type="spellStart"/>
            <w:r w:rsidRPr="003877C4">
              <w:rPr>
                <w:sz w:val="16"/>
                <w:szCs w:val="16"/>
              </w:rPr>
              <w:t>софинансирование</w:t>
            </w:r>
            <w:proofErr w:type="spellEnd"/>
            <w:r w:rsidRPr="003877C4">
              <w:rPr>
                <w:sz w:val="16"/>
                <w:szCs w:val="16"/>
              </w:rPr>
              <w:t xml:space="preserve"> из других бюджетов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40000 00000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54,0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Мероприятия по развитию системы образования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40003 20600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35,0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35,0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35,0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Мероприятия по повышению безопасности дорожного движения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40006 20900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19,0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19,0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19,0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Учебно-методические кабинеты, централизованные бухгалтерии, группы хозяйственного обслуживания, логопедические пункты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  <w:lang w:val="en-US"/>
              </w:rPr>
              <w:t>450</w:t>
            </w: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 xml:space="preserve"> 0000</w:t>
            </w:r>
            <w:r w:rsidRPr="003877C4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2601,2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Учебно-методические кабинеты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45200</w:t>
            </w:r>
            <w:r w:rsidRPr="003877C4">
              <w:rPr>
                <w:sz w:val="16"/>
                <w:szCs w:val="16"/>
                <w:lang w:val="en-US"/>
              </w:rPr>
              <w:t xml:space="preserve"> </w:t>
            </w:r>
            <w:r w:rsidRPr="003877C4">
              <w:rPr>
                <w:sz w:val="16"/>
                <w:szCs w:val="16"/>
              </w:rPr>
              <w:t>00000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983,0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 xml:space="preserve">Обеспечение деятельности подведомственных учреждений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45200</w:t>
            </w:r>
            <w:r w:rsidRPr="003877C4">
              <w:rPr>
                <w:sz w:val="16"/>
                <w:szCs w:val="16"/>
                <w:lang w:val="en-US"/>
              </w:rPr>
              <w:t xml:space="preserve"> 0059</w:t>
            </w:r>
            <w:r w:rsidRPr="003877C4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983,0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100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983,0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казенных учреждений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110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983,0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Централизованные бухгалтерии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  <w:lang w:val="en-US"/>
              </w:rPr>
              <w:t>453</w:t>
            </w: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 xml:space="preserve"> 0000</w:t>
            </w:r>
            <w:r w:rsidRPr="003877C4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1618,2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Обеспечение деятельности подведомственных учреждений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 xml:space="preserve"> </w:t>
            </w:r>
            <w:r w:rsidRPr="003877C4">
              <w:rPr>
                <w:sz w:val="16"/>
                <w:szCs w:val="16"/>
                <w:lang w:val="en-US"/>
              </w:rPr>
              <w:t>453</w:t>
            </w: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 xml:space="preserve"> </w:t>
            </w:r>
            <w:r w:rsidRPr="003877C4">
              <w:rPr>
                <w:sz w:val="16"/>
                <w:szCs w:val="16"/>
              </w:rPr>
              <w:t>0</w:t>
            </w:r>
            <w:r w:rsidRPr="003877C4">
              <w:rPr>
                <w:sz w:val="16"/>
                <w:szCs w:val="16"/>
                <w:lang w:val="en-US"/>
              </w:rPr>
              <w:t>059</w:t>
            </w:r>
            <w:r w:rsidRPr="003877C4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1618,2</w:t>
            </w:r>
          </w:p>
        </w:tc>
      </w:tr>
      <w:tr w:rsidR="003877C4" w:rsidRPr="003877C4" w:rsidTr="003877C4">
        <w:trPr>
          <w:trHeight w:val="233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100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1215,614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казенных учреждений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110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1215,614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345,1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345,1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бюджетные ассигнования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57,486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Уплата налогов, сборов и иных платежей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850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57,486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b/>
                <w:sz w:val="16"/>
                <w:szCs w:val="16"/>
              </w:rPr>
            </w:pPr>
            <w:r w:rsidRPr="003877C4">
              <w:rPr>
                <w:b/>
                <w:sz w:val="16"/>
                <w:szCs w:val="16"/>
              </w:rPr>
              <w:t>Культура, кинематография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  <w:r w:rsidRPr="003877C4">
              <w:rPr>
                <w:b/>
                <w:sz w:val="16"/>
                <w:szCs w:val="16"/>
              </w:rPr>
              <w:t>0800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  <w:r w:rsidRPr="003877C4">
              <w:rPr>
                <w:b/>
                <w:sz w:val="16"/>
                <w:szCs w:val="16"/>
                <w:lang w:val="en-US"/>
              </w:rPr>
              <w:t>2</w:t>
            </w:r>
            <w:r w:rsidRPr="003877C4">
              <w:rPr>
                <w:b/>
                <w:sz w:val="16"/>
                <w:szCs w:val="16"/>
              </w:rPr>
              <w:t>1247,696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 xml:space="preserve">Культура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0801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17538,096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rPr>
                <w:color w:val="000000"/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 xml:space="preserve">Реализация мероприятий муниципальных программ за счет средств местного бюджета и </w:t>
            </w:r>
            <w:proofErr w:type="spellStart"/>
            <w:r w:rsidRPr="003877C4">
              <w:rPr>
                <w:sz w:val="16"/>
                <w:szCs w:val="16"/>
              </w:rPr>
              <w:t>софинансирование</w:t>
            </w:r>
            <w:proofErr w:type="spellEnd"/>
            <w:r w:rsidRPr="003877C4">
              <w:rPr>
                <w:sz w:val="16"/>
                <w:szCs w:val="16"/>
              </w:rPr>
              <w:t xml:space="preserve"> из других бюджетов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40000 00000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1732,896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Мероприятия по развитию сферы культуры и спорта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40005 20700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273,282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273,282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273,282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Мероприятия по развитию сферы культуры и спорта за счет средств от приносящей   доход деятельности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40005 20710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87,2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87,2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87,2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Обеспечение развития и укрепления материально-технической базы муниципальных домов культуры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</w:rPr>
              <w:t>40005</w:t>
            </w:r>
            <w:r w:rsidRPr="003877C4">
              <w:rPr>
                <w:sz w:val="16"/>
                <w:szCs w:val="16"/>
                <w:lang w:val="en-US"/>
              </w:rPr>
              <w:t xml:space="preserve"> L4670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1272</w:t>
            </w:r>
            <w:r w:rsidRPr="003877C4">
              <w:rPr>
                <w:sz w:val="16"/>
                <w:szCs w:val="16"/>
              </w:rPr>
              <w:t>,</w:t>
            </w:r>
            <w:r w:rsidRPr="003877C4">
              <w:rPr>
                <w:sz w:val="16"/>
                <w:szCs w:val="16"/>
                <w:lang w:val="en-US"/>
              </w:rPr>
              <w:t>414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1272</w:t>
            </w:r>
            <w:r w:rsidRPr="003877C4">
              <w:rPr>
                <w:sz w:val="16"/>
                <w:szCs w:val="16"/>
              </w:rPr>
              <w:t>,</w:t>
            </w:r>
            <w:r w:rsidRPr="003877C4">
              <w:rPr>
                <w:sz w:val="16"/>
                <w:szCs w:val="16"/>
                <w:lang w:val="en-US"/>
              </w:rPr>
              <w:t>414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1272,414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Государственная поддержка лучших сельских учреждений культуры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40005 L5190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100,0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100,0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100,0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Учреждения культуры и мероприятия в сфере культуры и кинематографии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44000</w:t>
            </w:r>
            <w:r w:rsidRPr="003877C4">
              <w:rPr>
                <w:sz w:val="16"/>
                <w:szCs w:val="16"/>
                <w:lang w:val="en-US"/>
              </w:rPr>
              <w:t xml:space="preserve"> </w:t>
            </w:r>
            <w:r w:rsidRPr="003877C4">
              <w:rPr>
                <w:sz w:val="16"/>
                <w:szCs w:val="16"/>
              </w:rPr>
              <w:t>00000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7354,7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 xml:space="preserve">Обеспечение деятельности подведомственных учреждений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44000</w:t>
            </w:r>
            <w:r w:rsidRPr="003877C4">
              <w:rPr>
                <w:sz w:val="16"/>
                <w:szCs w:val="16"/>
                <w:lang w:val="en-US"/>
              </w:rPr>
              <w:t xml:space="preserve"> 0059</w:t>
            </w:r>
            <w:r w:rsidRPr="003877C4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</w:rPr>
              <w:t>7174,7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100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6223,98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казенных учреждений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110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6223,98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lastRenderedPageBreak/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910</w:t>
            </w:r>
            <w:r w:rsidRPr="003877C4">
              <w:rPr>
                <w:sz w:val="16"/>
                <w:szCs w:val="16"/>
              </w:rPr>
              <w:t>,</w:t>
            </w:r>
            <w:r w:rsidRPr="003877C4">
              <w:rPr>
                <w:sz w:val="16"/>
                <w:szCs w:val="16"/>
                <w:lang w:val="en-US"/>
              </w:rPr>
              <w:t>1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910</w:t>
            </w:r>
            <w:r w:rsidRPr="003877C4">
              <w:rPr>
                <w:sz w:val="16"/>
                <w:szCs w:val="16"/>
              </w:rPr>
              <w:t>,</w:t>
            </w:r>
            <w:r w:rsidRPr="003877C4">
              <w:rPr>
                <w:sz w:val="16"/>
                <w:szCs w:val="16"/>
                <w:lang w:val="en-US"/>
              </w:rPr>
              <w:t>1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бюджетные ассигнования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40,62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Исполнение судебных актов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830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2,62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Уплата налогов, сборов и иных платежей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850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38,0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Обеспечение деятельности подведомственных учреждений за счет средств от приносящей доход деятельности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  <w:lang w:val="en-US"/>
              </w:rPr>
              <w:t>440</w:t>
            </w: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 xml:space="preserve"> 0060</w:t>
            </w:r>
            <w:r w:rsidRPr="003877C4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  <w:lang w:val="en-US"/>
              </w:rPr>
              <w:t>18</w:t>
            </w:r>
            <w:r w:rsidRPr="003877C4">
              <w:rPr>
                <w:sz w:val="16"/>
                <w:szCs w:val="16"/>
              </w:rPr>
              <w:t>0,0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  <w:lang w:val="en-US"/>
              </w:rPr>
              <w:t>18</w:t>
            </w:r>
            <w:r w:rsidRPr="003877C4">
              <w:rPr>
                <w:sz w:val="16"/>
                <w:szCs w:val="16"/>
              </w:rPr>
              <w:t>0,0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  <w:lang w:val="en-US"/>
              </w:rPr>
              <w:t>18</w:t>
            </w:r>
            <w:r w:rsidRPr="003877C4">
              <w:rPr>
                <w:sz w:val="16"/>
                <w:szCs w:val="16"/>
              </w:rPr>
              <w:t>0,0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Музеи и постоянные выставки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44100</w:t>
            </w:r>
            <w:r w:rsidRPr="003877C4">
              <w:rPr>
                <w:sz w:val="16"/>
                <w:szCs w:val="16"/>
                <w:lang w:val="en-US"/>
              </w:rPr>
              <w:t xml:space="preserve"> </w:t>
            </w:r>
            <w:r w:rsidRPr="003877C4">
              <w:rPr>
                <w:sz w:val="16"/>
                <w:szCs w:val="16"/>
              </w:rPr>
              <w:t>00000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770,6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 xml:space="preserve">Обеспечение деятельности подведомственных учреждений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44100</w:t>
            </w:r>
            <w:r w:rsidRPr="003877C4">
              <w:rPr>
                <w:sz w:val="16"/>
                <w:szCs w:val="16"/>
                <w:lang w:val="en-US"/>
              </w:rPr>
              <w:t xml:space="preserve"> 0059</w:t>
            </w:r>
            <w:r w:rsidRPr="003877C4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750,6</w:t>
            </w:r>
          </w:p>
        </w:tc>
      </w:tr>
      <w:tr w:rsidR="003877C4" w:rsidRPr="003877C4" w:rsidTr="003877C4">
        <w:trPr>
          <w:trHeight w:val="259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100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464,196</w:t>
            </w:r>
          </w:p>
        </w:tc>
      </w:tr>
      <w:tr w:rsidR="003877C4" w:rsidRPr="003877C4" w:rsidTr="003877C4">
        <w:trPr>
          <w:trHeight w:val="259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казенных учреждений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110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464,196</w:t>
            </w:r>
          </w:p>
        </w:tc>
      </w:tr>
      <w:tr w:rsidR="003877C4" w:rsidRPr="003877C4" w:rsidTr="003877C4">
        <w:trPr>
          <w:trHeight w:val="259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271,6</w:t>
            </w:r>
          </w:p>
        </w:tc>
      </w:tr>
      <w:tr w:rsidR="003877C4" w:rsidRPr="003877C4" w:rsidTr="003877C4">
        <w:trPr>
          <w:trHeight w:val="259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271,6</w:t>
            </w:r>
          </w:p>
        </w:tc>
      </w:tr>
      <w:tr w:rsidR="003877C4" w:rsidRPr="003877C4" w:rsidTr="003877C4">
        <w:trPr>
          <w:trHeight w:val="259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бюджетные ассигнования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14,804</w:t>
            </w:r>
          </w:p>
        </w:tc>
      </w:tr>
      <w:tr w:rsidR="003877C4" w:rsidRPr="003877C4" w:rsidTr="003877C4">
        <w:trPr>
          <w:trHeight w:val="259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Исполнение судебных актов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830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3,604</w:t>
            </w:r>
          </w:p>
        </w:tc>
      </w:tr>
      <w:tr w:rsidR="003877C4" w:rsidRPr="003877C4" w:rsidTr="003877C4">
        <w:trPr>
          <w:trHeight w:val="259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Уплата налогов, сборов и иных платежей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850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11,2</w:t>
            </w:r>
          </w:p>
        </w:tc>
      </w:tr>
      <w:tr w:rsidR="003877C4" w:rsidRPr="003877C4" w:rsidTr="003877C4">
        <w:trPr>
          <w:trHeight w:val="388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Обеспечение деятельности подведомственных учреждений за счет средств от приносящей доход деятельности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44100</w:t>
            </w:r>
            <w:r w:rsidRPr="003877C4">
              <w:rPr>
                <w:sz w:val="16"/>
                <w:szCs w:val="16"/>
                <w:lang w:val="en-US"/>
              </w:rPr>
              <w:t xml:space="preserve"> 0060</w:t>
            </w:r>
            <w:r w:rsidRPr="003877C4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20,0</w:t>
            </w:r>
          </w:p>
        </w:tc>
      </w:tr>
      <w:tr w:rsidR="003877C4" w:rsidRPr="003877C4" w:rsidTr="003877C4">
        <w:trPr>
          <w:trHeight w:val="388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20,0</w:t>
            </w:r>
          </w:p>
        </w:tc>
      </w:tr>
      <w:tr w:rsidR="003877C4" w:rsidRPr="003877C4" w:rsidTr="003877C4">
        <w:trPr>
          <w:trHeight w:val="306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20,0</w:t>
            </w:r>
          </w:p>
        </w:tc>
      </w:tr>
      <w:tr w:rsidR="003877C4" w:rsidRPr="003877C4" w:rsidTr="003877C4">
        <w:trPr>
          <w:trHeight w:val="306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Библиотеки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44200</w:t>
            </w:r>
            <w:r w:rsidRPr="003877C4">
              <w:rPr>
                <w:sz w:val="16"/>
                <w:szCs w:val="16"/>
                <w:lang w:val="en-US"/>
              </w:rPr>
              <w:t xml:space="preserve"> </w:t>
            </w:r>
            <w:r w:rsidRPr="003877C4">
              <w:rPr>
                <w:sz w:val="16"/>
                <w:szCs w:val="16"/>
              </w:rPr>
              <w:t>00000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6929,9</w:t>
            </w:r>
          </w:p>
        </w:tc>
      </w:tr>
      <w:tr w:rsidR="003877C4" w:rsidRPr="003877C4" w:rsidTr="003877C4">
        <w:trPr>
          <w:trHeight w:val="197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Обеспечение деятельности подведомственных учреждений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44200</w:t>
            </w:r>
            <w:r w:rsidRPr="003877C4">
              <w:rPr>
                <w:sz w:val="16"/>
                <w:szCs w:val="16"/>
                <w:lang w:val="en-US"/>
              </w:rPr>
              <w:t xml:space="preserve"> 0059</w:t>
            </w:r>
            <w:r w:rsidRPr="003877C4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6877,1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100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5959,76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казенных учреждений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110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5959,76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847,5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847,5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бюджетные ассигнования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69,84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Исполнение судебных актов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830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5,24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Уплата налогов, сборов и иных платежей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850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64,6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Обеспечение деятельности подведомственных учреждений за счет средств от приносящей доход деятельности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44200</w:t>
            </w:r>
            <w:r w:rsidRPr="003877C4">
              <w:rPr>
                <w:sz w:val="16"/>
                <w:szCs w:val="16"/>
                <w:lang w:val="en-US"/>
              </w:rPr>
              <w:t xml:space="preserve"> 0060</w:t>
            </w:r>
            <w:r w:rsidRPr="003877C4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52.8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100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15,0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казенных учреждений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110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15,0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37.0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37.0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бюджетные ассигнования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0,8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Уплата налогов, сборов и иных платежей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850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0,8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Другие вопросы в области культуры, кинематографии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0804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4459,6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Центральный аппарат исполнительных органов муниципальной власти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>6</w:t>
            </w: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 xml:space="preserve"> </w:t>
            </w:r>
            <w:r w:rsidRPr="003877C4">
              <w:rPr>
                <w:sz w:val="16"/>
                <w:szCs w:val="16"/>
              </w:rPr>
              <w:t>00000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1401,4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Выплаты по оплате труда  работников муниципальных органов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>6</w:t>
            </w: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 xml:space="preserve"> </w:t>
            </w:r>
            <w:r w:rsidRPr="003877C4">
              <w:rPr>
                <w:sz w:val="16"/>
                <w:szCs w:val="16"/>
              </w:rPr>
              <w:t>0</w:t>
            </w:r>
            <w:r w:rsidRPr="003877C4">
              <w:rPr>
                <w:sz w:val="16"/>
                <w:szCs w:val="16"/>
                <w:lang w:val="en-US"/>
              </w:rPr>
              <w:t>011</w:t>
            </w:r>
            <w:r w:rsidRPr="003877C4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highlight w:val="yellow"/>
              </w:rPr>
            </w:pPr>
            <w:r w:rsidRPr="003877C4">
              <w:rPr>
                <w:sz w:val="16"/>
                <w:szCs w:val="16"/>
              </w:rPr>
              <w:t>1189,1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100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1189,1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120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1189,1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Обеспечение функций муниципальных органов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  <w:lang w:val="en-US"/>
              </w:rPr>
              <w:t>006</w:t>
            </w: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 xml:space="preserve"> 0019</w:t>
            </w:r>
            <w:r w:rsidRPr="003877C4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212,3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100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120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195,3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195,3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бюджетные ассигнования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16,0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Уплата налогов, сборов и иных платежей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850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16,0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Учебно-методические кабинеты, централизованные бухгалтерии, группы хозяйственного обслуживания, логопедические пункты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  <w:lang w:val="en-US"/>
              </w:rPr>
              <w:t>450</w:t>
            </w: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 xml:space="preserve"> 0000</w:t>
            </w:r>
            <w:r w:rsidRPr="003877C4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3058,2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Централизованные бухгалтерии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45</w:t>
            </w:r>
            <w:r w:rsidRPr="003877C4">
              <w:rPr>
                <w:sz w:val="16"/>
                <w:szCs w:val="16"/>
                <w:lang w:val="en-US"/>
              </w:rPr>
              <w:t>3</w:t>
            </w: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 xml:space="preserve"> 0000</w:t>
            </w:r>
            <w:r w:rsidRPr="003877C4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1353,7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 xml:space="preserve">Обеспечение деятельности подведомственных учреждений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45</w:t>
            </w:r>
            <w:r w:rsidRPr="003877C4">
              <w:rPr>
                <w:sz w:val="16"/>
                <w:szCs w:val="16"/>
                <w:lang w:val="en-US"/>
              </w:rPr>
              <w:t>3</w:t>
            </w:r>
            <w:r w:rsidRPr="003877C4">
              <w:rPr>
                <w:sz w:val="16"/>
                <w:szCs w:val="16"/>
              </w:rPr>
              <w:t>00</w:t>
            </w:r>
            <w:r w:rsidRPr="003877C4">
              <w:rPr>
                <w:sz w:val="16"/>
                <w:szCs w:val="16"/>
                <w:lang w:val="en-US"/>
              </w:rPr>
              <w:t xml:space="preserve"> 0059</w:t>
            </w:r>
            <w:r w:rsidRPr="003877C4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1353,7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100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1073,8</w:t>
            </w:r>
          </w:p>
        </w:tc>
      </w:tr>
      <w:tr w:rsidR="003877C4" w:rsidRPr="003877C4" w:rsidTr="003877C4">
        <w:trPr>
          <w:trHeight w:val="352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lastRenderedPageBreak/>
              <w:t>Расходы на выплаты персоналу казенных учреждений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110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1073,8</w:t>
            </w:r>
          </w:p>
        </w:tc>
      </w:tr>
      <w:tr w:rsidR="003877C4" w:rsidRPr="003877C4" w:rsidTr="003877C4">
        <w:trPr>
          <w:trHeight w:val="352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257,9</w:t>
            </w:r>
          </w:p>
        </w:tc>
      </w:tr>
      <w:tr w:rsidR="003877C4" w:rsidRPr="003877C4" w:rsidTr="003877C4">
        <w:trPr>
          <w:trHeight w:val="283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257,9</w:t>
            </w:r>
          </w:p>
        </w:tc>
      </w:tr>
      <w:tr w:rsidR="003877C4" w:rsidRPr="003877C4" w:rsidTr="003877C4">
        <w:trPr>
          <w:trHeight w:val="283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бюджетные ассигнования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22,0</w:t>
            </w:r>
          </w:p>
        </w:tc>
      </w:tr>
      <w:tr w:rsidR="003877C4" w:rsidRPr="003877C4" w:rsidTr="003877C4">
        <w:trPr>
          <w:trHeight w:val="283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Уплата налогов, сборов и иных платежей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850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22,0</w:t>
            </w:r>
          </w:p>
        </w:tc>
      </w:tr>
      <w:tr w:rsidR="003877C4" w:rsidRPr="003877C4" w:rsidTr="003877C4">
        <w:trPr>
          <w:trHeight w:val="294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Группа хозяйственного обслуживания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45400 00000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1704,5</w:t>
            </w:r>
          </w:p>
        </w:tc>
      </w:tr>
      <w:tr w:rsidR="003877C4" w:rsidRPr="003877C4" w:rsidTr="003877C4">
        <w:trPr>
          <w:trHeight w:val="294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Обеспечение деятельности подведомственных учреждений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45400 00590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1704,5</w:t>
            </w:r>
          </w:p>
        </w:tc>
      </w:tr>
      <w:tr w:rsidR="003877C4" w:rsidRPr="003877C4" w:rsidTr="003877C4">
        <w:trPr>
          <w:trHeight w:val="294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1644,0</w:t>
            </w:r>
          </w:p>
        </w:tc>
      </w:tr>
      <w:tr w:rsidR="003877C4" w:rsidRPr="003877C4" w:rsidTr="003877C4">
        <w:trPr>
          <w:trHeight w:val="294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казенных учреждений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110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1644,0</w:t>
            </w:r>
          </w:p>
        </w:tc>
      </w:tr>
      <w:tr w:rsidR="003877C4" w:rsidRPr="003877C4" w:rsidTr="003877C4">
        <w:trPr>
          <w:trHeight w:val="294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40,5</w:t>
            </w:r>
          </w:p>
        </w:tc>
      </w:tr>
      <w:tr w:rsidR="003877C4" w:rsidRPr="003877C4" w:rsidTr="003877C4">
        <w:trPr>
          <w:trHeight w:val="294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40,5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бюджетные ассигнования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20,0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Уплата налогов, сборов и иных платежей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850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20,0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b/>
                <w:sz w:val="16"/>
                <w:szCs w:val="16"/>
              </w:rPr>
            </w:pPr>
            <w:r w:rsidRPr="003877C4">
              <w:rPr>
                <w:b/>
                <w:sz w:val="16"/>
                <w:szCs w:val="16"/>
              </w:rPr>
              <w:t>Социальная политика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  <w:r w:rsidRPr="003877C4">
              <w:rPr>
                <w:b/>
                <w:sz w:val="16"/>
                <w:szCs w:val="16"/>
              </w:rPr>
              <w:t>1000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  <w:r w:rsidRPr="003877C4">
              <w:rPr>
                <w:b/>
                <w:sz w:val="16"/>
                <w:szCs w:val="16"/>
              </w:rPr>
              <w:t>1366,945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Пенсионное обеспечение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1001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350,0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Пенсии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49100 00000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350,0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Доплаты к пенсиям  муниципальных служащих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49100</w:t>
            </w:r>
            <w:r w:rsidRPr="003877C4">
              <w:rPr>
                <w:sz w:val="16"/>
                <w:szCs w:val="16"/>
                <w:lang w:val="en-US"/>
              </w:rPr>
              <w:t xml:space="preserve"> 8202</w:t>
            </w:r>
            <w:r w:rsidRPr="003877C4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350,0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Социальное обеспечение и иные выплаты населению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300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350,0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Публичные нормативные социальные  выплаты гражданам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310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350,0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Социальное обеспечение населения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1003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1016</w:t>
            </w:r>
            <w:r w:rsidRPr="003877C4">
              <w:rPr>
                <w:sz w:val="16"/>
                <w:szCs w:val="16"/>
              </w:rPr>
              <w:t>,</w:t>
            </w:r>
            <w:r w:rsidRPr="003877C4">
              <w:rPr>
                <w:sz w:val="16"/>
                <w:szCs w:val="16"/>
                <w:lang w:val="en-US"/>
              </w:rPr>
              <w:t>945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Социальная помощь, включая расходы, связанные с исполнением публичных нормативных обязательств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50100 00000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1016</w:t>
            </w:r>
            <w:r w:rsidRPr="003877C4">
              <w:rPr>
                <w:sz w:val="16"/>
                <w:szCs w:val="16"/>
              </w:rPr>
              <w:t>,</w:t>
            </w:r>
            <w:r w:rsidRPr="003877C4">
              <w:rPr>
                <w:sz w:val="16"/>
                <w:szCs w:val="16"/>
                <w:lang w:val="en-US"/>
              </w:rPr>
              <w:t>945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Осуществление государственных полномочий по выплате социального   пособия на погребение и возмещению стоимости услуг, предоставляемых согласно гарантированному  перечню услуг по погребению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50100 72230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97</w:t>
            </w:r>
            <w:r w:rsidRPr="003877C4">
              <w:rPr>
                <w:sz w:val="16"/>
                <w:szCs w:val="16"/>
              </w:rPr>
              <w:t>,</w:t>
            </w:r>
            <w:r w:rsidRPr="003877C4">
              <w:rPr>
                <w:sz w:val="16"/>
                <w:szCs w:val="16"/>
                <w:lang w:val="en-US"/>
              </w:rPr>
              <w:t>5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2</w:t>
            </w:r>
            <w:r w:rsidRPr="003877C4">
              <w:rPr>
                <w:sz w:val="16"/>
                <w:szCs w:val="16"/>
              </w:rPr>
              <w:t>,</w:t>
            </w:r>
            <w:r w:rsidRPr="003877C4">
              <w:rPr>
                <w:sz w:val="16"/>
                <w:szCs w:val="16"/>
                <w:lang w:val="en-US"/>
              </w:rPr>
              <w:t>4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2</w:t>
            </w:r>
            <w:r w:rsidRPr="003877C4">
              <w:rPr>
                <w:sz w:val="16"/>
                <w:szCs w:val="16"/>
              </w:rPr>
              <w:t>,</w:t>
            </w:r>
            <w:r w:rsidRPr="003877C4">
              <w:rPr>
                <w:sz w:val="16"/>
                <w:szCs w:val="16"/>
                <w:lang w:val="en-US"/>
              </w:rPr>
              <w:t>4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Социальное обеспечение и иные выплаты населению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95</w:t>
            </w:r>
            <w:r w:rsidRPr="003877C4">
              <w:rPr>
                <w:sz w:val="16"/>
                <w:szCs w:val="16"/>
              </w:rPr>
              <w:t>,</w:t>
            </w:r>
            <w:r w:rsidRPr="003877C4">
              <w:rPr>
                <w:sz w:val="16"/>
                <w:szCs w:val="16"/>
                <w:lang w:val="en-US"/>
              </w:rPr>
              <w:t>1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Публичные нормативные социальные  выплаты гражданам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310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95</w:t>
            </w:r>
            <w:r w:rsidRPr="003877C4">
              <w:rPr>
                <w:sz w:val="16"/>
                <w:szCs w:val="16"/>
              </w:rPr>
              <w:t>,</w:t>
            </w:r>
            <w:r w:rsidRPr="003877C4">
              <w:rPr>
                <w:sz w:val="16"/>
                <w:szCs w:val="16"/>
                <w:lang w:val="en-US"/>
              </w:rPr>
              <w:t>1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Мероприятия по обеспечению жильем молодых семей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</w:rPr>
              <w:t xml:space="preserve">50100 </w:t>
            </w:r>
            <w:r w:rsidRPr="003877C4">
              <w:rPr>
                <w:sz w:val="16"/>
                <w:szCs w:val="16"/>
                <w:lang w:val="en-US"/>
              </w:rPr>
              <w:t>L4970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781</w:t>
            </w:r>
            <w:r w:rsidRPr="003877C4">
              <w:rPr>
                <w:sz w:val="16"/>
                <w:szCs w:val="16"/>
              </w:rPr>
              <w:t>,</w:t>
            </w:r>
            <w:r w:rsidRPr="003877C4">
              <w:rPr>
                <w:sz w:val="16"/>
                <w:szCs w:val="16"/>
                <w:lang w:val="en-US"/>
              </w:rPr>
              <w:t>205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Социальное обеспечение и иные выплаты населению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300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781,205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Социальные выплаты гражданам, кроме публичных нормативных    социальных выплат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320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781,205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Мероприятия по устойчивому развитию сельских территорий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50100 L5670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138,24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Социальное обеспечение и иные выплаты населению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300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138,24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Социальные выплаты гражданам, кроме публичных нормативных    социальных выплат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320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138,24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b/>
                <w:sz w:val="16"/>
                <w:szCs w:val="16"/>
              </w:rPr>
            </w:pPr>
            <w:r w:rsidRPr="003877C4">
              <w:rPr>
                <w:b/>
                <w:sz w:val="16"/>
                <w:szCs w:val="16"/>
              </w:rPr>
              <w:t>Физическая культура и спорт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  <w:r w:rsidRPr="003877C4">
              <w:rPr>
                <w:b/>
                <w:sz w:val="16"/>
                <w:szCs w:val="16"/>
              </w:rPr>
              <w:t>1100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  <w:r w:rsidRPr="003877C4">
              <w:rPr>
                <w:b/>
                <w:sz w:val="16"/>
                <w:szCs w:val="16"/>
              </w:rPr>
              <w:t>2755,609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Физическая культура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1101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2755.609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rPr>
                <w:color w:val="000000"/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 xml:space="preserve">Реализация мероприятий муниципальных программ за счет средств местного бюджета и </w:t>
            </w:r>
            <w:proofErr w:type="spellStart"/>
            <w:r w:rsidRPr="003877C4">
              <w:rPr>
                <w:sz w:val="16"/>
                <w:szCs w:val="16"/>
              </w:rPr>
              <w:t>софинансирование</w:t>
            </w:r>
            <w:proofErr w:type="spellEnd"/>
            <w:r w:rsidRPr="003877C4">
              <w:rPr>
                <w:sz w:val="16"/>
                <w:szCs w:val="16"/>
              </w:rPr>
              <w:t xml:space="preserve"> из других бюджетов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40000 00000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349,0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Повышение уровня доступности объектов и услуг для инвалидов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40004 20500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5,0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5,0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5,0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Мероприятия по развитию сферы культуры и спорта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40005 20700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314,0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14,4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казенных учреждений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110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14,4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299,6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299,6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Мероприятия по профилактике терроризма, минимизация и (или) ликвидация его последствий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40010 20300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30,0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30,0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30,0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Центры спортивной подготовки (сборные команды)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48200</w:t>
            </w:r>
            <w:r w:rsidRPr="003877C4">
              <w:rPr>
                <w:sz w:val="16"/>
                <w:szCs w:val="16"/>
                <w:lang w:val="en-US"/>
              </w:rPr>
              <w:t xml:space="preserve"> </w:t>
            </w:r>
            <w:r w:rsidRPr="003877C4">
              <w:rPr>
                <w:sz w:val="16"/>
                <w:szCs w:val="16"/>
              </w:rPr>
              <w:t>00000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2406.609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Обеспечение деятельности подведомственных учреждений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48200</w:t>
            </w:r>
            <w:r w:rsidRPr="003877C4">
              <w:rPr>
                <w:sz w:val="16"/>
                <w:szCs w:val="16"/>
                <w:lang w:val="en-US"/>
              </w:rPr>
              <w:t xml:space="preserve"> 0059</w:t>
            </w:r>
            <w:r w:rsidRPr="003877C4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2247.146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100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821.859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Расходы на выплаты персоналу казенных учреждений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110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  <w:lang w:val="en-US"/>
              </w:rPr>
              <w:t>821</w:t>
            </w:r>
            <w:r w:rsidRPr="003877C4">
              <w:rPr>
                <w:sz w:val="16"/>
                <w:szCs w:val="16"/>
              </w:rPr>
              <w:t>,859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1396.546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1396.546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бюджетные ассигнования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28,741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Уплата налогов, сборов и иных платежей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850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28,741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b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 xml:space="preserve">Обеспечение деятельности подведомственных учреждений за счет средств от приносящей </w:t>
            </w:r>
            <w:r w:rsidRPr="003877C4">
              <w:rPr>
                <w:color w:val="000000"/>
                <w:sz w:val="16"/>
                <w:szCs w:val="16"/>
              </w:rPr>
              <w:lastRenderedPageBreak/>
              <w:t>доход деятельности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48200 00600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19,0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lastRenderedPageBreak/>
              <w:t>Закупка товаров, работ и услуг для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200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19,0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240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19,0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b/>
                <w:sz w:val="16"/>
                <w:szCs w:val="16"/>
              </w:rPr>
            </w:pPr>
            <w:proofErr w:type="spellStart"/>
            <w:r w:rsidRPr="003877C4">
              <w:rPr>
                <w:sz w:val="16"/>
                <w:szCs w:val="16"/>
              </w:rPr>
              <w:t>Софинансирование</w:t>
            </w:r>
            <w:proofErr w:type="spellEnd"/>
            <w:r w:rsidRPr="003877C4">
              <w:rPr>
                <w:sz w:val="16"/>
                <w:szCs w:val="16"/>
              </w:rPr>
              <w:t xml:space="preserve"> мероприятий в области физической культуры и спорта,      основанных на местных инициативах за счет средств местного бюджета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</w:rPr>
              <w:t>48200</w:t>
            </w:r>
            <w:r w:rsidRPr="003877C4">
              <w:rPr>
                <w:sz w:val="16"/>
                <w:szCs w:val="16"/>
                <w:lang w:val="en-US"/>
              </w:rPr>
              <w:t>S1300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140.463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Капитальные вложения в объекты недвижимого имущества государственной (муниципальной) собственности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400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140.463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</w:rPr>
              <w:t>Бюджетные инвестиции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410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  <w:lang w:val="en-US"/>
              </w:rPr>
            </w:pPr>
            <w:r w:rsidRPr="003877C4">
              <w:rPr>
                <w:sz w:val="16"/>
                <w:szCs w:val="16"/>
                <w:lang w:val="en-US"/>
              </w:rPr>
              <w:t>140.463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b/>
                <w:sz w:val="16"/>
                <w:szCs w:val="16"/>
              </w:rPr>
            </w:pPr>
            <w:r w:rsidRPr="003877C4">
              <w:rPr>
                <w:b/>
                <w:sz w:val="16"/>
                <w:szCs w:val="16"/>
              </w:rPr>
              <w:t>Обслуживание государственного и муниципального долга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  <w:r w:rsidRPr="003877C4">
              <w:rPr>
                <w:b/>
                <w:sz w:val="16"/>
                <w:szCs w:val="16"/>
              </w:rPr>
              <w:t>1300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  <w:lang w:val="en-US"/>
              </w:rPr>
            </w:pPr>
            <w:r w:rsidRPr="003877C4">
              <w:rPr>
                <w:b/>
                <w:sz w:val="16"/>
                <w:szCs w:val="16"/>
                <w:lang w:val="en-US"/>
              </w:rPr>
              <w:t>1210</w:t>
            </w:r>
            <w:r w:rsidRPr="003877C4">
              <w:rPr>
                <w:b/>
                <w:sz w:val="16"/>
                <w:szCs w:val="16"/>
              </w:rPr>
              <w:t>,</w:t>
            </w:r>
            <w:r w:rsidRPr="003877C4">
              <w:rPr>
                <w:b/>
                <w:sz w:val="16"/>
                <w:szCs w:val="16"/>
                <w:lang w:val="en-US"/>
              </w:rPr>
              <w:t>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 xml:space="preserve">Обслуживание </w:t>
            </w:r>
            <w:proofErr w:type="gramStart"/>
            <w:r w:rsidRPr="003877C4">
              <w:rPr>
                <w:sz w:val="16"/>
                <w:szCs w:val="16"/>
              </w:rPr>
              <w:t>государственного</w:t>
            </w:r>
            <w:proofErr w:type="gramEnd"/>
            <w:r w:rsidRPr="003877C4">
              <w:rPr>
                <w:sz w:val="16"/>
                <w:szCs w:val="16"/>
              </w:rPr>
              <w:t xml:space="preserve">  внутреннего и</w:t>
            </w:r>
          </w:p>
          <w:p w:rsidR="003877C4" w:rsidRPr="003877C4" w:rsidRDefault="003877C4" w:rsidP="003877C4">
            <w:pPr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муниципального долга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1301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1210,0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Процентные платежи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06500 00000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1210,0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Процентные платежи по муниципальному долгу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06500 20300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1210,0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Обслуживание государственного (муниципального) долга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700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1210,0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Обслуживание муниципального долга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730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1210,0</w:t>
            </w:r>
          </w:p>
        </w:tc>
      </w:tr>
      <w:tr w:rsidR="003877C4" w:rsidRPr="003877C4" w:rsidTr="003877C4">
        <w:trPr>
          <w:trHeight w:val="414"/>
        </w:trPr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b/>
                <w:sz w:val="16"/>
                <w:szCs w:val="16"/>
              </w:rPr>
            </w:pPr>
            <w:r w:rsidRPr="003877C4">
              <w:rPr>
                <w:b/>
                <w:sz w:val="16"/>
                <w:szCs w:val="16"/>
              </w:rPr>
              <w:t xml:space="preserve">Межбюджетные трансферты  общего характера бюджетам субъектов РФ и муниципальных образований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  <w:r w:rsidRPr="003877C4">
              <w:rPr>
                <w:b/>
                <w:sz w:val="16"/>
                <w:szCs w:val="16"/>
              </w:rPr>
              <w:t>1400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  <w:r w:rsidRPr="003877C4">
              <w:rPr>
                <w:b/>
                <w:sz w:val="16"/>
                <w:szCs w:val="16"/>
              </w:rPr>
              <w:t>11266,376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Дотации на выравнивание бюджетной обеспеченности субъектов РФ и муниципальных образований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1401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7797,0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 xml:space="preserve">Межбюджетные трансферты  бюджетам муниципальных образований 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52100 00000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7797,0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Дотации бюджетам сельских поселений на выравнивание бюджетной обеспеченности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52100 90100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7797,0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Межбюджетные трансферты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500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>7797,0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Дотации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510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rFonts w:eastAsia="Calibri"/>
                <w:color w:val="000000"/>
                <w:sz w:val="16"/>
                <w:szCs w:val="16"/>
              </w:rPr>
            </w:pPr>
            <w:r w:rsidRPr="003877C4">
              <w:rPr>
                <w:rFonts w:eastAsia="Calibri"/>
                <w:color w:val="000000"/>
                <w:sz w:val="16"/>
                <w:szCs w:val="16"/>
              </w:rPr>
              <w:t>7797,0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Прочие межбюджетные трансферты общего характера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1403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rFonts w:eastAsia="Calibri"/>
                <w:color w:val="000000"/>
                <w:sz w:val="16"/>
                <w:szCs w:val="16"/>
              </w:rPr>
            </w:pPr>
            <w:r w:rsidRPr="003877C4">
              <w:rPr>
                <w:rFonts w:eastAsia="Calibri"/>
                <w:color w:val="000000"/>
                <w:sz w:val="16"/>
                <w:szCs w:val="16"/>
              </w:rPr>
              <w:t>3469,376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rPr>
                <w:sz w:val="16"/>
                <w:szCs w:val="16"/>
              </w:rPr>
            </w:pPr>
            <w:r w:rsidRPr="003877C4">
              <w:rPr>
                <w:sz w:val="16"/>
                <w:szCs w:val="16"/>
              </w:rPr>
              <w:t xml:space="preserve">Межбюджетные трансферты  бюджетам муниципальных образований 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52100 00000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rFonts w:eastAsia="Calibri"/>
                <w:color w:val="000000"/>
                <w:sz w:val="16"/>
                <w:szCs w:val="16"/>
              </w:rPr>
            </w:pPr>
            <w:r w:rsidRPr="003877C4">
              <w:rPr>
                <w:rFonts w:eastAsia="Calibri"/>
                <w:color w:val="000000"/>
                <w:sz w:val="16"/>
                <w:szCs w:val="16"/>
              </w:rPr>
              <w:t>3411,676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Прочие межбюджетные трансферты, передаваемые бюджетам с/</w:t>
            </w:r>
            <w:proofErr w:type="spellStart"/>
            <w:proofErr w:type="gramStart"/>
            <w:r w:rsidRPr="003877C4">
              <w:rPr>
                <w:color w:val="000000"/>
                <w:sz w:val="16"/>
                <w:szCs w:val="16"/>
              </w:rPr>
              <w:t>п</w:t>
            </w:r>
            <w:proofErr w:type="spellEnd"/>
            <w:proofErr w:type="gramEnd"/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/>
                <w:sz w:val="16"/>
                <w:szCs w:val="16"/>
                <w:lang w:val="en-US"/>
              </w:rPr>
            </w:pPr>
            <w:r w:rsidRPr="003877C4">
              <w:rPr>
                <w:color w:val="000000"/>
                <w:sz w:val="16"/>
                <w:szCs w:val="16"/>
                <w:lang w:val="en-US"/>
              </w:rPr>
              <w:t>5210093100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rFonts w:eastAsia="Calibri"/>
                <w:color w:val="000000"/>
                <w:sz w:val="16"/>
                <w:szCs w:val="16"/>
                <w:lang w:val="en-US"/>
              </w:rPr>
            </w:pPr>
            <w:r w:rsidRPr="003877C4">
              <w:rPr>
                <w:rFonts w:eastAsia="Calibri"/>
                <w:color w:val="000000"/>
                <w:sz w:val="16"/>
                <w:szCs w:val="16"/>
              </w:rPr>
              <w:t>3411,6</w:t>
            </w:r>
            <w:r w:rsidRPr="003877C4">
              <w:rPr>
                <w:rFonts w:eastAsia="Calibri"/>
                <w:color w:val="000000"/>
                <w:sz w:val="16"/>
                <w:szCs w:val="16"/>
                <w:lang w:val="en-US"/>
              </w:rPr>
              <w:t>76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Межбюджетные трансферты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/>
                <w:sz w:val="16"/>
                <w:szCs w:val="16"/>
                <w:lang w:val="en-US"/>
              </w:rPr>
            </w:pPr>
            <w:r w:rsidRPr="003877C4">
              <w:rPr>
                <w:color w:val="000000"/>
                <w:sz w:val="16"/>
                <w:szCs w:val="16"/>
                <w:lang w:val="en-US"/>
              </w:rPr>
              <w:t>500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rFonts w:eastAsia="Calibri"/>
                <w:color w:val="000000"/>
                <w:sz w:val="16"/>
                <w:szCs w:val="16"/>
                <w:lang w:val="en-US"/>
              </w:rPr>
            </w:pPr>
            <w:r w:rsidRPr="003877C4">
              <w:rPr>
                <w:rFonts w:eastAsia="Calibri"/>
                <w:color w:val="000000"/>
                <w:sz w:val="16"/>
                <w:szCs w:val="16"/>
              </w:rPr>
              <w:t>3411,6</w:t>
            </w:r>
            <w:r w:rsidRPr="003877C4">
              <w:rPr>
                <w:rFonts w:eastAsia="Calibri"/>
                <w:color w:val="000000"/>
                <w:sz w:val="16"/>
                <w:szCs w:val="16"/>
                <w:lang w:val="en-US"/>
              </w:rPr>
              <w:t>76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Иные межбюджетные трансферты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/>
                <w:sz w:val="16"/>
                <w:szCs w:val="16"/>
                <w:lang w:val="en-US"/>
              </w:rPr>
            </w:pPr>
            <w:r w:rsidRPr="003877C4">
              <w:rPr>
                <w:color w:val="000000"/>
                <w:sz w:val="16"/>
                <w:szCs w:val="16"/>
                <w:lang w:val="en-US"/>
              </w:rPr>
              <w:t>540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rFonts w:eastAsia="Calibri"/>
                <w:color w:val="000000"/>
                <w:sz w:val="16"/>
                <w:szCs w:val="16"/>
              </w:rPr>
            </w:pPr>
            <w:r w:rsidRPr="003877C4">
              <w:rPr>
                <w:rFonts w:eastAsia="Calibri"/>
                <w:color w:val="000000"/>
                <w:sz w:val="16"/>
                <w:szCs w:val="16"/>
              </w:rPr>
              <w:t>3411,676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Межбюджетные трансферты, передаваемые бюджетам с/</w:t>
            </w:r>
            <w:proofErr w:type="spellStart"/>
            <w:proofErr w:type="gramStart"/>
            <w:r w:rsidRPr="003877C4">
              <w:rPr>
                <w:color w:val="000000"/>
                <w:sz w:val="16"/>
                <w:szCs w:val="16"/>
              </w:rPr>
              <w:t>п</w:t>
            </w:r>
            <w:proofErr w:type="spellEnd"/>
            <w:proofErr w:type="gramEnd"/>
            <w:r w:rsidRPr="003877C4">
              <w:rPr>
                <w:color w:val="000000"/>
                <w:sz w:val="16"/>
                <w:szCs w:val="16"/>
              </w:rPr>
              <w:t xml:space="preserve"> из бюджета района на осуществление части полномочий  в соответствии с заключенными соглашениями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52100 93120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rFonts w:eastAsia="Calibri"/>
                <w:color w:val="000000"/>
                <w:sz w:val="16"/>
                <w:szCs w:val="16"/>
              </w:rPr>
            </w:pPr>
            <w:r w:rsidRPr="003877C4">
              <w:rPr>
                <w:rFonts w:eastAsia="Calibri"/>
                <w:color w:val="000000"/>
                <w:sz w:val="16"/>
                <w:szCs w:val="16"/>
              </w:rPr>
              <w:t>57,7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Межбюджетные трансферты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500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rFonts w:eastAsia="Calibri"/>
                <w:color w:val="000000"/>
                <w:sz w:val="16"/>
                <w:szCs w:val="16"/>
              </w:rPr>
            </w:pPr>
            <w:r w:rsidRPr="003877C4">
              <w:rPr>
                <w:rFonts w:eastAsia="Calibri"/>
                <w:color w:val="000000"/>
                <w:sz w:val="16"/>
                <w:szCs w:val="16"/>
              </w:rPr>
              <w:t>57,7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Иные межбюджетные трансферты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  <w:r w:rsidRPr="003877C4">
              <w:rPr>
                <w:color w:val="000000"/>
                <w:sz w:val="16"/>
                <w:szCs w:val="16"/>
              </w:rPr>
              <w:t>540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rFonts w:eastAsia="Calibri"/>
                <w:color w:val="000000"/>
                <w:sz w:val="16"/>
                <w:szCs w:val="16"/>
              </w:rPr>
            </w:pPr>
            <w:r w:rsidRPr="003877C4">
              <w:rPr>
                <w:rFonts w:eastAsia="Calibri"/>
                <w:color w:val="000000"/>
                <w:sz w:val="16"/>
                <w:szCs w:val="16"/>
              </w:rPr>
              <w:t>57,7</w:t>
            </w:r>
          </w:p>
        </w:tc>
      </w:tr>
      <w:tr w:rsidR="003877C4" w:rsidRPr="003877C4" w:rsidTr="003877C4"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sz w:val="16"/>
                <w:szCs w:val="16"/>
              </w:rPr>
            </w:pPr>
            <w:r w:rsidRPr="003877C4">
              <w:rPr>
                <w:b/>
                <w:sz w:val="16"/>
                <w:szCs w:val="16"/>
              </w:rPr>
              <w:t>ИТОГО РАСХОДОВ</w:t>
            </w:r>
            <w:r w:rsidRPr="003877C4">
              <w:rPr>
                <w:sz w:val="16"/>
                <w:szCs w:val="16"/>
              </w:rPr>
              <w:t>:</w:t>
            </w:r>
          </w:p>
        </w:tc>
        <w:tc>
          <w:tcPr>
            <w:tcW w:w="276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b/>
                <w:sz w:val="16"/>
                <w:szCs w:val="16"/>
              </w:rPr>
            </w:pPr>
            <w:r w:rsidRPr="003877C4">
              <w:rPr>
                <w:b/>
                <w:sz w:val="16"/>
                <w:szCs w:val="16"/>
                <w:lang w:val="en-US"/>
              </w:rPr>
              <w:t>2</w:t>
            </w:r>
            <w:r w:rsidRPr="003877C4">
              <w:rPr>
                <w:b/>
                <w:sz w:val="16"/>
                <w:szCs w:val="16"/>
              </w:rPr>
              <w:t>71442,66</w:t>
            </w:r>
          </w:p>
        </w:tc>
      </w:tr>
    </w:tbl>
    <w:p w:rsidR="003877C4" w:rsidRPr="003877C4" w:rsidRDefault="003877C4" w:rsidP="003877C4">
      <w:pPr>
        <w:rPr>
          <w:sz w:val="16"/>
          <w:szCs w:val="16"/>
        </w:rPr>
      </w:pPr>
    </w:p>
    <w:p w:rsidR="003877C4" w:rsidRDefault="003877C4" w:rsidP="00E65A7A">
      <w:pPr>
        <w:tabs>
          <w:tab w:val="left" w:pos="2835"/>
        </w:tabs>
        <w:jc w:val="center"/>
        <w:rPr>
          <w:sz w:val="16"/>
          <w:szCs w:val="16"/>
          <w:lang w:eastAsia="zh-CN"/>
        </w:rPr>
      </w:pPr>
    </w:p>
    <w:p w:rsidR="003877C4" w:rsidRDefault="003877C4" w:rsidP="00E65A7A">
      <w:pPr>
        <w:tabs>
          <w:tab w:val="left" w:pos="2835"/>
        </w:tabs>
        <w:jc w:val="center"/>
        <w:rPr>
          <w:sz w:val="16"/>
          <w:szCs w:val="16"/>
          <w:lang w:eastAsia="zh-CN"/>
        </w:rPr>
      </w:pPr>
    </w:p>
    <w:p w:rsidR="003877C4" w:rsidRDefault="003877C4" w:rsidP="00E65A7A">
      <w:pPr>
        <w:tabs>
          <w:tab w:val="left" w:pos="2835"/>
        </w:tabs>
        <w:jc w:val="center"/>
        <w:rPr>
          <w:sz w:val="16"/>
          <w:szCs w:val="16"/>
          <w:lang w:eastAsia="zh-CN"/>
        </w:rPr>
      </w:pPr>
    </w:p>
    <w:p w:rsidR="003877C4" w:rsidRPr="003877C4" w:rsidRDefault="003877C4" w:rsidP="003877C4">
      <w:pPr>
        <w:rPr>
          <w:sz w:val="16"/>
          <w:szCs w:val="16"/>
        </w:rPr>
      </w:pPr>
      <w:r w:rsidRPr="00FD1822">
        <w:t xml:space="preserve">                                    </w:t>
      </w:r>
      <w:r w:rsidRPr="003877C4">
        <w:rPr>
          <w:sz w:val="16"/>
          <w:szCs w:val="16"/>
        </w:rPr>
        <w:t xml:space="preserve">                                                       </w:t>
      </w:r>
    </w:p>
    <w:p w:rsidR="003877C4" w:rsidRPr="003877C4" w:rsidRDefault="003877C4" w:rsidP="003877C4">
      <w:pPr>
        <w:jc w:val="right"/>
        <w:rPr>
          <w:sz w:val="16"/>
          <w:szCs w:val="16"/>
        </w:rPr>
      </w:pPr>
      <w:r w:rsidRPr="003877C4">
        <w:rPr>
          <w:sz w:val="16"/>
          <w:szCs w:val="16"/>
        </w:rPr>
        <w:t xml:space="preserve">                                                                                                                           Приложение №  3</w:t>
      </w:r>
    </w:p>
    <w:p w:rsidR="003877C4" w:rsidRDefault="003877C4" w:rsidP="003877C4">
      <w:pPr>
        <w:jc w:val="right"/>
        <w:rPr>
          <w:sz w:val="16"/>
          <w:szCs w:val="16"/>
        </w:rPr>
      </w:pPr>
      <w:r w:rsidRPr="003877C4">
        <w:rPr>
          <w:sz w:val="16"/>
          <w:szCs w:val="16"/>
        </w:rPr>
        <w:t xml:space="preserve">                                                                                            к решению Собрания  депутатов</w:t>
      </w:r>
    </w:p>
    <w:p w:rsidR="003877C4" w:rsidRPr="003877C4" w:rsidRDefault="003877C4" w:rsidP="003877C4">
      <w:pPr>
        <w:jc w:val="right"/>
        <w:rPr>
          <w:sz w:val="16"/>
          <w:szCs w:val="16"/>
        </w:rPr>
      </w:pPr>
      <w:r w:rsidRPr="003877C4">
        <w:rPr>
          <w:sz w:val="16"/>
          <w:szCs w:val="16"/>
        </w:rPr>
        <w:t>от 23.04.2018 г. №227</w:t>
      </w:r>
    </w:p>
    <w:p w:rsidR="003877C4" w:rsidRDefault="003877C4" w:rsidP="003877C4">
      <w:pPr>
        <w:jc w:val="center"/>
        <w:rPr>
          <w:sz w:val="16"/>
          <w:szCs w:val="16"/>
        </w:rPr>
      </w:pPr>
    </w:p>
    <w:p w:rsidR="003877C4" w:rsidRPr="003877C4" w:rsidRDefault="003877C4" w:rsidP="003877C4">
      <w:pPr>
        <w:jc w:val="center"/>
        <w:rPr>
          <w:color w:val="000000" w:themeColor="text1"/>
          <w:sz w:val="16"/>
          <w:szCs w:val="16"/>
        </w:rPr>
      </w:pPr>
      <w:r w:rsidRPr="003877C4">
        <w:rPr>
          <w:color w:val="000000" w:themeColor="text1"/>
          <w:sz w:val="16"/>
          <w:szCs w:val="16"/>
        </w:rPr>
        <w:t>ИСТОЧНИКИ  ФИНАНСИРОВАНИЯ ДЕФИЦИТА БЮДЖЕТА</w:t>
      </w:r>
    </w:p>
    <w:p w:rsidR="003877C4" w:rsidRPr="003877C4" w:rsidRDefault="003877C4" w:rsidP="003877C4">
      <w:pPr>
        <w:pStyle w:val="11"/>
        <w:jc w:val="center"/>
        <w:rPr>
          <w:color w:val="000000" w:themeColor="text1"/>
          <w:sz w:val="16"/>
          <w:szCs w:val="16"/>
        </w:rPr>
      </w:pPr>
      <w:r w:rsidRPr="003877C4">
        <w:rPr>
          <w:color w:val="000000" w:themeColor="text1"/>
          <w:sz w:val="16"/>
          <w:szCs w:val="16"/>
        </w:rPr>
        <w:t>ОСТРОВСКОГО МУНИЦИПАЛЬНОГО РАЙОНА  НА 2018 ГОД</w:t>
      </w:r>
    </w:p>
    <w:p w:rsidR="003877C4" w:rsidRPr="003877C4" w:rsidRDefault="003877C4" w:rsidP="003877C4">
      <w:pPr>
        <w:rPr>
          <w:color w:val="000000" w:themeColor="text1"/>
        </w:rPr>
      </w:pPr>
    </w:p>
    <w:tbl>
      <w:tblPr>
        <w:tblW w:w="9983" w:type="dxa"/>
        <w:tblInd w:w="-479" w:type="dxa"/>
        <w:tblLayout w:type="fixed"/>
        <w:tblLook w:val="0000"/>
      </w:tblPr>
      <w:tblGrid>
        <w:gridCol w:w="3139"/>
        <w:gridCol w:w="5244"/>
        <w:gridCol w:w="1600"/>
      </w:tblGrid>
      <w:tr w:rsidR="003877C4" w:rsidRPr="003877C4" w:rsidTr="003877C4">
        <w:trPr>
          <w:tblHeader/>
        </w:trPr>
        <w:tc>
          <w:tcPr>
            <w:tcW w:w="3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tabs>
                <w:tab w:val="left" w:pos="552"/>
              </w:tabs>
              <w:snapToGrid w:val="0"/>
              <w:jc w:val="center"/>
              <w:rPr>
                <w:color w:val="000000" w:themeColor="text1"/>
                <w:sz w:val="16"/>
                <w:szCs w:val="16"/>
              </w:rPr>
            </w:pPr>
            <w:r w:rsidRPr="003877C4">
              <w:rPr>
                <w:color w:val="000000" w:themeColor="text1"/>
                <w:sz w:val="16"/>
                <w:szCs w:val="16"/>
              </w:rPr>
              <w:t>Код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tabs>
                <w:tab w:val="left" w:pos="552"/>
              </w:tabs>
              <w:snapToGrid w:val="0"/>
              <w:jc w:val="center"/>
              <w:rPr>
                <w:color w:val="000000" w:themeColor="text1"/>
                <w:sz w:val="16"/>
                <w:szCs w:val="16"/>
              </w:rPr>
            </w:pPr>
            <w:r w:rsidRPr="003877C4">
              <w:rPr>
                <w:color w:val="000000" w:themeColor="text1"/>
                <w:sz w:val="16"/>
                <w:szCs w:val="16"/>
              </w:rPr>
              <w:t>Наименование кода группы, подгруппы, статьи, вида источника финансирования дефицитов бюджетов, кода классификации операций сектора государственного управления, относящихся к источникам финансирования дефицитов бюджетов Российской Федерации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tabs>
                <w:tab w:val="left" w:pos="552"/>
              </w:tabs>
              <w:snapToGrid w:val="0"/>
              <w:jc w:val="center"/>
              <w:rPr>
                <w:color w:val="000000" w:themeColor="text1"/>
                <w:sz w:val="16"/>
                <w:szCs w:val="16"/>
              </w:rPr>
            </w:pPr>
            <w:r w:rsidRPr="003877C4">
              <w:rPr>
                <w:color w:val="000000" w:themeColor="text1"/>
                <w:sz w:val="16"/>
                <w:szCs w:val="16"/>
              </w:rPr>
              <w:t xml:space="preserve">Сумма, </w:t>
            </w:r>
          </w:p>
          <w:p w:rsidR="003877C4" w:rsidRPr="003877C4" w:rsidRDefault="003877C4" w:rsidP="003877C4">
            <w:pPr>
              <w:tabs>
                <w:tab w:val="left" w:pos="552"/>
              </w:tabs>
              <w:jc w:val="center"/>
              <w:rPr>
                <w:color w:val="000000" w:themeColor="text1"/>
                <w:sz w:val="16"/>
                <w:szCs w:val="16"/>
              </w:rPr>
            </w:pPr>
            <w:r w:rsidRPr="003877C4">
              <w:rPr>
                <w:color w:val="000000" w:themeColor="text1"/>
                <w:sz w:val="16"/>
                <w:szCs w:val="16"/>
              </w:rPr>
              <w:t xml:space="preserve">тыс. </w:t>
            </w:r>
            <w:proofErr w:type="spellStart"/>
            <w:r w:rsidRPr="003877C4">
              <w:rPr>
                <w:color w:val="000000" w:themeColor="text1"/>
                <w:sz w:val="16"/>
                <w:szCs w:val="16"/>
              </w:rPr>
              <w:t>руб</w:t>
            </w:r>
            <w:proofErr w:type="spellEnd"/>
          </w:p>
          <w:p w:rsidR="003877C4" w:rsidRPr="003877C4" w:rsidRDefault="003877C4" w:rsidP="003877C4">
            <w:pPr>
              <w:tabs>
                <w:tab w:val="left" w:pos="552"/>
              </w:tabs>
              <w:jc w:val="center"/>
              <w:rPr>
                <w:color w:val="000000" w:themeColor="text1"/>
                <w:sz w:val="16"/>
                <w:szCs w:val="16"/>
              </w:rPr>
            </w:pPr>
          </w:p>
        </w:tc>
      </w:tr>
      <w:tr w:rsidR="003877C4" w:rsidRPr="003877C4" w:rsidTr="003877C4">
        <w:tc>
          <w:tcPr>
            <w:tcW w:w="3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tabs>
                <w:tab w:val="left" w:pos="552"/>
              </w:tabs>
              <w:snapToGrid w:val="0"/>
              <w:jc w:val="center"/>
              <w:rPr>
                <w:b/>
                <w:color w:val="000000" w:themeColor="text1"/>
                <w:sz w:val="16"/>
                <w:szCs w:val="16"/>
              </w:rPr>
            </w:pPr>
            <w:r w:rsidRPr="003877C4">
              <w:rPr>
                <w:b/>
                <w:color w:val="000000" w:themeColor="text1"/>
                <w:sz w:val="16"/>
                <w:szCs w:val="16"/>
              </w:rPr>
              <w:t xml:space="preserve">000 01 00 </w:t>
            </w:r>
            <w:proofErr w:type="spellStart"/>
            <w:r w:rsidRPr="003877C4">
              <w:rPr>
                <w:b/>
                <w:color w:val="000000" w:themeColor="text1"/>
                <w:sz w:val="16"/>
                <w:szCs w:val="16"/>
              </w:rPr>
              <w:t>00</w:t>
            </w:r>
            <w:proofErr w:type="spellEnd"/>
            <w:r w:rsidRPr="003877C4">
              <w:rPr>
                <w:b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3877C4">
              <w:rPr>
                <w:b/>
                <w:color w:val="000000" w:themeColor="text1"/>
                <w:sz w:val="16"/>
                <w:szCs w:val="16"/>
              </w:rPr>
              <w:t>00</w:t>
            </w:r>
            <w:proofErr w:type="spellEnd"/>
            <w:r w:rsidRPr="003877C4">
              <w:rPr>
                <w:b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3877C4">
              <w:rPr>
                <w:b/>
                <w:color w:val="000000" w:themeColor="text1"/>
                <w:sz w:val="16"/>
                <w:szCs w:val="16"/>
              </w:rPr>
              <w:t>00</w:t>
            </w:r>
            <w:proofErr w:type="spellEnd"/>
            <w:r w:rsidRPr="003877C4">
              <w:rPr>
                <w:b/>
                <w:color w:val="000000" w:themeColor="text1"/>
                <w:sz w:val="16"/>
                <w:szCs w:val="16"/>
              </w:rPr>
              <w:t xml:space="preserve"> 0000 000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b/>
                <w:color w:val="000000" w:themeColor="text1"/>
                <w:sz w:val="16"/>
                <w:szCs w:val="16"/>
              </w:rPr>
            </w:pPr>
            <w:r w:rsidRPr="003877C4">
              <w:rPr>
                <w:b/>
                <w:color w:val="000000" w:themeColor="text1"/>
                <w:sz w:val="16"/>
                <w:szCs w:val="16"/>
              </w:rPr>
              <w:t xml:space="preserve">ИСТОЧНИКИ ВНУТРЕННЕГО ФИНАНСИРОВАНИЯ ДЕФИЦИТА 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877C4" w:rsidRPr="003877C4" w:rsidRDefault="003877C4" w:rsidP="003877C4">
            <w:pPr>
              <w:tabs>
                <w:tab w:val="left" w:pos="552"/>
              </w:tabs>
              <w:snapToGrid w:val="0"/>
              <w:jc w:val="center"/>
              <w:rPr>
                <w:b/>
                <w:color w:val="000000" w:themeColor="text1"/>
                <w:sz w:val="16"/>
                <w:szCs w:val="16"/>
              </w:rPr>
            </w:pPr>
            <w:r w:rsidRPr="003877C4">
              <w:rPr>
                <w:b/>
                <w:color w:val="000000" w:themeColor="text1"/>
                <w:sz w:val="16"/>
                <w:szCs w:val="16"/>
              </w:rPr>
              <w:t>4 482,24</w:t>
            </w:r>
          </w:p>
        </w:tc>
      </w:tr>
      <w:tr w:rsidR="003877C4" w:rsidRPr="003877C4" w:rsidTr="003877C4">
        <w:tc>
          <w:tcPr>
            <w:tcW w:w="3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tabs>
                <w:tab w:val="left" w:pos="552"/>
              </w:tabs>
              <w:snapToGrid w:val="0"/>
              <w:jc w:val="center"/>
              <w:rPr>
                <w:b/>
                <w:color w:val="000000" w:themeColor="text1"/>
                <w:sz w:val="16"/>
                <w:szCs w:val="16"/>
              </w:rPr>
            </w:pPr>
            <w:r w:rsidRPr="003877C4">
              <w:rPr>
                <w:b/>
                <w:color w:val="000000" w:themeColor="text1"/>
                <w:sz w:val="16"/>
                <w:szCs w:val="16"/>
              </w:rPr>
              <w:t xml:space="preserve">000 01 02 00 </w:t>
            </w:r>
            <w:proofErr w:type="spellStart"/>
            <w:r w:rsidRPr="003877C4">
              <w:rPr>
                <w:b/>
                <w:color w:val="000000" w:themeColor="text1"/>
                <w:sz w:val="16"/>
                <w:szCs w:val="16"/>
              </w:rPr>
              <w:t>00</w:t>
            </w:r>
            <w:proofErr w:type="spellEnd"/>
            <w:r w:rsidRPr="003877C4">
              <w:rPr>
                <w:b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3877C4">
              <w:rPr>
                <w:b/>
                <w:color w:val="000000" w:themeColor="text1"/>
                <w:sz w:val="16"/>
                <w:szCs w:val="16"/>
              </w:rPr>
              <w:t>00</w:t>
            </w:r>
            <w:proofErr w:type="spellEnd"/>
            <w:r w:rsidRPr="003877C4">
              <w:rPr>
                <w:b/>
                <w:color w:val="000000" w:themeColor="text1"/>
                <w:sz w:val="16"/>
                <w:szCs w:val="16"/>
              </w:rPr>
              <w:t xml:space="preserve"> 0000 000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b/>
                <w:color w:val="000000" w:themeColor="text1"/>
                <w:sz w:val="16"/>
                <w:szCs w:val="16"/>
              </w:rPr>
            </w:pPr>
            <w:r w:rsidRPr="003877C4">
              <w:rPr>
                <w:b/>
                <w:color w:val="000000" w:themeColor="text1"/>
                <w:sz w:val="16"/>
                <w:szCs w:val="16"/>
              </w:rPr>
              <w:t>Кредиты кредитных организаций в валюте Российской Федерации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tabs>
                <w:tab w:val="left" w:pos="552"/>
              </w:tabs>
              <w:snapToGrid w:val="0"/>
              <w:ind w:left="176" w:hanging="176"/>
              <w:jc w:val="center"/>
              <w:rPr>
                <w:b/>
                <w:color w:val="000000" w:themeColor="text1"/>
                <w:sz w:val="16"/>
                <w:szCs w:val="16"/>
              </w:rPr>
            </w:pPr>
            <w:r w:rsidRPr="003877C4">
              <w:rPr>
                <w:b/>
                <w:color w:val="000000" w:themeColor="text1"/>
                <w:sz w:val="16"/>
                <w:szCs w:val="16"/>
              </w:rPr>
              <w:t>5 021,1</w:t>
            </w:r>
          </w:p>
        </w:tc>
      </w:tr>
      <w:tr w:rsidR="003877C4" w:rsidRPr="003877C4" w:rsidTr="003877C4">
        <w:tc>
          <w:tcPr>
            <w:tcW w:w="3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 w:themeColor="text1"/>
                <w:sz w:val="16"/>
                <w:szCs w:val="16"/>
              </w:rPr>
            </w:pPr>
            <w:r w:rsidRPr="003877C4">
              <w:rPr>
                <w:color w:val="000000" w:themeColor="text1"/>
                <w:sz w:val="16"/>
                <w:szCs w:val="16"/>
              </w:rPr>
              <w:t xml:space="preserve">000 01 02 00 </w:t>
            </w:r>
            <w:proofErr w:type="spellStart"/>
            <w:r w:rsidRPr="003877C4">
              <w:rPr>
                <w:color w:val="000000" w:themeColor="text1"/>
                <w:sz w:val="16"/>
                <w:szCs w:val="16"/>
              </w:rPr>
              <w:t>00</w:t>
            </w:r>
            <w:proofErr w:type="spellEnd"/>
            <w:r w:rsidRPr="003877C4">
              <w:rPr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3877C4">
              <w:rPr>
                <w:color w:val="000000" w:themeColor="text1"/>
                <w:sz w:val="16"/>
                <w:szCs w:val="16"/>
              </w:rPr>
              <w:t>00</w:t>
            </w:r>
            <w:proofErr w:type="spellEnd"/>
            <w:r w:rsidRPr="003877C4">
              <w:rPr>
                <w:color w:val="000000" w:themeColor="text1"/>
                <w:sz w:val="16"/>
                <w:szCs w:val="16"/>
              </w:rPr>
              <w:t xml:space="preserve"> 0000 700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 w:themeColor="text1"/>
                <w:sz w:val="16"/>
                <w:szCs w:val="16"/>
              </w:rPr>
            </w:pPr>
            <w:r w:rsidRPr="003877C4">
              <w:rPr>
                <w:color w:val="000000" w:themeColor="text1"/>
                <w:sz w:val="16"/>
                <w:szCs w:val="16"/>
              </w:rPr>
              <w:t>Получение кредитов от кредитных организаций в валюте Российской Федерации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 w:themeColor="text1"/>
                <w:sz w:val="16"/>
                <w:szCs w:val="16"/>
              </w:rPr>
            </w:pPr>
            <w:r w:rsidRPr="003877C4">
              <w:rPr>
                <w:color w:val="000000" w:themeColor="text1"/>
                <w:sz w:val="16"/>
                <w:szCs w:val="16"/>
              </w:rPr>
              <w:t>20 521,1</w:t>
            </w:r>
          </w:p>
        </w:tc>
      </w:tr>
      <w:tr w:rsidR="003877C4" w:rsidRPr="003877C4" w:rsidTr="003877C4">
        <w:tc>
          <w:tcPr>
            <w:tcW w:w="3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 w:themeColor="text1"/>
                <w:sz w:val="16"/>
                <w:szCs w:val="16"/>
              </w:rPr>
            </w:pPr>
            <w:r w:rsidRPr="003877C4">
              <w:rPr>
                <w:color w:val="000000" w:themeColor="text1"/>
                <w:sz w:val="16"/>
                <w:szCs w:val="16"/>
              </w:rPr>
              <w:t xml:space="preserve">000 01 02 00 </w:t>
            </w:r>
            <w:proofErr w:type="spellStart"/>
            <w:r w:rsidRPr="003877C4">
              <w:rPr>
                <w:color w:val="000000" w:themeColor="text1"/>
                <w:sz w:val="16"/>
                <w:szCs w:val="16"/>
              </w:rPr>
              <w:t>00</w:t>
            </w:r>
            <w:proofErr w:type="spellEnd"/>
            <w:r w:rsidRPr="003877C4">
              <w:rPr>
                <w:color w:val="000000" w:themeColor="text1"/>
                <w:sz w:val="16"/>
                <w:szCs w:val="16"/>
              </w:rPr>
              <w:t xml:space="preserve"> 05 0000 710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 w:themeColor="text1"/>
                <w:sz w:val="16"/>
                <w:szCs w:val="16"/>
              </w:rPr>
            </w:pPr>
            <w:r w:rsidRPr="003877C4">
              <w:rPr>
                <w:color w:val="000000" w:themeColor="text1"/>
                <w:sz w:val="16"/>
                <w:szCs w:val="16"/>
              </w:rPr>
              <w:t>Получение кредитов от кредитных организаций  бюджетами муниципальных районов в валюте Российской Федерации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tabs>
                <w:tab w:val="left" w:pos="552"/>
              </w:tabs>
              <w:snapToGrid w:val="0"/>
              <w:jc w:val="center"/>
              <w:rPr>
                <w:color w:val="000000" w:themeColor="text1"/>
                <w:sz w:val="16"/>
                <w:szCs w:val="16"/>
              </w:rPr>
            </w:pPr>
            <w:r w:rsidRPr="003877C4">
              <w:rPr>
                <w:color w:val="000000" w:themeColor="text1"/>
                <w:sz w:val="16"/>
                <w:szCs w:val="16"/>
              </w:rPr>
              <w:t>20 521,1</w:t>
            </w:r>
          </w:p>
        </w:tc>
      </w:tr>
      <w:tr w:rsidR="003877C4" w:rsidRPr="003877C4" w:rsidTr="003877C4">
        <w:tc>
          <w:tcPr>
            <w:tcW w:w="3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pStyle w:val="310"/>
              <w:snapToGrid w:val="0"/>
              <w:jc w:val="center"/>
              <w:rPr>
                <w:b w:val="0"/>
                <w:color w:val="000000" w:themeColor="text1"/>
                <w:sz w:val="16"/>
                <w:szCs w:val="16"/>
              </w:rPr>
            </w:pPr>
            <w:r w:rsidRPr="003877C4">
              <w:rPr>
                <w:b w:val="0"/>
                <w:color w:val="000000" w:themeColor="text1"/>
                <w:sz w:val="16"/>
                <w:szCs w:val="16"/>
              </w:rPr>
              <w:t xml:space="preserve">000 01 02 00 </w:t>
            </w:r>
            <w:proofErr w:type="spellStart"/>
            <w:r w:rsidRPr="003877C4">
              <w:rPr>
                <w:b w:val="0"/>
                <w:color w:val="000000" w:themeColor="text1"/>
                <w:sz w:val="16"/>
                <w:szCs w:val="16"/>
              </w:rPr>
              <w:t>00</w:t>
            </w:r>
            <w:proofErr w:type="spellEnd"/>
            <w:r w:rsidRPr="003877C4">
              <w:rPr>
                <w:b w:val="0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3877C4">
              <w:rPr>
                <w:b w:val="0"/>
                <w:color w:val="000000" w:themeColor="text1"/>
                <w:sz w:val="16"/>
                <w:szCs w:val="16"/>
              </w:rPr>
              <w:t>00</w:t>
            </w:r>
            <w:proofErr w:type="spellEnd"/>
            <w:r w:rsidRPr="003877C4">
              <w:rPr>
                <w:b w:val="0"/>
                <w:color w:val="000000" w:themeColor="text1"/>
                <w:sz w:val="16"/>
                <w:szCs w:val="16"/>
              </w:rPr>
              <w:t xml:space="preserve"> 0000 800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pStyle w:val="310"/>
              <w:snapToGrid w:val="0"/>
              <w:rPr>
                <w:b w:val="0"/>
                <w:color w:val="000000" w:themeColor="text1"/>
                <w:sz w:val="16"/>
                <w:szCs w:val="16"/>
              </w:rPr>
            </w:pPr>
            <w:r w:rsidRPr="003877C4">
              <w:rPr>
                <w:b w:val="0"/>
                <w:color w:val="000000" w:themeColor="text1"/>
                <w:sz w:val="16"/>
                <w:szCs w:val="16"/>
              </w:rPr>
              <w:t>Погашение кредитов, предоставленных кредитными организациями в валюте Российской Федерации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tabs>
                <w:tab w:val="left" w:pos="552"/>
              </w:tabs>
              <w:snapToGrid w:val="0"/>
              <w:jc w:val="center"/>
              <w:rPr>
                <w:color w:val="000000" w:themeColor="text1"/>
                <w:sz w:val="16"/>
                <w:szCs w:val="16"/>
              </w:rPr>
            </w:pPr>
            <w:r w:rsidRPr="003877C4">
              <w:rPr>
                <w:color w:val="000000" w:themeColor="text1"/>
                <w:sz w:val="16"/>
                <w:szCs w:val="16"/>
              </w:rPr>
              <w:t>-15 500,0</w:t>
            </w:r>
          </w:p>
        </w:tc>
      </w:tr>
      <w:tr w:rsidR="003877C4" w:rsidRPr="003877C4" w:rsidTr="003877C4">
        <w:tc>
          <w:tcPr>
            <w:tcW w:w="3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pStyle w:val="310"/>
              <w:snapToGrid w:val="0"/>
              <w:jc w:val="center"/>
              <w:rPr>
                <w:b w:val="0"/>
                <w:color w:val="000000" w:themeColor="text1"/>
                <w:sz w:val="16"/>
                <w:szCs w:val="16"/>
              </w:rPr>
            </w:pPr>
            <w:r w:rsidRPr="003877C4">
              <w:rPr>
                <w:b w:val="0"/>
                <w:color w:val="000000" w:themeColor="text1"/>
                <w:sz w:val="16"/>
                <w:szCs w:val="16"/>
              </w:rPr>
              <w:t xml:space="preserve">000 01 02 00 </w:t>
            </w:r>
            <w:proofErr w:type="spellStart"/>
            <w:r w:rsidRPr="003877C4">
              <w:rPr>
                <w:b w:val="0"/>
                <w:color w:val="000000" w:themeColor="text1"/>
                <w:sz w:val="16"/>
                <w:szCs w:val="16"/>
              </w:rPr>
              <w:t>00</w:t>
            </w:r>
            <w:proofErr w:type="spellEnd"/>
            <w:r w:rsidRPr="003877C4">
              <w:rPr>
                <w:b w:val="0"/>
                <w:color w:val="000000" w:themeColor="text1"/>
                <w:sz w:val="16"/>
                <w:szCs w:val="16"/>
              </w:rPr>
              <w:t xml:space="preserve"> 05 0000 810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pStyle w:val="310"/>
              <w:snapToGrid w:val="0"/>
              <w:rPr>
                <w:b w:val="0"/>
                <w:color w:val="000000" w:themeColor="text1"/>
                <w:sz w:val="16"/>
                <w:szCs w:val="16"/>
              </w:rPr>
            </w:pPr>
            <w:r w:rsidRPr="003877C4">
              <w:rPr>
                <w:b w:val="0"/>
                <w:color w:val="000000" w:themeColor="text1"/>
                <w:sz w:val="16"/>
                <w:szCs w:val="16"/>
              </w:rPr>
              <w:t>Погашение бюджетами муниципальных районов кредитов от кредитных организаций в валюте Российской Федерации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tabs>
                <w:tab w:val="left" w:pos="552"/>
              </w:tabs>
              <w:snapToGrid w:val="0"/>
              <w:jc w:val="center"/>
              <w:rPr>
                <w:color w:val="000000" w:themeColor="text1"/>
                <w:sz w:val="16"/>
                <w:szCs w:val="16"/>
              </w:rPr>
            </w:pPr>
            <w:r w:rsidRPr="003877C4">
              <w:rPr>
                <w:color w:val="000000" w:themeColor="text1"/>
                <w:sz w:val="16"/>
                <w:szCs w:val="16"/>
              </w:rPr>
              <w:t>-15 500,0</w:t>
            </w:r>
          </w:p>
        </w:tc>
      </w:tr>
      <w:tr w:rsidR="003877C4" w:rsidRPr="003877C4" w:rsidTr="003877C4">
        <w:tc>
          <w:tcPr>
            <w:tcW w:w="3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tabs>
                <w:tab w:val="left" w:pos="552"/>
              </w:tabs>
              <w:snapToGrid w:val="0"/>
              <w:jc w:val="center"/>
              <w:rPr>
                <w:b/>
                <w:color w:val="000000" w:themeColor="text1"/>
                <w:sz w:val="16"/>
                <w:szCs w:val="16"/>
              </w:rPr>
            </w:pPr>
            <w:r w:rsidRPr="003877C4">
              <w:rPr>
                <w:b/>
                <w:color w:val="000000" w:themeColor="text1"/>
                <w:sz w:val="16"/>
                <w:szCs w:val="16"/>
              </w:rPr>
              <w:t xml:space="preserve">000 01 03 00 </w:t>
            </w:r>
            <w:proofErr w:type="spellStart"/>
            <w:r w:rsidRPr="003877C4">
              <w:rPr>
                <w:b/>
                <w:color w:val="000000" w:themeColor="text1"/>
                <w:sz w:val="16"/>
                <w:szCs w:val="16"/>
              </w:rPr>
              <w:t>00</w:t>
            </w:r>
            <w:proofErr w:type="spellEnd"/>
            <w:r w:rsidRPr="003877C4">
              <w:rPr>
                <w:b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3877C4">
              <w:rPr>
                <w:b/>
                <w:color w:val="000000" w:themeColor="text1"/>
                <w:sz w:val="16"/>
                <w:szCs w:val="16"/>
              </w:rPr>
              <w:t>00</w:t>
            </w:r>
            <w:proofErr w:type="spellEnd"/>
            <w:r w:rsidRPr="003877C4">
              <w:rPr>
                <w:b/>
                <w:color w:val="000000" w:themeColor="text1"/>
                <w:sz w:val="16"/>
                <w:szCs w:val="16"/>
              </w:rPr>
              <w:t xml:space="preserve"> 0000 000 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tabs>
                <w:tab w:val="left" w:pos="552"/>
              </w:tabs>
              <w:snapToGrid w:val="0"/>
              <w:jc w:val="both"/>
              <w:rPr>
                <w:b/>
                <w:color w:val="000000" w:themeColor="text1"/>
                <w:sz w:val="16"/>
                <w:szCs w:val="16"/>
              </w:rPr>
            </w:pPr>
            <w:r w:rsidRPr="003877C4">
              <w:rPr>
                <w:b/>
                <w:color w:val="000000" w:themeColor="text1"/>
                <w:sz w:val="16"/>
                <w:szCs w:val="16"/>
              </w:rPr>
              <w:t>Бюджетные кредиты от других бюджетов бюджетной системы Российской Федерации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tabs>
                <w:tab w:val="left" w:pos="552"/>
              </w:tabs>
              <w:snapToGrid w:val="0"/>
              <w:jc w:val="center"/>
              <w:rPr>
                <w:b/>
                <w:color w:val="000000" w:themeColor="text1"/>
                <w:sz w:val="16"/>
                <w:szCs w:val="16"/>
              </w:rPr>
            </w:pPr>
            <w:r w:rsidRPr="003877C4">
              <w:rPr>
                <w:b/>
                <w:color w:val="000000" w:themeColor="text1"/>
                <w:sz w:val="16"/>
                <w:szCs w:val="16"/>
              </w:rPr>
              <w:t>-1 103,2</w:t>
            </w:r>
          </w:p>
        </w:tc>
      </w:tr>
      <w:tr w:rsidR="003877C4" w:rsidRPr="003877C4" w:rsidTr="003877C4">
        <w:tc>
          <w:tcPr>
            <w:tcW w:w="3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tabs>
                <w:tab w:val="left" w:pos="552"/>
              </w:tabs>
              <w:snapToGrid w:val="0"/>
              <w:jc w:val="center"/>
              <w:rPr>
                <w:color w:val="000000" w:themeColor="text1"/>
                <w:sz w:val="16"/>
                <w:szCs w:val="16"/>
              </w:rPr>
            </w:pPr>
            <w:r w:rsidRPr="003877C4">
              <w:rPr>
                <w:color w:val="000000" w:themeColor="text1"/>
                <w:sz w:val="16"/>
                <w:szCs w:val="16"/>
              </w:rPr>
              <w:t xml:space="preserve">000 01 03 01 00 </w:t>
            </w:r>
            <w:proofErr w:type="spellStart"/>
            <w:r w:rsidRPr="003877C4">
              <w:rPr>
                <w:color w:val="000000" w:themeColor="text1"/>
                <w:sz w:val="16"/>
                <w:szCs w:val="16"/>
              </w:rPr>
              <w:t>00</w:t>
            </w:r>
            <w:proofErr w:type="spellEnd"/>
            <w:r w:rsidRPr="003877C4">
              <w:rPr>
                <w:color w:val="000000" w:themeColor="text1"/>
                <w:sz w:val="16"/>
                <w:szCs w:val="16"/>
              </w:rPr>
              <w:t xml:space="preserve"> 0000 000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tabs>
                <w:tab w:val="left" w:pos="552"/>
              </w:tabs>
              <w:snapToGrid w:val="0"/>
              <w:jc w:val="both"/>
              <w:rPr>
                <w:color w:val="000000" w:themeColor="text1"/>
                <w:sz w:val="16"/>
                <w:szCs w:val="16"/>
              </w:rPr>
            </w:pPr>
            <w:r w:rsidRPr="003877C4">
              <w:rPr>
                <w:color w:val="000000" w:themeColor="text1"/>
                <w:sz w:val="16"/>
                <w:szCs w:val="16"/>
              </w:rPr>
              <w:t>Бюджетные кредиты от других бюджетов бюджетной системы Российской Федерации в валюте Российской Федерации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tabs>
                <w:tab w:val="left" w:pos="552"/>
              </w:tabs>
              <w:snapToGrid w:val="0"/>
              <w:jc w:val="center"/>
              <w:rPr>
                <w:color w:val="000000" w:themeColor="text1"/>
                <w:sz w:val="16"/>
                <w:szCs w:val="16"/>
              </w:rPr>
            </w:pPr>
            <w:r w:rsidRPr="003877C4">
              <w:rPr>
                <w:color w:val="000000" w:themeColor="text1"/>
                <w:sz w:val="16"/>
                <w:szCs w:val="16"/>
              </w:rPr>
              <w:t>-1 103,2</w:t>
            </w:r>
          </w:p>
        </w:tc>
      </w:tr>
      <w:tr w:rsidR="003877C4" w:rsidRPr="003877C4" w:rsidTr="003877C4">
        <w:tc>
          <w:tcPr>
            <w:tcW w:w="3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tabs>
                <w:tab w:val="left" w:pos="552"/>
              </w:tabs>
              <w:snapToGrid w:val="0"/>
              <w:jc w:val="center"/>
              <w:rPr>
                <w:color w:val="000000" w:themeColor="text1"/>
                <w:sz w:val="16"/>
                <w:szCs w:val="16"/>
              </w:rPr>
            </w:pPr>
            <w:r w:rsidRPr="003877C4">
              <w:rPr>
                <w:color w:val="000000" w:themeColor="text1"/>
                <w:sz w:val="16"/>
                <w:szCs w:val="16"/>
              </w:rPr>
              <w:t xml:space="preserve">000 01 03 01 00 </w:t>
            </w:r>
            <w:proofErr w:type="spellStart"/>
            <w:r w:rsidRPr="003877C4">
              <w:rPr>
                <w:color w:val="000000" w:themeColor="text1"/>
                <w:sz w:val="16"/>
                <w:szCs w:val="16"/>
              </w:rPr>
              <w:t>00</w:t>
            </w:r>
            <w:proofErr w:type="spellEnd"/>
            <w:r w:rsidRPr="003877C4">
              <w:rPr>
                <w:color w:val="000000" w:themeColor="text1"/>
                <w:sz w:val="16"/>
                <w:szCs w:val="16"/>
              </w:rPr>
              <w:t xml:space="preserve"> 0000 800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tabs>
                <w:tab w:val="left" w:pos="552"/>
              </w:tabs>
              <w:snapToGrid w:val="0"/>
              <w:jc w:val="both"/>
              <w:rPr>
                <w:color w:val="000000" w:themeColor="text1"/>
                <w:sz w:val="16"/>
                <w:szCs w:val="16"/>
              </w:rPr>
            </w:pPr>
            <w:r w:rsidRPr="003877C4">
              <w:rPr>
                <w:color w:val="000000" w:themeColor="text1"/>
                <w:sz w:val="16"/>
                <w:szCs w:val="16"/>
              </w:rPr>
              <w:t>Погашение бюджетных кредитов, полученных от других бюджетов бюджетной системы Российской Федерации в валюте Российской Федерации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tabs>
                <w:tab w:val="left" w:pos="552"/>
              </w:tabs>
              <w:snapToGrid w:val="0"/>
              <w:jc w:val="center"/>
              <w:rPr>
                <w:color w:val="000000" w:themeColor="text1"/>
                <w:sz w:val="16"/>
                <w:szCs w:val="16"/>
              </w:rPr>
            </w:pPr>
            <w:r w:rsidRPr="003877C4">
              <w:rPr>
                <w:color w:val="000000" w:themeColor="text1"/>
                <w:sz w:val="16"/>
                <w:szCs w:val="16"/>
              </w:rPr>
              <w:t>-1 103,2</w:t>
            </w:r>
          </w:p>
        </w:tc>
      </w:tr>
      <w:tr w:rsidR="003877C4" w:rsidRPr="003877C4" w:rsidTr="003877C4">
        <w:tc>
          <w:tcPr>
            <w:tcW w:w="3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tabs>
                <w:tab w:val="left" w:pos="552"/>
              </w:tabs>
              <w:snapToGrid w:val="0"/>
              <w:jc w:val="center"/>
              <w:rPr>
                <w:color w:val="000000" w:themeColor="text1"/>
                <w:sz w:val="16"/>
                <w:szCs w:val="16"/>
              </w:rPr>
            </w:pPr>
            <w:r w:rsidRPr="003877C4">
              <w:rPr>
                <w:color w:val="000000" w:themeColor="text1"/>
                <w:sz w:val="16"/>
                <w:szCs w:val="16"/>
              </w:rPr>
              <w:t>000 01 03 01 00 05 0000 810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tabs>
                <w:tab w:val="left" w:pos="552"/>
              </w:tabs>
              <w:snapToGrid w:val="0"/>
              <w:jc w:val="both"/>
              <w:rPr>
                <w:color w:val="000000" w:themeColor="text1"/>
                <w:sz w:val="16"/>
                <w:szCs w:val="16"/>
              </w:rPr>
            </w:pPr>
            <w:r w:rsidRPr="003877C4">
              <w:rPr>
                <w:color w:val="000000" w:themeColor="text1"/>
                <w:sz w:val="16"/>
                <w:szCs w:val="16"/>
              </w:rPr>
              <w:t>Погашение бюджетами муниципальных районов кредитов от других бюджетов бюджетной системы Российской Федерации в валюте Российской Федерации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tabs>
                <w:tab w:val="left" w:pos="552"/>
              </w:tabs>
              <w:snapToGrid w:val="0"/>
              <w:jc w:val="center"/>
              <w:rPr>
                <w:color w:val="000000" w:themeColor="text1"/>
                <w:sz w:val="16"/>
                <w:szCs w:val="16"/>
              </w:rPr>
            </w:pPr>
            <w:r w:rsidRPr="003877C4">
              <w:rPr>
                <w:color w:val="000000" w:themeColor="text1"/>
                <w:sz w:val="16"/>
                <w:szCs w:val="16"/>
              </w:rPr>
              <w:t>-1 103,2</w:t>
            </w:r>
          </w:p>
        </w:tc>
      </w:tr>
      <w:tr w:rsidR="003877C4" w:rsidRPr="003877C4" w:rsidTr="003877C4">
        <w:tc>
          <w:tcPr>
            <w:tcW w:w="3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tabs>
                <w:tab w:val="left" w:pos="552"/>
              </w:tabs>
              <w:snapToGrid w:val="0"/>
              <w:jc w:val="center"/>
              <w:rPr>
                <w:b/>
                <w:color w:val="000000" w:themeColor="text1"/>
                <w:sz w:val="16"/>
                <w:szCs w:val="16"/>
              </w:rPr>
            </w:pPr>
            <w:r w:rsidRPr="003877C4">
              <w:rPr>
                <w:b/>
                <w:color w:val="000000" w:themeColor="text1"/>
                <w:sz w:val="16"/>
                <w:szCs w:val="16"/>
              </w:rPr>
              <w:t xml:space="preserve">000 01 05 00 </w:t>
            </w:r>
            <w:proofErr w:type="spellStart"/>
            <w:r w:rsidRPr="003877C4">
              <w:rPr>
                <w:b/>
                <w:color w:val="000000" w:themeColor="text1"/>
                <w:sz w:val="16"/>
                <w:szCs w:val="16"/>
              </w:rPr>
              <w:t>00</w:t>
            </w:r>
            <w:proofErr w:type="spellEnd"/>
            <w:r w:rsidRPr="003877C4">
              <w:rPr>
                <w:b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3877C4">
              <w:rPr>
                <w:b/>
                <w:color w:val="000000" w:themeColor="text1"/>
                <w:sz w:val="16"/>
                <w:szCs w:val="16"/>
              </w:rPr>
              <w:t>00</w:t>
            </w:r>
            <w:proofErr w:type="spellEnd"/>
            <w:r w:rsidRPr="003877C4">
              <w:rPr>
                <w:b/>
                <w:color w:val="000000" w:themeColor="text1"/>
                <w:sz w:val="16"/>
                <w:szCs w:val="16"/>
              </w:rPr>
              <w:t xml:space="preserve"> 0000 000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tabs>
                <w:tab w:val="left" w:pos="552"/>
              </w:tabs>
              <w:snapToGrid w:val="0"/>
              <w:jc w:val="both"/>
              <w:rPr>
                <w:b/>
                <w:color w:val="000000" w:themeColor="text1"/>
                <w:sz w:val="16"/>
                <w:szCs w:val="16"/>
              </w:rPr>
            </w:pPr>
            <w:r w:rsidRPr="003877C4">
              <w:rPr>
                <w:b/>
                <w:color w:val="000000" w:themeColor="text1"/>
                <w:sz w:val="16"/>
                <w:szCs w:val="16"/>
              </w:rPr>
              <w:t>Изменение остатков средств на счетах по учету средств бюджетов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tabs>
                <w:tab w:val="left" w:pos="552"/>
              </w:tabs>
              <w:snapToGrid w:val="0"/>
              <w:jc w:val="center"/>
              <w:rPr>
                <w:b/>
                <w:color w:val="000000" w:themeColor="text1"/>
                <w:sz w:val="16"/>
                <w:szCs w:val="16"/>
              </w:rPr>
            </w:pPr>
            <w:r w:rsidRPr="003877C4">
              <w:rPr>
                <w:b/>
                <w:color w:val="000000" w:themeColor="text1"/>
                <w:sz w:val="16"/>
                <w:szCs w:val="16"/>
              </w:rPr>
              <w:t>564,34</w:t>
            </w:r>
          </w:p>
        </w:tc>
      </w:tr>
      <w:tr w:rsidR="003877C4" w:rsidRPr="003877C4" w:rsidTr="003877C4">
        <w:tc>
          <w:tcPr>
            <w:tcW w:w="3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 w:themeColor="text1"/>
                <w:sz w:val="16"/>
                <w:szCs w:val="16"/>
              </w:rPr>
            </w:pPr>
            <w:r w:rsidRPr="003877C4">
              <w:rPr>
                <w:color w:val="000000" w:themeColor="text1"/>
                <w:sz w:val="16"/>
                <w:szCs w:val="16"/>
              </w:rPr>
              <w:t xml:space="preserve">000 01 05 00 </w:t>
            </w:r>
            <w:proofErr w:type="spellStart"/>
            <w:r w:rsidRPr="003877C4">
              <w:rPr>
                <w:color w:val="000000" w:themeColor="text1"/>
                <w:sz w:val="16"/>
                <w:szCs w:val="16"/>
              </w:rPr>
              <w:t>00</w:t>
            </w:r>
            <w:proofErr w:type="spellEnd"/>
            <w:r w:rsidRPr="003877C4">
              <w:rPr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3877C4">
              <w:rPr>
                <w:color w:val="000000" w:themeColor="text1"/>
                <w:sz w:val="16"/>
                <w:szCs w:val="16"/>
              </w:rPr>
              <w:t>00</w:t>
            </w:r>
            <w:proofErr w:type="spellEnd"/>
            <w:r w:rsidRPr="003877C4">
              <w:rPr>
                <w:color w:val="000000" w:themeColor="text1"/>
                <w:sz w:val="16"/>
                <w:szCs w:val="16"/>
              </w:rPr>
              <w:t xml:space="preserve"> 0000 500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pStyle w:val="210"/>
              <w:snapToGrid w:val="0"/>
              <w:jc w:val="both"/>
              <w:rPr>
                <w:b w:val="0"/>
                <w:color w:val="000000" w:themeColor="text1"/>
                <w:sz w:val="16"/>
                <w:szCs w:val="16"/>
              </w:rPr>
            </w:pPr>
            <w:r w:rsidRPr="003877C4">
              <w:rPr>
                <w:b w:val="0"/>
                <w:color w:val="000000" w:themeColor="text1"/>
                <w:sz w:val="16"/>
                <w:szCs w:val="16"/>
              </w:rPr>
              <w:t>Увеличение остатков средств бюджетов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tabs>
                <w:tab w:val="left" w:pos="552"/>
              </w:tabs>
              <w:snapToGrid w:val="0"/>
              <w:jc w:val="center"/>
              <w:rPr>
                <w:color w:val="000000" w:themeColor="text1"/>
                <w:sz w:val="16"/>
                <w:szCs w:val="16"/>
              </w:rPr>
            </w:pPr>
            <w:r w:rsidRPr="003877C4">
              <w:rPr>
                <w:color w:val="000000" w:themeColor="text1"/>
                <w:sz w:val="16"/>
                <w:szCs w:val="16"/>
              </w:rPr>
              <w:t>-287481,52</w:t>
            </w:r>
          </w:p>
        </w:tc>
      </w:tr>
      <w:tr w:rsidR="003877C4" w:rsidRPr="003877C4" w:rsidTr="003877C4">
        <w:tc>
          <w:tcPr>
            <w:tcW w:w="3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 w:themeColor="text1"/>
                <w:sz w:val="16"/>
                <w:szCs w:val="16"/>
              </w:rPr>
            </w:pPr>
            <w:r w:rsidRPr="003877C4">
              <w:rPr>
                <w:color w:val="000000" w:themeColor="text1"/>
                <w:sz w:val="16"/>
                <w:szCs w:val="16"/>
              </w:rPr>
              <w:t xml:space="preserve">000 01 05 02 00 </w:t>
            </w:r>
            <w:proofErr w:type="spellStart"/>
            <w:r w:rsidRPr="003877C4">
              <w:rPr>
                <w:color w:val="000000" w:themeColor="text1"/>
                <w:sz w:val="16"/>
                <w:szCs w:val="16"/>
              </w:rPr>
              <w:t>00</w:t>
            </w:r>
            <w:proofErr w:type="spellEnd"/>
            <w:r w:rsidRPr="003877C4">
              <w:rPr>
                <w:color w:val="000000" w:themeColor="text1"/>
                <w:sz w:val="16"/>
                <w:szCs w:val="16"/>
              </w:rPr>
              <w:t xml:space="preserve"> 0000 500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 w:themeColor="text1"/>
                <w:sz w:val="16"/>
                <w:szCs w:val="16"/>
              </w:rPr>
            </w:pPr>
            <w:r w:rsidRPr="003877C4">
              <w:rPr>
                <w:color w:val="000000" w:themeColor="text1"/>
                <w:sz w:val="16"/>
                <w:szCs w:val="16"/>
              </w:rPr>
              <w:t>Увеличение прочих остатков средств бюджетов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tabs>
                <w:tab w:val="left" w:pos="552"/>
              </w:tabs>
              <w:snapToGrid w:val="0"/>
              <w:jc w:val="center"/>
              <w:rPr>
                <w:color w:val="000000" w:themeColor="text1"/>
                <w:sz w:val="16"/>
                <w:szCs w:val="16"/>
              </w:rPr>
            </w:pPr>
            <w:r w:rsidRPr="003877C4">
              <w:rPr>
                <w:color w:val="000000" w:themeColor="text1"/>
                <w:sz w:val="16"/>
                <w:szCs w:val="16"/>
              </w:rPr>
              <w:t>-287481,52</w:t>
            </w:r>
          </w:p>
        </w:tc>
      </w:tr>
      <w:tr w:rsidR="003877C4" w:rsidRPr="003877C4" w:rsidTr="003877C4">
        <w:tc>
          <w:tcPr>
            <w:tcW w:w="3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 w:themeColor="text1"/>
                <w:sz w:val="16"/>
                <w:szCs w:val="16"/>
              </w:rPr>
            </w:pPr>
            <w:r w:rsidRPr="003877C4">
              <w:rPr>
                <w:color w:val="000000" w:themeColor="text1"/>
                <w:sz w:val="16"/>
                <w:szCs w:val="16"/>
              </w:rPr>
              <w:t>000 01 05 02 01 00 0000 510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 w:themeColor="text1"/>
                <w:sz w:val="16"/>
                <w:szCs w:val="16"/>
              </w:rPr>
            </w:pPr>
            <w:r w:rsidRPr="003877C4">
              <w:rPr>
                <w:color w:val="000000" w:themeColor="text1"/>
                <w:sz w:val="16"/>
                <w:szCs w:val="16"/>
              </w:rPr>
              <w:t>Увеличение прочих остатков денежных средств бюджетов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tabs>
                <w:tab w:val="left" w:pos="552"/>
              </w:tabs>
              <w:snapToGrid w:val="0"/>
              <w:jc w:val="center"/>
              <w:rPr>
                <w:color w:val="000000" w:themeColor="text1"/>
                <w:sz w:val="16"/>
                <w:szCs w:val="16"/>
              </w:rPr>
            </w:pPr>
            <w:r w:rsidRPr="003877C4">
              <w:rPr>
                <w:color w:val="000000" w:themeColor="text1"/>
                <w:sz w:val="16"/>
                <w:szCs w:val="16"/>
              </w:rPr>
              <w:t>-287481,52</w:t>
            </w:r>
          </w:p>
        </w:tc>
      </w:tr>
      <w:tr w:rsidR="003877C4" w:rsidRPr="003877C4" w:rsidTr="003877C4">
        <w:tc>
          <w:tcPr>
            <w:tcW w:w="3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 w:themeColor="text1"/>
                <w:sz w:val="16"/>
                <w:szCs w:val="16"/>
              </w:rPr>
            </w:pPr>
            <w:r w:rsidRPr="003877C4">
              <w:rPr>
                <w:color w:val="000000" w:themeColor="text1"/>
                <w:sz w:val="16"/>
                <w:szCs w:val="16"/>
              </w:rPr>
              <w:t>000 01 05 02 01 05 0000 510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 w:themeColor="text1"/>
                <w:sz w:val="16"/>
                <w:szCs w:val="16"/>
              </w:rPr>
            </w:pPr>
            <w:r w:rsidRPr="003877C4">
              <w:rPr>
                <w:color w:val="000000" w:themeColor="text1"/>
                <w:sz w:val="16"/>
                <w:szCs w:val="16"/>
              </w:rPr>
              <w:t>Увеличение прочих остатков денежных средств бюджетов муниципальных районов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tabs>
                <w:tab w:val="left" w:pos="552"/>
              </w:tabs>
              <w:snapToGrid w:val="0"/>
              <w:jc w:val="center"/>
              <w:rPr>
                <w:color w:val="000000" w:themeColor="text1"/>
                <w:sz w:val="16"/>
                <w:szCs w:val="16"/>
              </w:rPr>
            </w:pPr>
            <w:r w:rsidRPr="003877C4">
              <w:rPr>
                <w:color w:val="000000" w:themeColor="text1"/>
                <w:sz w:val="16"/>
                <w:szCs w:val="16"/>
              </w:rPr>
              <w:t>-287481,52</w:t>
            </w:r>
          </w:p>
        </w:tc>
      </w:tr>
      <w:tr w:rsidR="003877C4" w:rsidRPr="003877C4" w:rsidTr="003877C4">
        <w:tc>
          <w:tcPr>
            <w:tcW w:w="3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 w:themeColor="text1"/>
                <w:sz w:val="16"/>
                <w:szCs w:val="16"/>
              </w:rPr>
            </w:pPr>
            <w:r w:rsidRPr="003877C4">
              <w:rPr>
                <w:color w:val="000000" w:themeColor="text1"/>
                <w:sz w:val="16"/>
                <w:szCs w:val="16"/>
              </w:rPr>
              <w:t xml:space="preserve">000 01 05 00 </w:t>
            </w:r>
            <w:proofErr w:type="spellStart"/>
            <w:r w:rsidRPr="003877C4">
              <w:rPr>
                <w:color w:val="000000" w:themeColor="text1"/>
                <w:sz w:val="16"/>
                <w:szCs w:val="16"/>
              </w:rPr>
              <w:t>00</w:t>
            </w:r>
            <w:proofErr w:type="spellEnd"/>
            <w:r w:rsidRPr="003877C4">
              <w:rPr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3877C4">
              <w:rPr>
                <w:color w:val="000000" w:themeColor="text1"/>
                <w:sz w:val="16"/>
                <w:szCs w:val="16"/>
              </w:rPr>
              <w:t>00</w:t>
            </w:r>
            <w:proofErr w:type="spellEnd"/>
            <w:r w:rsidRPr="003877C4">
              <w:rPr>
                <w:color w:val="000000" w:themeColor="text1"/>
                <w:sz w:val="16"/>
                <w:szCs w:val="16"/>
              </w:rPr>
              <w:t xml:space="preserve"> 0000 600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pStyle w:val="210"/>
              <w:snapToGrid w:val="0"/>
              <w:ind w:right="-108"/>
              <w:jc w:val="both"/>
              <w:rPr>
                <w:b w:val="0"/>
                <w:color w:val="000000" w:themeColor="text1"/>
                <w:sz w:val="16"/>
                <w:szCs w:val="16"/>
              </w:rPr>
            </w:pPr>
            <w:r w:rsidRPr="003877C4">
              <w:rPr>
                <w:b w:val="0"/>
                <w:color w:val="000000" w:themeColor="text1"/>
                <w:sz w:val="16"/>
                <w:szCs w:val="16"/>
              </w:rPr>
              <w:t>Уменьшение остатков средств бюджетов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tabs>
                <w:tab w:val="left" w:pos="552"/>
              </w:tabs>
              <w:snapToGrid w:val="0"/>
              <w:jc w:val="center"/>
              <w:rPr>
                <w:color w:val="000000" w:themeColor="text1"/>
                <w:sz w:val="16"/>
                <w:szCs w:val="16"/>
              </w:rPr>
            </w:pPr>
            <w:r w:rsidRPr="003877C4">
              <w:rPr>
                <w:color w:val="000000" w:themeColor="text1"/>
                <w:sz w:val="16"/>
                <w:szCs w:val="16"/>
              </w:rPr>
              <w:t>288045,86</w:t>
            </w:r>
          </w:p>
        </w:tc>
      </w:tr>
      <w:tr w:rsidR="003877C4" w:rsidRPr="003877C4" w:rsidTr="003877C4">
        <w:tc>
          <w:tcPr>
            <w:tcW w:w="3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 w:themeColor="text1"/>
                <w:sz w:val="16"/>
                <w:szCs w:val="16"/>
              </w:rPr>
            </w:pPr>
            <w:r w:rsidRPr="003877C4">
              <w:rPr>
                <w:color w:val="000000" w:themeColor="text1"/>
                <w:sz w:val="16"/>
                <w:szCs w:val="16"/>
              </w:rPr>
              <w:lastRenderedPageBreak/>
              <w:t xml:space="preserve">000 01 05 02 00 </w:t>
            </w:r>
            <w:proofErr w:type="spellStart"/>
            <w:r w:rsidRPr="003877C4">
              <w:rPr>
                <w:color w:val="000000" w:themeColor="text1"/>
                <w:sz w:val="16"/>
                <w:szCs w:val="16"/>
              </w:rPr>
              <w:t>00</w:t>
            </w:r>
            <w:proofErr w:type="spellEnd"/>
            <w:r w:rsidRPr="003877C4">
              <w:rPr>
                <w:color w:val="000000" w:themeColor="text1"/>
                <w:sz w:val="16"/>
                <w:szCs w:val="16"/>
              </w:rPr>
              <w:t xml:space="preserve"> 0000 600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pStyle w:val="20"/>
              <w:snapToGrid w:val="0"/>
              <w:jc w:val="both"/>
              <w:rPr>
                <w:rFonts w:ascii="Times New Roman" w:hAnsi="Times New Roman" w:cs="Times New Roman"/>
                <w:b w:val="0"/>
                <w:color w:val="000000" w:themeColor="text1"/>
                <w:sz w:val="16"/>
                <w:szCs w:val="16"/>
              </w:rPr>
            </w:pPr>
            <w:r w:rsidRPr="003877C4">
              <w:rPr>
                <w:rFonts w:ascii="Times New Roman" w:hAnsi="Times New Roman" w:cs="Times New Roman"/>
                <w:b w:val="0"/>
                <w:color w:val="000000" w:themeColor="text1"/>
                <w:sz w:val="16"/>
                <w:szCs w:val="16"/>
              </w:rPr>
              <w:t>Уменьшение прочих остатков средств бюджетов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tabs>
                <w:tab w:val="left" w:pos="552"/>
              </w:tabs>
              <w:snapToGrid w:val="0"/>
              <w:jc w:val="center"/>
              <w:rPr>
                <w:color w:val="000000" w:themeColor="text1"/>
                <w:sz w:val="16"/>
                <w:szCs w:val="16"/>
              </w:rPr>
            </w:pPr>
            <w:r w:rsidRPr="003877C4">
              <w:rPr>
                <w:color w:val="000000" w:themeColor="text1"/>
                <w:sz w:val="16"/>
                <w:szCs w:val="16"/>
              </w:rPr>
              <w:t>288045,86</w:t>
            </w:r>
          </w:p>
        </w:tc>
      </w:tr>
      <w:tr w:rsidR="003877C4" w:rsidRPr="003877C4" w:rsidTr="003877C4">
        <w:tc>
          <w:tcPr>
            <w:tcW w:w="3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 w:themeColor="text1"/>
                <w:sz w:val="16"/>
                <w:szCs w:val="16"/>
              </w:rPr>
            </w:pPr>
            <w:r w:rsidRPr="003877C4">
              <w:rPr>
                <w:color w:val="000000" w:themeColor="text1"/>
                <w:sz w:val="16"/>
                <w:szCs w:val="16"/>
              </w:rPr>
              <w:t>000 01 05 02 01 00 0000 610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 w:themeColor="text1"/>
                <w:sz w:val="16"/>
                <w:szCs w:val="16"/>
              </w:rPr>
            </w:pPr>
            <w:r w:rsidRPr="003877C4">
              <w:rPr>
                <w:color w:val="000000" w:themeColor="text1"/>
                <w:sz w:val="16"/>
                <w:szCs w:val="16"/>
              </w:rPr>
              <w:t>Уменьшение прочих остатков денежных средств бюджетов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tabs>
                <w:tab w:val="left" w:pos="552"/>
              </w:tabs>
              <w:snapToGrid w:val="0"/>
              <w:jc w:val="center"/>
              <w:rPr>
                <w:color w:val="000000" w:themeColor="text1"/>
                <w:sz w:val="16"/>
                <w:szCs w:val="16"/>
              </w:rPr>
            </w:pPr>
            <w:r w:rsidRPr="003877C4">
              <w:rPr>
                <w:color w:val="000000" w:themeColor="text1"/>
                <w:sz w:val="16"/>
                <w:szCs w:val="16"/>
              </w:rPr>
              <w:t>288045,86</w:t>
            </w:r>
          </w:p>
        </w:tc>
      </w:tr>
      <w:tr w:rsidR="003877C4" w:rsidRPr="003877C4" w:rsidTr="003877C4">
        <w:tc>
          <w:tcPr>
            <w:tcW w:w="3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center"/>
              <w:rPr>
                <w:color w:val="000000" w:themeColor="text1"/>
                <w:sz w:val="16"/>
                <w:szCs w:val="16"/>
              </w:rPr>
            </w:pPr>
            <w:r w:rsidRPr="003877C4">
              <w:rPr>
                <w:color w:val="000000" w:themeColor="text1"/>
                <w:sz w:val="16"/>
                <w:szCs w:val="16"/>
              </w:rPr>
              <w:t>000 01 05 02 01 05 0000 610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77C4" w:rsidRPr="003877C4" w:rsidRDefault="003877C4" w:rsidP="003877C4">
            <w:pPr>
              <w:snapToGrid w:val="0"/>
              <w:jc w:val="both"/>
              <w:rPr>
                <w:color w:val="000000" w:themeColor="text1"/>
                <w:sz w:val="16"/>
                <w:szCs w:val="16"/>
              </w:rPr>
            </w:pPr>
            <w:r w:rsidRPr="003877C4">
              <w:rPr>
                <w:color w:val="000000" w:themeColor="text1"/>
                <w:sz w:val="16"/>
                <w:szCs w:val="16"/>
              </w:rPr>
              <w:t>Уменьшение прочих остатков денежных средств бюджетов муниципальных районов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877C4" w:rsidRPr="003877C4" w:rsidRDefault="003877C4" w:rsidP="003877C4">
            <w:pPr>
              <w:tabs>
                <w:tab w:val="left" w:pos="552"/>
              </w:tabs>
              <w:snapToGrid w:val="0"/>
              <w:jc w:val="center"/>
              <w:rPr>
                <w:color w:val="000000" w:themeColor="text1"/>
                <w:sz w:val="16"/>
                <w:szCs w:val="16"/>
              </w:rPr>
            </w:pPr>
            <w:r w:rsidRPr="003877C4">
              <w:rPr>
                <w:color w:val="000000" w:themeColor="text1"/>
                <w:sz w:val="16"/>
                <w:szCs w:val="16"/>
              </w:rPr>
              <w:t>288045,86</w:t>
            </w:r>
          </w:p>
        </w:tc>
      </w:tr>
    </w:tbl>
    <w:p w:rsidR="003877C4" w:rsidRPr="003877C4" w:rsidRDefault="003877C4" w:rsidP="003877C4">
      <w:pPr>
        <w:rPr>
          <w:color w:val="000000" w:themeColor="text1"/>
          <w:sz w:val="16"/>
          <w:szCs w:val="16"/>
        </w:rPr>
      </w:pPr>
    </w:p>
    <w:p w:rsidR="00F30538" w:rsidRDefault="00F30538" w:rsidP="00E65A7A">
      <w:pPr>
        <w:tabs>
          <w:tab w:val="left" w:pos="2835"/>
        </w:tabs>
        <w:jc w:val="center"/>
        <w:rPr>
          <w:color w:val="000000" w:themeColor="text1"/>
          <w:sz w:val="16"/>
          <w:szCs w:val="16"/>
          <w:lang w:eastAsia="zh-CN"/>
        </w:rPr>
      </w:pPr>
    </w:p>
    <w:p w:rsidR="00F30538" w:rsidRDefault="00F30538" w:rsidP="00E65A7A">
      <w:pPr>
        <w:tabs>
          <w:tab w:val="left" w:pos="2835"/>
        </w:tabs>
        <w:jc w:val="center"/>
        <w:rPr>
          <w:color w:val="000000" w:themeColor="text1"/>
          <w:sz w:val="16"/>
          <w:szCs w:val="16"/>
          <w:lang w:eastAsia="zh-CN"/>
        </w:rPr>
      </w:pPr>
    </w:p>
    <w:p w:rsidR="00F30538" w:rsidRDefault="00F30538" w:rsidP="00E65A7A">
      <w:pPr>
        <w:tabs>
          <w:tab w:val="left" w:pos="2835"/>
        </w:tabs>
        <w:jc w:val="center"/>
        <w:rPr>
          <w:color w:val="000000" w:themeColor="text1"/>
          <w:sz w:val="16"/>
          <w:szCs w:val="16"/>
          <w:lang w:eastAsia="zh-CN"/>
        </w:rPr>
      </w:pPr>
    </w:p>
    <w:p w:rsidR="00F30538" w:rsidRDefault="00F30538" w:rsidP="00F30538">
      <w:pPr>
        <w:tabs>
          <w:tab w:val="left" w:pos="6030"/>
          <w:tab w:val="right" w:pos="9355"/>
        </w:tabs>
      </w:pPr>
      <w:r>
        <w:t xml:space="preserve">                                                                              </w:t>
      </w:r>
    </w:p>
    <w:p w:rsidR="00F30538" w:rsidRPr="00F30538" w:rsidRDefault="00F30538" w:rsidP="00F30538">
      <w:pPr>
        <w:tabs>
          <w:tab w:val="left" w:pos="6030"/>
          <w:tab w:val="right" w:pos="9355"/>
        </w:tabs>
        <w:jc w:val="right"/>
        <w:rPr>
          <w:sz w:val="16"/>
          <w:szCs w:val="16"/>
        </w:rPr>
      </w:pPr>
      <w:r>
        <w:t xml:space="preserve">                                                                                      </w:t>
      </w:r>
      <w:r w:rsidRPr="00F30538">
        <w:rPr>
          <w:sz w:val="16"/>
          <w:szCs w:val="16"/>
        </w:rPr>
        <w:t>Приложение № 4</w:t>
      </w:r>
    </w:p>
    <w:p w:rsidR="00F30538" w:rsidRPr="00F30538" w:rsidRDefault="00F30538" w:rsidP="00F30538">
      <w:pPr>
        <w:tabs>
          <w:tab w:val="left" w:pos="6030"/>
          <w:tab w:val="right" w:pos="9355"/>
        </w:tabs>
        <w:jc w:val="right"/>
        <w:rPr>
          <w:sz w:val="16"/>
          <w:szCs w:val="16"/>
        </w:rPr>
      </w:pPr>
      <w:r w:rsidRPr="00F30538">
        <w:rPr>
          <w:sz w:val="16"/>
          <w:szCs w:val="16"/>
        </w:rPr>
        <w:t xml:space="preserve">                                                                                      к решению  Собрания депутатов</w:t>
      </w:r>
    </w:p>
    <w:p w:rsidR="00F30538" w:rsidRPr="00F30538" w:rsidRDefault="00F30538" w:rsidP="00F30538">
      <w:pPr>
        <w:tabs>
          <w:tab w:val="left" w:pos="6030"/>
          <w:tab w:val="right" w:pos="9355"/>
        </w:tabs>
        <w:jc w:val="right"/>
        <w:rPr>
          <w:sz w:val="16"/>
          <w:szCs w:val="16"/>
        </w:rPr>
      </w:pPr>
      <w:r w:rsidRPr="00F30538">
        <w:rPr>
          <w:sz w:val="16"/>
          <w:szCs w:val="16"/>
        </w:rPr>
        <w:t xml:space="preserve">                                                                                      от 23.04. 2018г. № 227 </w:t>
      </w:r>
    </w:p>
    <w:p w:rsidR="00F30538" w:rsidRPr="00F30538" w:rsidRDefault="00F30538" w:rsidP="00F30538">
      <w:pPr>
        <w:tabs>
          <w:tab w:val="left" w:pos="6030"/>
          <w:tab w:val="right" w:pos="9355"/>
        </w:tabs>
        <w:rPr>
          <w:sz w:val="16"/>
          <w:szCs w:val="16"/>
        </w:rPr>
      </w:pPr>
      <w:r w:rsidRPr="00F30538">
        <w:rPr>
          <w:sz w:val="16"/>
          <w:szCs w:val="16"/>
        </w:rPr>
        <w:t xml:space="preserve">   </w:t>
      </w:r>
    </w:p>
    <w:p w:rsidR="00F30538" w:rsidRPr="00F30538" w:rsidRDefault="00F30538" w:rsidP="00F30538">
      <w:pPr>
        <w:tabs>
          <w:tab w:val="left" w:pos="6030"/>
          <w:tab w:val="right" w:pos="9355"/>
        </w:tabs>
        <w:rPr>
          <w:sz w:val="16"/>
          <w:szCs w:val="16"/>
        </w:rPr>
      </w:pPr>
    </w:p>
    <w:p w:rsidR="00F30538" w:rsidRPr="00F30538" w:rsidRDefault="00F30538" w:rsidP="00F30538">
      <w:pPr>
        <w:tabs>
          <w:tab w:val="left" w:pos="6030"/>
          <w:tab w:val="right" w:pos="9355"/>
        </w:tabs>
        <w:jc w:val="center"/>
        <w:rPr>
          <w:sz w:val="16"/>
          <w:szCs w:val="16"/>
        </w:rPr>
      </w:pPr>
      <w:r w:rsidRPr="00F30538">
        <w:rPr>
          <w:sz w:val="16"/>
          <w:szCs w:val="16"/>
        </w:rPr>
        <w:t>МЕЖБЮДЖЕТНЫЕ  ТРАНСФЕРТЫ, ПРЕДОСТАВЛЯЕМЫЕ</w:t>
      </w:r>
    </w:p>
    <w:p w:rsidR="00F30538" w:rsidRPr="00F30538" w:rsidRDefault="00F30538" w:rsidP="00F30538">
      <w:pPr>
        <w:tabs>
          <w:tab w:val="left" w:pos="6030"/>
          <w:tab w:val="right" w:pos="9355"/>
        </w:tabs>
        <w:jc w:val="center"/>
        <w:rPr>
          <w:sz w:val="16"/>
          <w:szCs w:val="16"/>
        </w:rPr>
      </w:pPr>
      <w:r w:rsidRPr="00F30538">
        <w:rPr>
          <w:sz w:val="16"/>
          <w:szCs w:val="16"/>
        </w:rPr>
        <w:t>БЮДЖЕТАМ  СЕЛЬСКИХ  ПОСЕЛЕНИЙ НА  2018 ГОД</w:t>
      </w:r>
    </w:p>
    <w:p w:rsidR="00F30538" w:rsidRPr="00F30538" w:rsidRDefault="00F30538" w:rsidP="00F30538">
      <w:pPr>
        <w:tabs>
          <w:tab w:val="left" w:pos="6030"/>
          <w:tab w:val="right" w:pos="9355"/>
        </w:tabs>
        <w:rPr>
          <w:b/>
          <w:sz w:val="16"/>
          <w:szCs w:val="16"/>
        </w:rPr>
      </w:pPr>
    </w:p>
    <w:tbl>
      <w:tblPr>
        <w:tblW w:w="0" w:type="auto"/>
        <w:tblInd w:w="-15" w:type="dxa"/>
        <w:tblLayout w:type="fixed"/>
        <w:tblLook w:val="0000"/>
      </w:tblPr>
      <w:tblGrid>
        <w:gridCol w:w="7668"/>
        <w:gridCol w:w="1669"/>
      </w:tblGrid>
      <w:tr w:rsidR="00F30538" w:rsidRPr="00F30538" w:rsidTr="00F30538">
        <w:tc>
          <w:tcPr>
            <w:tcW w:w="7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30538" w:rsidRPr="00F30538" w:rsidRDefault="00F30538" w:rsidP="00F30538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  <w:p w:rsidR="00F30538" w:rsidRPr="00F30538" w:rsidRDefault="00F30538" w:rsidP="00F30538">
            <w:pPr>
              <w:jc w:val="center"/>
              <w:rPr>
                <w:sz w:val="16"/>
                <w:szCs w:val="16"/>
              </w:rPr>
            </w:pPr>
            <w:r w:rsidRPr="00F30538">
              <w:rPr>
                <w:sz w:val="16"/>
                <w:szCs w:val="16"/>
              </w:rPr>
              <w:t>Наименование</w:t>
            </w:r>
          </w:p>
        </w:tc>
        <w:tc>
          <w:tcPr>
            <w:tcW w:w="1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30538" w:rsidRPr="00F30538" w:rsidRDefault="00F30538" w:rsidP="00F30538">
            <w:pPr>
              <w:snapToGrid w:val="0"/>
              <w:jc w:val="center"/>
              <w:rPr>
                <w:sz w:val="16"/>
                <w:szCs w:val="16"/>
              </w:rPr>
            </w:pPr>
            <w:r w:rsidRPr="00F30538">
              <w:rPr>
                <w:sz w:val="16"/>
                <w:szCs w:val="16"/>
              </w:rPr>
              <w:t>Сумма</w:t>
            </w:r>
          </w:p>
          <w:p w:rsidR="00F30538" w:rsidRPr="00F30538" w:rsidRDefault="00F30538" w:rsidP="00F30538">
            <w:pPr>
              <w:jc w:val="center"/>
              <w:rPr>
                <w:sz w:val="16"/>
                <w:szCs w:val="16"/>
              </w:rPr>
            </w:pPr>
            <w:r w:rsidRPr="00F30538">
              <w:rPr>
                <w:sz w:val="16"/>
                <w:szCs w:val="16"/>
              </w:rPr>
              <w:t>(тыс. рублей</w:t>
            </w:r>
            <w:r w:rsidRPr="00F30538">
              <w:rPr>
                <w:b/>
                <w:sz w:val="16"/>
                <w:szCs w:val="16"/>
              </w:rPr>
              <w:t>)</w:t>
            </w:r>
          </w:p>
        </w:tc>
      </w:tr>
      <w:tr w:rsidR="00F30538" w:rsidRPr="00F30538" w:rsidTr="00F30538">
        <w:trPr>
          <w:trHeight w:val="814"/>
        </w:trPr>
        <w:tc>
          <w:tcPr>
            <w:tcW w:w="7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F30538" w:rsidRPr="00F30538" w:rsidRDefault="00F30538" w:rsidP="00F30538">
            <w:pPr>
              <w:snapToGrid w:val="0"/>
              <w:rPr>
                <w:b/>
                <w:sz w:val="16"/>
                <w:szCs w:val="16"/>
              </w:rPr>
            </w:pPr>
            <w:r w:rsidRPr="00F30538">
              <w:rPr>
                <w:sz w:val="16"/>
                <w:szCs w:val="16"/>
              </w:rPr>
              <w:t>Средства  районного фонда  финансовой поддержки сельских поселений - дотация бюджетам поселений на выравнивание бюджетной обеспеченности - всего</w:t>
            </w:r>
          </w:p>
        </w:tc>
        <w:tc>
          <w:tcPr>
            <w:tcW w:w="1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30538" w:rsidRPr="00F30538" w:rsidRDefault="00F30538" w:rsidP="00F30538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  <w:p w:rsidR="00F30538" w:rsidRPr="00F30538" w:rsidRDefault="00F30538" w:rsidP="00F30538">
            <w:pPr>
              <w:jc w:val="center"/>
              <w:rPr>
                <w:b/>
                <w:sz w:val="16"/>
                <w:szCs w:val="16"/>
              </w:rPr>
            </w:pPr>
          </w:p>
          <w:p w:rsidR="00F30538" w:rsidRPr="00F30538" w:rsidRDefault="00F30538" w:rsidP="00F30538">
            <w:pPr>
              <w:jc w:val="center"/>
              <w:rPr>
                <w:sz w:val="16"/>
                <w:szCs w:val="16"/>
              </w:rPr>
            </w:pPr>
            <w:r w:rsidRPr="00F30538">
              <w:rPr>
                <w:sz w:val="16"/>
                <w:szCs w:val="16"/>
              </w:rPr>
              <w:t>7 797,0</w:t>
            </w:r>
          </w:p>
        </w:tc>
      </w:tr>
      <w:tr w:rsidR="00F30538" w:rsidRPr="00F30538" w:rsidTr="00F30538">
        <w:trPr>
          <w:trHeight w:val="329"/>
        </w:trPr>
        <w:tc>
          <w:tcPr>
            <w:tcW w:w="7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30538" w:rsidRPr="00F30538" w:rsidRDefault="00F30538" w:rsidP="00F30538">
            <w:pPr>
              <w:snapToGrid w:val="0"/>
              <w:ind w:left="1800" w:hanging="1800"/>
              <w:jc w:val="both"/>
              <w:rPr>
                <w:sz w:val="16"/>
                <w:szCs w:val="16"/>
              </w:rPr>
            </w:pPr>
            <w:r w:rsidRPr="00F30538">
              <w:rPr>
                <w:sz w:val="16"/>
                <w:szCs w:val="16"/>
              </w:rPr>
              <w:t xml:space="preserve">                                   в т.ч</w:t>
            </w:r>
            <w:proofErr w:type="gramStart"/>
            <w:r w:rsidRPr="00F30538">
              <w:rPr>
                <w:sz w:val="16"/>
                <w:szCs w:val="16"/>
              </w:rPr>
              <w:t>.з</w:t>
            </w:r>
            <w:proofErr w:type="gramEnd"/>
            <w:r w:rsidRPr="00F30538">
              <w:rPr>
                <w:sz w:val="16"/>
                <w:szCs w:val="16"/>
              </w:rPr>
              <w:t xml:space="preserve">а счет налоговых и неналоговых доходов </w:t>
            </w:r>
          </w:p>
          <w:p w:rsidR="00F30538" w:rsidRPr="00F30538" w:rsidRDefault="00F30538" w:rsidP="00F30538">
            <w:pPr>
              <w:ind w:left="1800" w:hanging="1800"/>
              <w:jc w:val="both"/>
              <w:rPr>
                <w:sz w:val="16"/>
                <w:szCs w:val="16"/>
              </w:rPr>
            </w:pPr>
            <w:r w:rsidRPr="00F30538">
              <w:rPr>
                <w:sz w:val="16"/>
                <w:szCs w:val="16"/>
              </w:rPr>
              <w:t xml:space="preserve">                                        местного  бюджета  -19,9 %</w:t>
            </w:r>
          </w:p>
        </w:tc>
        <w:tc>
          <w:tcPr>
            <w:tcW w:w="1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30538" w:rsidRPr="00F30538" w:rsidRDefault="00F30538" w:rsidP="00F30538">
            <w:pPr>
              <w:snapToGrid w:val="0"/>
              <w:jc w:val="center"/>
              <w:rPr>
                <w:sz w:val="16"/>
                <w:szCs w:val="16"/>
              </w:rPr>
            </w:pPr>
          </w:p>
          <w:p w:rsidR="00F30538" w:rsidRPr="00F30538" w:rsidRDefault="00F30538" w:rsidP="00F30538">
            <w:pPr>
              <w:jc w:val="center"/>
              <w:rPr>
                <w:sz w:val="16"/>
                <w:szCs w:val="16"/>
              </w:rPr>
            </w:pPr>
            <w:r w:rsidRPr="00F30538">
              <w:rPr>
                <w:sz w:val="16"/>
                <w:szCs w:val="16"/>
              </w:rPr>
              <w:t>7 797,0</w:t>
            </w:r>
          </w:p>
        </w:tc>
      </w:tr>
      <w:tr w:rsidR="00F30538" w:rsidRPr="00F30538" w:rsidTr="00F30538">
        <w:trPr>
          <w:trHeight w:val="829"/>
        </w:trPr>
        <w:tc>
          <w:tcPr>
            <w:tcW w:w="7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30538" w:rsidRPr="00F30538" w:rsidRDefault="00F30538" w:rsidP="00F30538">
            <w:pPr>
              <w:snapToGrid w:val="0"/>
              <w:jc w:val="both"/>
              <w:rPr>
                <w:sz w:val="16"/>
                <w:szCs w:val="16"/>
              </w:rPr>
            </w:pPr>
            <w:r w:rsidRPr="00F30538">
              <w:rPr>
                <w:sz w:val="16"/>
                <w:szCs w:val="16"/>
              </w:rPr>
              <w:t xml:space="preserve">Субвенции бюджетам  поселений на осуществление органами местного самоуправления сельских поселений государственных полномочий по составлению протоколов об административных правонарушениях. </w:t>
            </w:r>
          </w:p>
        </w:tc>
        <w:tc>
          <w:tcPr>
            <w:tcW w:w="1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30538" w:rsidRPr="00F30538" w:rsidRDefault="00F30538" w:rsidP="00F30538">
            <w:pPr>
              <w:snapToGrid w:val="0"/>
              <w:jc w:val="center"/>
              <w:rPr>
                <w:sz w:val="16"/>
                <w:szCs w:val="16"/>
              </w:rPr>
            </w:pPr>
          </w:p>
          <w:p w:rsidR="00F30538" w:rsidRPr="00F30538" w:rsidRDefault="00F30538" w:rsidP="00F30538">
            <w:pPr>
              <w:jc w:val="center"/>
              <w:rPr>
                <w:sz w:val="16"/>
                <w:szCs w:val="16"/>
              </w:rPr>
            </w:pPr>
          </w:p>
          <w:p w:rsidR="00F30538" w:rsidRPr="00F30538" w:rsidRDefault="00F30538" w:rsidP="00F30538">
            <w:pPr>
              <w:jc w:val="center"/>
              <w:rPr>
                <w:sz w:val="16"/>
                <w:szCs w:val="16"/>
              </w:rPr>
            </w:pPr>
            <w:r w:rsidRPr="00F30538">
              <w:rPr>
                <w:sz w:val="16"/>
                <w:szCs w:val="16"/>
              </w:rPr>
              <w:t>27,4</w:t>
            </w:r>
          </w:p>
        </w:tc>
      </w:tr>
      <w:tr w:rsidR="00F30538" w:rsidRPr="00F30538" w:rsidTr="00F30538">
        <w:trPr>
          <w:trHeight w:val="829"/>
        </w:trPr>
        <w:tc>
          <w:tcPr>
            <w:tcW w:w="7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30538" w:rsidRPr="00F30538" w:rsidRDefault="00F30538" w:rsidP="00F30538">
            <w:pPr>
              <w:snapToGrid w:val="0"/>
              <w:jc w:val="both"/>
              <w:rPr>
                <w:sz w:val="16"/>
                <w:szCs w:val="16"/>
              </w:rPr>
            </w:pPr>
            <w:r w:rsidRPr="00F30538">
              <w:rPr>
                <w:sz w:val="16"/>
                <w:szCs w:val="16"/>
              </w:rPr>
              <w:t>Межбюджетные трансферты, передаваемые бюджетам сельских поселений из бюджетов муниципальных районов на осуществление части полномочий по решению вопросов местного значения в соответствии с заключенными соглашениями</w:t>
            </w:r>
          </w:p>
        </w:tc>
        <w:tc>
          <w:tcPr>
            <w:tcW w:w="1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30538" w:rsidRPr="00F30538" w:rsidRDefault="00F30538" w:rsidP="00F30538">
            <w:pPr>
              <w:snapToGrid w:val="0"/>
              <w:jc w:val="center"/>
              <w:rPr>
                <w:sz w:val="16"/>
                <w:szCs w:val="16"/>
              </w:rPr>
            </w:pPr>
            <w:r w:rsidRPr="00F30538">
              <w:rPr>
                <w:sz w:val="16"/>
                <w:szCs w:val="16"/>
              </w:rPr>
              <w:t>57,7</w:t>
            </w:r>
          </w:p>
        </w:tc>
      </w:tr>
      <w:tr w:rsidR="00F30538" w:rsidRPr="00F30538" w:rsidTr="00F30538">
        <w:tc>
          <w:tcPr>
            <w:tcW w:w="7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30538" w:rsidRPr="00F30538" w:rsidRDefault="00F30538" w:rsidP="00F30538">
            <w:pPr>
              <w:snapToGrid w:val="0"/>
              <w:jc w:val="both"/>
              <w:rPr>
                <w:sz w:val="16"/>
                <w:szCs w:val="16"/>
              </w:rPr>
            </w:pPr>
            <w:r w:rsidRPr="00F30538">
              <w:rPr>
                <w:sz w:val="16"/>
                <w:szCs w:val="16"/>
              </w:rPr>
              <w:t>Прочие межбюджетные трансферты, передаваемые бюджетам сельских поселений</w:t>
            </w:r>
          </w:p>
        </w:tc>
        <w:tc>
          <w:tcPr>
            <w:tcW w:w="1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30538" w:rsidRPr="00F30538" w:rsidRDefault="00F30538" w:rsidP="00F30538">
            <w:pPr>
              <w:snapToGrid w:val="0"/>
              <w:jc w:val="center"/>
              <w:rPr>
                <w:sz w:val="16"/>
                <w:szCs w:val="16"/>
              </w:rPr>
            </w:pPr>
          </w:p>
          <w:p w:rsidR="00F30538" w:rsidRPr="00F30538" w:rsidRDefault="00F30538" w:rsidP="00F30538">
            <w:pPr>
              <w:jc w:val="center"/>
              <w:rPr>
                <w:sz w:val="16"/>
                <w:szCs w:val="16"/>
              </w:rPr>
            </w:pPr>
            <w:r w:rsidRPr="00F30538">
              <w:rPr>
                <w:sz w:val="16"/>
                <w:szCs w:val="16"/>
              </w:rPr>
              <w:t>3411,676</w:t>
            </w:r>
          </w:p>
        </w:tc>
      </w:tr>
      <w:tr w:rsidR="00F30538" w:rsidRPr="00F30538" w:rsidTr="00F30538">
        <w:tc>
          <w:tcPr>
            <w:tcW w:w="7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30538" w:rsidRPr="00F30538" w:rsidRDefault="00F30538" w:rsidP="00F30538">
            <w:pPr>
              <w:snapToGrid w:val="0"/>
              <w:rPr>
                <w:sz w:val="16"/>
                <w:szCs w:val="16"/>
              </w:rPr>
            </w:pPr>
            <w:r w:rsidRPr="00F30538">
              <w:rPr>
                <w:sz w:val="16"/>
                <w:szCs w:val="16"/>
              </w:rPr>
              <w:t xml:space="preserve">Межбюджетные трансферты, передаваемые бюджетам сельских поселений на </w:t>
            </w:r>
            <w:proofErr w:type="spellStart"/>
            <w:r w:rsidRPr="00F30538">
              <w:rPr>
                <w:sz w:val="16"/>
                <w:szCs w:val="16"/>
              </w:rPr>
              <w:t>софинансирование</w:t>
            </w:r>
            <w:proofErr w:type="spellEnd"/>
            <w:r w:rsidRPr="00F30538">
              <w:rPr>
                <w:sz w:val="16"/>
                <w:szCs w:val="16"/>
              </w:rPr>
              <w:t xml:space="preserve"> расходов по оформлению в муниципальную собственность земельных участков из земель сельскохозяйственного назначения, выделяемых в счет земельных долей</w:t>
            </w:r>
          </w:p>
        </w:tc>
        <w:tc>
          <w:tcPr>
            <w:tcW w:w="1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30538" w:rsidRPr="00F30538" w:rsidRDefault="00F30538" w:rsidP="00F30538">
            <w:pPr>
              <w:snapToGrid w:val="0"/>
              <w:jc w:val="center"/>
              <w:rPr>
                <w:sz w:val="16"/>
                <w:szCs w:val="16"/>
              </w:rPr>
            </w:pPr>
            <w:r w:rsidRPr="00F30538">
              <w:rPr>
                <w:sz w:val="16"/>
                <w:szCs w:val="16"/>
              </w:rPr>
              <w:t>103,1</w:t>
            </w:r>
          </w:p>
        </w:tc>
      </w:tr>
      <w:tr w:rsidR="00F30538" w:rsidRPr="00F30538" w:rsidTr="00F30538">
        <w:tc>
          <w:tcPr>
            <w:tcW w:w="7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30538" w:rsidRPr="00F30538" w:rsidRDefault="00F30538" w:rsidP="00F30538">
            <w:pPr>
              <w:snapToGrid w:val="0"/>
              <w:jc w:val="both"/>
              <w:rPr>
                <w:color w:val="000000"/>
                <w:sz w:val="16"/>
                <w:szCs w:val="16"/>
              </w:rPr>
            </w:pPr>
            <w:r w:rsidRPr="00F30538">
              <w:rPr>
                <w:sz w:val="16"/>
                <w:szCs w:val="16"/>
              </w:rPr>
              <w:t>Межбюджетные трансферты, передаваемые бюджетам сельских поселений на строительство (реконструкцию), капитальный ремонт, ремонт и содержание автомобильных дорог общего пользования местного значения, в том числе формирования муниципальных дорожных фондов</w:t>
            </w:r>
          </w:p>
        </w:tc>
        <w:tc>
          <w:tcPr>
            <w:tcW w:w="1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30538" w:rsidRPr="00F30538" w:rsidRDefault="00F30538" w:rsidP="00F30538">
            <w:pPr>
              <w:snapToGrid w:val="0"/>
              <w:jc w:val="center"/>
              <w:rPr>
                <w:rFonts w:eastAsia="Calibri"/>
                <w:color w:val="000000"/>
                <w:sz w:val="16"/>
                <w:szCs w:val="16"/>
              </w:rPr>
            </w:pPr>
          </w:p>
          <w:p w:rsidR="00F30538" w:rsidRPr="00F30538" w:rsidRDefault="00F30538" w:rsidP="00F30538">
            <w:pPr>
              <w:snapToGrid w:val="0"/>
              <w:jc w:val="center"/>
              <w:rPr>
                <w:rFonts w:eastAsia="Calibri"/>
                <w:color w:val="000000"/>
                <w:sz w:val="16"/>
                <w:szCs w:val="16"/>
              </w:rPr>
            </w:pPr>
          </w:p>
          <w:p w:rsidR="00F30538" w:rsidRPr="00F30538" w:rsidRDefault="00F30538" w:rsidP="00F30538">
            <w:pPr>
              <w:snapToGrid w:val="0"/>
              <w:jc w:val="center"/>
              <w:rPr>
                <w:rFonts w:eastAsia="Calibri"/>
                <w:color w:val="000000"/>
                <w:sz w:val="16"/>
                <w:szCs w:val="16"/>
              </w:rPr>
            </w:pPr>
          </w:p>
          <w:p w:rsidR="00F30538" w:rsidRPr="00F30538" w:rsidRDefault="00F30538" w:rsidP="00F30538">
            <w:pPr>
              <w:snapToGrid w:val="0"/>
              <w:jc w:val="center"/>
              <w:rPr>
                <w:rFonts w:eastAsia="Calibri"/>
                <w:color w:val="000000"/>
                <w:sz w:val="16"/>
                <w:szCs w:val="16"/>
              </w:rPr>
            </w:pPr>
            <w:r w:rsidRPr="00F30538">
              <w:rPr>
                <w:rFonts w:eastAsia="Calibri"/>
                <w:color w:val="000000"/>
                <w:sz w:val="16"/>
                <w:szCs w:val="16"/>
              </w:rPr>
              <w:t>3821,7</w:t>
            </w:r>
          </w:p>
        </w:tc>
      </w:tr>
      <w:tr w:rsidR="00F30538" w:rsidRPr="00F30538" w:rsidTr="00F30538">
        <w:trPr>
          <w:trHeight w:val="266"/>
        </w:trPr>
        <w:tc>
          <w:tcPr>
            <w:tcW w:w="7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30538" w:rsidRPr="00F30538" w:rsidRDefault="00F30538" w:rsidP="00F30538">
            <w:pPr>
              <w:snapToGrid w:val="0"/>
              <w:rPr>
                <w:b/>
                <w:sz w:val="16"/>
                <w:szCs w:val="16"/>
              </w:rPr>
            </w:pPr>
            <w:r w:rsidRPr="00F30538">
              <w:rPr>
                <w:color w:val="000000"/>
                <w:sz w:val="16"/>
                <w:szCs w:val="16"/>
              </w:rPr>
              <w:t>ИТОГО</w:t>
            </w:r>
          </w:p>
        </w:tc>
        <w:tc>
          <w:tcPr>
            <w:tcW w:w="1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30538" w:rsidRPr="00F30538" w:rsidRDefault="00F30538" w:rsidP="00F30538">
            <w:pPr>
              <w:jc w:val="center"/>
              <w:rPr>
                <w:b/>
                <w:sz w:val="16"/>
                <w:szCs w:val="16"/>
              </w:rPr>
            </w:pPr>
            <w:r w:rsidRPr="00F30538">
              <w:rPr>
                <w:b/>
                <w:sz w:val="16"/>
                <w:szCs w:val="16"/>
              </w:rPr>
              <w:t>15 218,576</w:t>
            </w:r>
          </w:p>
          <w:p w:rsidR="00F30538" w:rsidRPr="00F30538" w:rsidRDefault="00F30538" w:rsidP="00F30538">
            <w:pPr>
              <w:jc w:val="center"/>
              <w:rPr>
                <w:b/>
                <w:sz w:val="16"/>
                <w:szCs w:val="16"/>
              </w:rPr>
            </w:pPr>
          </w:p>
        </w:tc>
      </w:tr>
    </w:tbl>
    <w:p w:rsidR="00F30538" w:rsidRPr="00F30538" w:rsidRDefault="00F30538" w:rsidP="00F30538">
      <w:pPr>
        <w:rPr>
          <w:sz w:val="16"/>
          <w:szCs w:val="16"/>
        </w:rPr>
      </w:pPr>
    </w:p>
    <w:p w:rsidR="00F30538" w:rsidRDefault="00F30538" w:rsidP="00E65A7A">
      <w:pPr>
        <w:tabs>
          <w:tab w:val="left" w:pos="2835"/>
        </w:tabs>
        <w:jc w:val="center"/>
        <w:rPr>
          <w:color w:val="000000" w:themeColor="text1"/>
          <w:sz w:val="16"/>
          <w:szCs w:val="16"/>
          <w:lang w:eastAsia="zh-CN"/>
        </w:rPr>
      </w:pPr>
    </w:p>
    <w:p w:rsidR="00F30538" w:rsidRDefault="00F30538" w:rsidP="00E65A7A">
      <w:pPr>
        <w:tabs>
          <w:tab w:val="left" w:pos="2835"/>
        </w:tabs>
        <w:jc w:val="center"/>
        <w:rPr>
          <w:color w:val="000000" w:themeColor="text1"/>
          <w:sz w:val="16"/>
          <w:szCs w:val="16"/>
          <w:lang w:eastAsia="zh-CN"/>
        </w:rPr>
      </w:pPr>
    </w:p>
    <w:p w:rsidR="00F30538" w:rsidRDefault="00F30538" w:rsidP="00E65A7A">
      <w:pPr>
        <w:tabs>
          <w:tab w:val="left" w:pos="2835"/>
        </w:tabs>
        <w:jc w:val="center"/>
        <w:rPr>
          <w:color w:val="000000" w:themeColor="text1"/>
          <w:sz w:val="16"/>
          <w:szCs w:val="16"/>
          <w:lang w:eastAsia="zh-CN"/>
        </w:rPr>
      </w:pPr>
    </w:p>
    <w:p w:rsidR="00F30538" w:rsidRDefault="00F30538" w:rsidP="00E65A7A">
      <w:pPr>
        <w:tabs>
          <w:tab w:val="left" w:pos="2835"/>
        </w:tabs>
        <w:jc w:val="center"/>
        <w:rPr>
          <w:color w:val="000000" w:themeColor="text1"/>
          <w:sz w:val="16"/>
          <w:szCs w:val="16"/>
          <w:lang w:eastAsia="zh-CN"/>
        </w:rPr>
        <w:sectPr w:rsidR="00F30538" w:rsidSect="00E65A7A">
          <w:pgSz w:w="11907" w:h="16840" w:code="9"/>
          <w:pgMar w:top="567" w:right="1417" w:bottom="1134" w:left="851" w:header="0" w:footer="0" w:gutter="0"/>
          <w:cols w:space="720"/>
          <w:docGrid w:linePitch="272"/>
        </w:sectPr>
      </w:pPr>
    </w:p>
    <w:tbl>
      <w:tblPr>
        <w:tblW w:w="28050" w:type="dxa"/>
        <w:tblInd w:w="83" w:type="dxa"/>
        <w:tblLayout w:type="fixed"/>
        <w:tblLook w:val="0000"/>
      </w:tblPr>
      <w:tblGrid>
        <w:gridCol w:w="2576"/>
        <w:gridCol w:w="992"/>
        <w:gridCol w:w="1559"/>
        <w:gridCol w:w="979"/>
        <w:gridCol w:w="722"/>
        <w:gridCol w:w="2127"/>
        <w:gridCol w:w="1417"/>
        <w:gridCol w:w="1985"/>
        <w:gridCol w:w="1985"/>
        <w:gridCol w:w="1134"/>
        <w:gridCol w:w="258"/>
        <w:gridCol w:w="1759"/>
        <w:gridCol w:w="704"/>
        <w:gridCol w:w="1055"/>
        <w:gridCol w:w="1408"/>
        <w:gridCol w:w="351"/>
        <w:gridCol w:w="1759"/>
        <w:gridCol w:w="353"/>
        <w:gridCol w:w="1406"/>
        <w:gridCol w:w="1057"/>
        <w:gridCol w:w="702"/>
        <w:gridCol w:w="1762"/>
      </w:tblGrid>
      <w:tr w:rsidR="00F30538" w:rsidTr="00416343">
        <w:trPr>
          <w:trHeight w:val="300"/>
        </w:trPr>
        <w:tc>
          <w:tcPr>
            <w:tcW w:w="2576" w:type="dxa"/>
            <w:shd w:val="clear" w:color="auto" w:fill="auto"/>
          </w:tcPr>
          <w:p w:rsidR="00F30538" w:rsidRDefault="00F30538" w:rsidP="00F30538">
            <w:pPr>
              <w:snapToGrid w:val="0"/>
              <w:jc w:val="center"/>
            </w:pPr>
          </w:p>
        </w:tc>
        <w:tc>
          <w:tcPr>
            <w:tcW w:w="3530" w:type="dxa"/>
            <w:gridSpan w:val="3"/>
            <w:shd w:val="clear" w:color="auto" w:fill="auto"/>
          </w:tcPr>
          <w:p w:rsidR="00F30538" w:rsidRPr="00416343" w:rsidRDefault="00F30538" w:rsidP="00F30538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9628" w:type="dxa"/>
            <w:gridSpan w:val="7"/>
            <w:shd w:val="clear" w:color="auto" w:fill="auto"/>
            <w:vAlign w:val="bottom"/>
          </w:tcPr>
          <w:p w:rsidR="00F30538" w:rsidRPr="00416343" w:rsidRDefault="00F30538" w:rsidP="00416343">
            <w:pPr>
              <w:snapToGrid w:val="0"/>
              <w:jc w:val="right"/>
              <w:rPr>
                <w:sz w:val="16"/>
                <w:szCs w:val="16"/>
              </w:rPr>
            </w:pPr>
            <w:r w:rsidRPr="00416343">
              <w:rPr>
                <w:sz w:val="16"/>
                <w:szCs w:val="16"/>
              </w:rPr>
              <w:t xml:space="preserve">                                         Приложение № 5</w:t>
            </w:r>
          </w:p>
        </w:tc>
        <w:tc>
          <w:tcPr>
            <w:tcW w:w="2463" w:type="dxa"/>
            <w:gridSpan w:val="2"/>
          </w:tcPr>
          <w:p w:rsidR="00F30538" w:rsidRDefault="00F30538" w:rsidP="00F30538">
            <w:pPr>
              <w:snapToGrid w:val="0"/>
              <w:jc w:val="center"/>
            </w:pPr>
          </w:p>
        </w:tc>
        <w:tc>
          <w:tcPr>
            <w:tcW w:w="2463" w:type="dxa"/>
            <w:gridSpan w:val="2"/>
          </w:tcPr>
          <w:p w:rsidR="00F30538" w:rsidRDefault="00F30538" w:rsidP="00F30538">
            <w:pPr>
              <w:snapToGrid w:val="0"/>
              <w:jc w:val="center"/>
            </w:pPr>
          </w:p>
        </w:tc>
        <w:tc>
          <w:tcPr>
            <w:tcW w:w="2463" w:type="dxa"/>
            <w:gridSpan w:val="3"/>
          </w:tcPr>
          <w:p w:rsidR="00F30538" w:rsidRDefault="00F30538" w:rsidP="00F30538">
            <w:pPr>
              <w:snapToGrid w:val="0"/>
              <w:jc w:val="center"/>
            </w:pPr>
          </w:p>
        </w:tc>
        <w:tc>
          <w:tcPr>
            <w:tcW w:w="2463" w:type="dxa"/>
            <w:gridSpan w:val="2"/>
          </w:tcPr>
          <w:p w:rsidR="00F30538" w:rsidRDefault="00F30538" w:rsidP="00F30538">
            <w:pPr>
              <w:snapToGrid w:val="0"/>
              <w:jc w:val="center"/>
            </w:pPr>
          </w:p>
        </w:tc>
        <w:tc>
          <w:tcPr>
            <w:tcW w:w="2464" w:type="dxa"/>
            <w:gridSpan w:val="2"/>
          </w:tcPr>
          <w:p w:rsidR="00F30538" w:rsidRDefault="00F30538" w:rsidP="00F30538">
            <w:pPr>
              <w:snapToGrid w:val="0"/>
              <w:jc w:val="center"/>
            </w:pPr>
          </w:p>
        </w:tc>
      </w:tr>
      <w:tr w:rsidR="00F30538" w:rsidTr="00416343">
        <w:trPr>
          <w:trHeight w:val="300"/>
        </w:trPr>
        <w:tc>
          <w:tcPr>
            <w:tcW w:w="2576" w:type="dxa"/>
            <w:shd w:val="clear" w:color="auto" w:fill="auto"/>
          </w:tcPr>
          <w:p w:rsidR="00F30538" w:rsidRDefault="00F30538" w:rsidP="00F30538">
            <w:pPr>
              <w:snapToGrid w:val="0"/>
              <w:jc w:val="center"/>
            </w:pPr>
          </w:p>
        </w:tc>
        <w:tc>
          <w:tcPr>
            <w:tcW w:w="3530" w:type="dxa"/>
            <w:gridSpan w:val="3"/>
            <w:shd w:val="clear" w:color="auto" w:fill="auto"/>
          </w:tcPr>
          <w:p w:rsidR="00F30538" w:rsidRPr="00416343" w:rsidRDefault="00F30538" w:rsidP="00F30538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9628" w:type="dxa"/>
            <w:gridSpan w:val="7"/>
            <w:shd w:val="clear" w:color="auto" w:fill="auto"/>
            <w:vAlign w:val="bottom"/>
          </w:tcPr>
          <w:p w:rsidR="00F30538" w:rsidRPr="00416343" w:rsidRDefault="00F30538" w:rsidP="00416343">
            <w:pPr>
              <w:snapToGrid w:val="0"/>
              <w:jc w:val="right"/>
              <w:rPr>
                <w:sz w:val="16"/>
                <w:szCs w:val="16"/>
              </w:rPr>
            </w:pPr>
            <w:r w:rsidRPr="00416343">
              <w:rPr>
                <w:sz w:val="16"/>
                <w:szCs w:val="16"/>
              </w:rPr>
              <w:t xml:space="preserve">                                            к решению Собрания депутатов</w:t>
            </w:r>
          </w:p>
        </w:tc>
        <w:tc>
          <w:tcPr>
            <w:tcW w:w="2463" w:type="dxa"/>
            <w:gridSpan w:val="2"/>
          </w:tcPr>
          <w:p w:rsidR="00F30538" w:rsidRDefault="00F30538" w:rsidP="00F30538">
            <w:pPr>
              <w:snapToGrid w:val="0"/>
              <w:jc w:val="center"/>
            </w:pPr>
          </w:p>
        </w:tc>
        <w:tc>
          <w:tcPr>
            <w:tcW w:w="2463" w:type="dxa"/>
            <w:gridSpan w:val="2"/>
          </w:tcPr>
          <w:p w:rsidR="00F30538" w:rsidRDefault="00F30538" w:rsidP="00F30538">
            <w:pPr>
              <w:snapToGrid w:val="0"/>
              <w:jc w:val="center"/>
            </w:pPr>
          </w:p>
        </w:tc>
        <w:tc>
          <w:tcPr>
            <w:tcW w:w="2463" w:type="dxa"/>
            <w:gridSpan w:val="3"/>
          </w:tcPr>
          <w:p w:rsidR="00F30538" w:rsidRDefault="00F30538" w:rsidP="00F30538">
            <w:pPr>
              <w:snapToGrid w:val="0"/>
              <w:jc w:val="center"/>
            </w:pPr>
          </w:p>
        </w:tc>
        <w:tc>
          <w:tcPr>
            <w:tcW w:w="2463" w:type="dxa"/>
            <w:gridSpan w:val="2"/>
          </w:tcPr>
          <w:p w:rsidR="00F30538" w:rsidRDefault="00F30538" w:rsidP="00F30538">
            <w:pPr>
              <w:snapToGrid w:val="0"/>
              <w:jc w:val="center"/>
            </w:pPr>
          </w:p>
        </w:tc>
        <w:tc>
          <w:tcPr>
            <w:tcW w:w="2464" w:type="dxa"/>
            <w:gridSpan w:val="2"/>
          </w:tcPr>
          <w:p w:rsidR="00F30538" w:rsidRDefault="00F30538" w:rsidP="00F30538">
            <w:pPr>
              <w:snapToGrid w:val="0"/>
              <w:jc w:val="center"/>
            </w:pPr>
          </w:p>
        </w:tc>
      </w:tr>
      <w:tr w:rsidR="00F30538" w:rsidTr="00416343">
        <w:trPr>
          <w:trHeight w:val="300"/>
        </w:trPr>
        <w:tc>
          <w:tcPr>
            <w:tcW w:w="2576" w:type="dxa"/>
            <w:shd w:val="clear" w:color="auto" w:fill="auto"/>
          </w:tcPr>
          <w:p w:rsidR="00F30538" w:rsidRDefault="00F30538" w:rsidP="00F30538">
            <w:pPr>
              <w:snapToGrid w:val="0"/>
              <w:jc w:val="center"/>
            </w:pPr>
          </w:p>
        </w:tc>
        <w:tc>
          <w:tcPr>
            <w:tcW w:w="3530" w:type="dxa"/>
            <w:gridSpan w:val="3"/>
            <w:shd w:val="clear" w:color="auto" w:fill="auto"/>
          </w:tcPr>
          <w:p w:rsidR="00F30538" w:rsidRPr="00416343" w:rsidRDefault="00F30538" w:rsidP="00F30538">
            <w:pPr>
              <w:snapToGri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9628" w:type="dxa"/>
            <w:gridSpan w:val="7"/>
            <w:shd w:val="clear" w:color="auto" w:fill="auto"/>
            <w:vAlign w:val="bottom"/>
          </w:tcPr>
          <w:p w:rsidR="00F30538" w:rsidRPr="00416343" w:rsidRDefault="00F30538" w:rsidP="00416343">
            <w:pPr>
              <w:snapToGrid w:val="0"/>
              <w:jc w:val="right"/>
              <w:rPr>
                <w:sz w:val="16"/>
                <w:szCs w:val="16"/>
              </w:rPr>
            </w:pPr>
            <w:r w:rsidRPr="00416343">
              <w:rPr>
                <w:sz w:val="16"/>
                <w:szCs w:val="16"/>
              </w:rPr>
              <w:t xml:space="preserve">                                                 от 23.04.  2018г. №  227</w:t>
            </w:r>
          </w:p>
        </w:tc>
        <w:tc>
          <w:tcPr>
            <w:tcW w:w="2463" w:type="dxa"/>
            <w:gridSpan w:val="2"/>
          </w:tcPr>
          <w:p w:rsidR="00F30538" w:rsidRDefault="00F30538" w:rsidP="00F30538">
            <w:pPr>
              <w:snapToGrid w:val="0"/>
              <w:jc w:val="center"/>
            </w:pPr>
          </w:p>
        </w:tc>
        <w:tc>
          <w:tcPr>
            <w:tcW w:w="2463" w:type="dxa"/>
            <w:gridSpan w:val="2"/>
          </w:tcPr>
          <w:p w:rsidR="00F30538" w:rsidRDefault="00F30538" w:rsidP="00F30538">
            <w:pPr>
              <w:snapToGrid w:val="0"/>
              <w:jc w:val="center"/>
            </w:pPr>
          </w:p>
        </w:tc>
        <w:tc>
          <w:tcPr>
            <w:tcW w:w="2463" w:type="dxa"/>
            <w:gridSpan w:val="3"/>
          </w:tcPr>
          <w:p w:rsidR="00F30538" w:rsidRDefault="00F30538" w:rsidP="00F30538">
            <w:pPr>
              <w:snapToGrid w:val="0"/>
              <w:jc w:val="center"/>
            </w:pPr>
          </w:p>
        </w:tc>
        <w:tc>
          <w:tcPr>
            <w:tcW w:w="2463" w:type="dxa"/>
            <w:gridSpan w:val="2"/>
          </w:tcPr>
          <w:p w:rsidR="00F30538" w:rsidRDefault="00F30538" w:rsidP="00F30538">
            <w:pPr>
              <w:snapToGrid w:val="0"/>
              <w:jc w:val="center"/>
            </w:pPr>
          </w:p>
        </w:tc>
        <w:tc>
          <w:tcPr>
            <w:tcW w:w="2464" w:type="dxa"/>
            <w:gridSpan w:val="2"/>
          </w:tcPr>
          <w:p w:rsidR="00F30538" w:rsidRDefault="00F30538" w:rsidP="00F30538">
            <w:pPr>
              <w:snapToGrid w:val="0"/>
              <w:jc w:val="center"/>
            </w:pPr>
          </w:p>
        </w:tc>
      </w:tr>
      <w:tr w:rsidR="00F30538" w:rsidTr="00416343">
        <w:trPr>
          <w:trHeight w:val="350"/>
        </w:trPr>
        <w:tc>
          <w:tcPr>
            <w:tcW w:w="15734" w:type="dxa"/>
            <w:gridSpan w:val="11"/>
            <w:shd w:val="clear" w:color="auto" w:fill="auto"/>
          </w:tcPr>
          <w:p w:rsidR="00F30538" w:rsidRPr="00416343" w:rsidRDefault="00F30538" w:rsidP="00416343">
            <w:pPr>
              <w:snapToGrid w:val="0"/>
              <w:jc w:val="center"/>
              <w:rPr>
                <w:sz w:val="16"/>
                <w:szCs w:val="16"/>
              </w:rPr>
            </w:pPr>
            <w:r w:rsidRPr="00416343">
              <w:rPr>
                <w:sz w:val="16"/>
                <w:szCs w:val="16"/>
              </w:rPr>
              <w:t>Распределение межбюджетных трансфертов, предоставляемых бюджетам сельских поселений на 2018 год</w:t>
            </w:r>
          </w:p>
        </w:tc>
        <w:tc>
          <w:tcPr>
            <w:tcW w:w="1759" w:type="dxa"/>
          </w:tcPr>
          <w:p w:rsidR="00F30538" w:rsidRDefault="00F30538" w:rsidP="00416343">
            <w:pPr>
              <w:snapToGrid w:val="0"/>
              <w:jc w:val="center"/>
              <w:rPr>
                <w:sz w:val="32"/>
                <w:szCs w:val="32"/>
              </w:rPr>
            </w:pPr>
          </w:p>
        </w:tc>
        <w:tc>
          <w:tcPr>
            <w:tcW w:w="1759" w:type="dxa"/>
            <w:gridSpan w:val="2"/>
          </w:tcPr>
          <w:p w:rsidR="00F30538" w:rsidRDefault="00F30538" w:rsidP="00416343">
            <w:pPr>
              <w:snapToGrid w:val="0"/>
              <w:jc w:val="center"/>
              <w:rPr>
                <w:sz w:val="32"/>
                <w:szCs w:val="32"/>
              </w:rPr>
            </w:pPr>
          </w:p>
        </w:tc>
        <w:tc>
          <w:tcPr>
            <w:tcW w:w="1759" w:type="dxa"/>
            <w:gridSpan w:val="2"/>
          </w:tcPr>
          <w:p w:rsidR="00F30538" w:rsidRDefault="00F30538" w:rsidP="00416343">
            <w:pPr>
              <w:snapToGrid w:val="0"/>
              <w:jc w:val="center"/>
              <w:rPr>
                <w:sz w:val="32"/>
                <w:szCs w:val="32"/>
              </w:rPr>
            </w:pPr>
          </w:p>
        </w:tc>
        <w:tc>
          <w:tcPr>
            <w:tcW w:w="1759" w:type="dxa"/>
          </w:tcPr>
          <w:p w:rsidR="00F30538" w:rsidRDefault="00F30538" w:rsidP="00416343">
            <w:pPr>
              <w:snapToGrid w:val="0"/>
              <w:jc w:val="center"/>
              <w:rPr>
                <w:sz w:val="32"/>
                <w:szCs w:val="32"/>
              </w:rPr>
            </w:pPr>
          </w:p>
        </w:tc>
        <w:tc>
          <w:tcPr>
            <w:tcW w:w="1759" w:type="dxa"/>
            <w:gridSpan w:val="2"/>
          </w:tcPr>
          <w:p w:rsidR="00F30538" w:rsidRDefault="00F30538" w:rsidP="00416343">
            <w:pPr>
              <w:snapToGrid w:val="0"/>
              <w:jc w:val="center"/>
              <w:rPr>
                <w:sz w:val="32"/>
                <w:szCs w:val="32"/>
              </w:rPr>
            </w:pPr>
          </w:p>
        </w:tc>
        <w:tc>
          <w:tcPr>
            <w:tcW w:w="1759" w:type="dxa"/>
            <w:gridSpan w:val="2"/>
          </w:tcPr>
          <w:p w:rsidR="00F30538" w:rsidRDefault="00F30538" w:rsidP="00416343">
            <w:pPr>
              <w:snapToGrid w:val="0"/>
              <w:jc w:val="center"/>
              <w:rPr>
                <w:sz w:val="32"/>
                <w:szCs w:val="32"/>
              </w:rPr>
            </w:pPr>
          </w:p>
        </w:tc>
        <w:tc>
          <w:tcPr>
            <w:tcW w:w="1762" w:type="dxa"/>
          </w:tcPr>
          <w:p w:rsidR="00F30538" w:rsidRDefault="00F30538" w:rsidP="00416343">
            <w:pPr>
              <w:snapToGrid w:val="0"/>
              <w:jc w:val="center"/>
              <w:rPr>
                <w:sz w:val="32"/>
                <w:szCs w:val="32"/>
              </w:rPr>
            </w:pPr>
          </w:p>
        </w:tc>
      </w:tr>
      <w:tr w:rsidR="00F30538" w:rsidRPr="00416343" w:rsidTr="00416343">
        <w:trPr>
          <w:gridAfter w:val="12"/>
          <w:wAfter w:w="12574" w:type="dxa"/>
          <w:trHeight w:val="1050"/>
        </w:trPr>
        <w:tc>
          <w:tcPr>
            <w:tcW w:w="25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  <w:vAlign w:val="center"/>
          </w:tcPr>
          <w:p w:rsidR="00F30538" w:rsidRDefault="00F30538" w:rsidP="00F30538">
            <w:pPr>
              <w:snapToGrid w:val="0"/>
              <w:jc w:val="center"/>
            </w:pPr>
            <w:r>
              <w:t>Наименование сельских  поселений</w:t>
            </w:r>
          </w:p>
        </w:tc>
        <w:tc>
          <w:tcPr>
            <w:tcW w:w="25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sz w:val="16"/>
                <w:szCs w:val="16"/>
              </w:rPr>
            </w:pPr>
            <w:r w:rsidRPr="00416343">
              <w:rPr>
                <w:sz w:val="16"/>
                <w:szCs w:val="16"/>
              </w:rPr>
              <w:t xml:space="preserve"> Дотация бюджетам  поселений на выравнивание бюджетной обеспеченности</w:t>
            </w:r>
          </w:p>
        </w:tc>
        <w:tc>
          <w:tcPr>
            <w:tcW w:w="1701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sz w:val="16"/>
                <w:szCs w:val="16"/>
              </w:rPr>
            </w:pPr>
            <w:r w:rsidRPr="00416343">
              <w:rPr>
                <w:sz w:val="16"/>
                <w:szCs w:val="16"/>
              </w:rPr>
              <w:t>Субвенции бюджетам  поселений  на осуществление органами местного самоуправления сельских поселений государственных полномочий по составлению протоколов об административных правонарушениях</w:t>
            </w:r>
          </w:p>
        </w:tc>
        <w:tc>
          <w:tcPr>
            <w:tcW w:w="212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sz w:val="16"/>
                <w:szCs w:val="16"/>
              </w:rPr>
            </w:pPr>
          </w:p>
          <w:p w:rsidR="00F30538" w:rsidRPr="00416343" w:rsidRDefault="00F30538" w:rsidP="00F30538">
            <w:pPr>
              <w:jc w:val="center"/>
              <w:rPr>
                <w:sz w:val="16"/>
                <w:szCs w:val="16"/>
              </w:rPr>
            </w:pPr>
            <w:r w:rsidRPr="00416343">
              <w:rPr>
                <w:sz w:val="16"/>
                <w:szCs w:val="16"/>
              </w:rPr>
              <w:t>Межбюджетные трансферты, передаваемые бюджетам сельских поселений из бюджетов муниципальных районов на осуществление части полномочий по решению вопросов местного значения в соответствии с заключенными соглашениями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shd w:val="clear" w:color="auto" w:fill="auto"/>
          </w:tcPr>
          <w:p w:rsidR="00F30538" w:rsidRPr="00416343" w:rsidRDefault="00F30538" w:rsidP="00F30538">
            <w:pPr>
              <w:snapToGrid w:val="0"/>
              <w:jc w:val="center"/>
              <w:rPr>
                <w:sz w:val="16"/>
                <w:szCs w:val="16"/>
              </w:rPr>
            </w:pPr>
            <w:r w:rsidRPr="00416343">
              <w:rPr>
                <w:sz w:val="16"/>
                <w:szCs w:val="16"/>
              </w:rPr>
              <w:t xml:space="preserve">Прочие межбюджетные трансферты, передаваемые бюджетам сельских поселений </w:t>
            </w:r>
          </w:p>
        </w:tc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  <w:r w:rsidRPr="00416343">
              <w:rPr>
                <w:color w:val="000000"/>
                <w:sz w:val="16"/>
                <w:szCs w:val="16"/>
              </w:rPr>
              <w:t>Межбюджетные</w:t>
            </w:r>
          </w:p>
          <w:p w:rsidR="00F30538" w:rsidRPr="00416343" w:rsidRDefault="00F30538" w:rsidP="00F30538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  <w:r w:rsidRPr="00416343">
              <w:rPr>
                <w:color w:val="000000"/>
                <w:sz w:val="16"/>
                <w:szCs w:val="16"/>
              </w:rPr>
              <w:t>трансферты,</w:t>
            </w:r>
          </w:p>
          <w:p w:rsidR="00F30538" w:rsidRPr="00416343" w:rsidRDefault="00F30538" w:rsidP="00F30538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  <w:r w:rsidRPr="00416343">
              <w:rPr>
                <w:color w:val="000000"/>
                <w:sz w:val="16"/>
                <w:szCs w:val="16"/>
              </w:rPr>
              <w:t>передаваемые</w:t>
            </w:r>
          </w:p>
          <w:p w:rsidR="00F30538" w:rsidRPr="00416343" w:rsidRDefault="00F30538" w:rsidP="00F30538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  <w:r w:rsidRPr="00416343">
              <w:rPr>
                <w:color w:val="000000"/>
                <w:sz w:val="16"/>
                <w:szCs w:val="16"/>
              </w:rPr>
              <w:t>бюджетам</w:t>
            </w:r>
          </w:p>
          <w:p w:rsidR="00F30538" w:rsidRPr="00416343" w:rsidRDefault="00F30538" w:rsidP="00F30538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  <w:r w:rsidRPr="00416343">
              <w:rPr>
                <w:color w:val="000000"/>
                <w:sz w:val="16"/>
                <w:szCs w:val="16"/>
              </w:rPr>
              <w:t>сельских пос. на</w:t>
            </w:r>
          </w:p>
          <w:p w:rsidR="00F30538" w:rsidRPr="00416343" w:rsidRDefault="00F30538" w:rsidP="00F30538">
            <w:pPr>
              <w:snapToGrid w:val="0"/>
              <w:jc w:val="center"/>
              <w:rPr>
                <w:color w:val="000000"/>
                <w:sz w:val="16"/>
                <w:szCs w:val="16"/>
              </w:rPr>
            </w:pPr>
            <w:proofErr w:type="spellStart"/>
            <w:r w:rsidRPr="00416343">
              <w:rPr>
                <w:color w:val="000000"/>
                <w:sz w:val="16"/>
                <w:szCs w:val="16"/>
              </w:rPr>
              <w:t>софинансирование</w:t>
            </w:r>
            <w:proofErr w:type="spellEnd"/>
            <w:r w:rsidRPr="00416343">
              <w:rPr>
                <w:color w:val="000000"/>
                <w:sz w:val="16"/>
                <w:szCs w:val="16"/>
              </w:rPr>
              <w:t xml:space="preserve"> расходов по оформлению в муниципальную собственность земельных участков из земель сельскохозяйственного назначения, выделяемых в счет земельных долей</w:t>
            </w:r>
          </w:p>
        </w:tc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sz w:val="16"/>
                <w:szCs w:val="16"/>
              </w:rPr>
            </w:pPr>
            <w:r w:rsidRPr="00416343">
              <w:rPr>
                <w:sz w:val="16"/>
                <w:szCs w:val="16"/>
              </w:rPr>
              <w:t xml:space="preserve">Межбюджетные </w:t>
            </w:r>
            <w:proofErr w:type="spellStart"/>
            <w:r w:rsidRPr="00416343">
              <w:rPr>
                <w:sz w:val="16"/>
                <w:szCs w:val="16"/>
              </w:rPr>
              <w:t>трансферты</w:t>
            </w:r>
            <w:proofErr w:type="gramStart"/>
            <w:r w:rsidRPr="00416343">
              <w:rPr>
                <w:sz w:val="16"/>
                <w:szCs w:val="16"/>
              </w:rPr>
              <w:t>,п</w:t>
            </w:r>
            <w:proofErr w:type="gramEnd"/>
            <w:r w:rsidRPr="00416343">
              <w:rPr>
                <w:sz w:val="16"/>
                <w:szCs w:val="16"/>
              </w:rPr>
              <w:t>ередаваемые</w:t>
            </w:r>
            <w:proofErr w:type="spellEnd"/>
            <w:r w:rsidRPr="00416343">
              <w:rPr>
                <w:sz w:val="16"/>
                <w:szCs w:val="16"/>
              </w:rPr>
              <w:t xml:space="preserve"> бюджетам сельских поселений на строительство (реконструкцию), капитальный ремонт, ремонт и содержание автомобильных дорог общего пользования местного значения, в том числе формирования муниципальных дорожных фондов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</w:tcPr>
          <w:p w:rsidR="00F30538" w:rsidRPr="00416343" w:rsidRDefault="00F30538" w:rsidP="00F30538">
            <w:pPr>
              <w:snapToGrid w:val="0"/>
              <w:jc w:val="center"/>
              <w:rPr>
                <w:b/>
                <w:sz w:val="16"/>
                <w:szCs w:val="16"/>
              </w:rPr>
            </w:pPr>
            <w:r w:rsidRPr="00416343">
              <w:rPr>
                <w:b/>
                <w:sz w:val="16"/>
                <w:szCs w:val="16"/>
              </w:rPr>
              <w:t>ИТОГО</w:t>
            </w:r>
          </w:p>
        </w:tc>
      </w:tr>
      <w:tr w:rsidR="00F30538" w:rsidRPr="00416343" w:rsidTr="00416343">
        <w:trPr>
          <w:gridAfter w:val="12"/>
          <w:wAfter w:w="12574" w:type="dxa"/>
          <w:trHeight w:val="70"/>
        </w:trPr>
        <w:tc>
          <w:tcPr>
            <w:tcW w:w="2576" w:type="dxa"/>
            <w:vMerge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  <w:vAlign w:val="center"/>
          </w:tcPr>
          <w:p w:rsidR="00F30538" w:rsidRDefault="00F30538" w:rsidP="00F30538">
            <w:pPr>
              <w:snapToGrid w:val="0"/>
            </w:pPr>
          </w:p>
        </w:tc>
        <w:tc>
          <w:tcPr>
            <w:tcW w:w="992" w:type="dxa"/>
            <w:vMerge w:val="restart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  <w:vAlign w:val="center"/>
          </w:tcPr>
          <w:p w:rsidR="00F30538" w:rsidRDefault="00F30538" w:rsidP="00F30538">
            <w:pPr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ВСЕГО</w:t>
            </w:r>
          </w:p>
        </w:tc>
        <w:tc>
          <w:tcPr>
            <w:tcW w:w="155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sz w:val="16"/>
                <w:szCs w:val="16"/>
              </w:rPr>
            </w:pPr>
            <w:r w:rsidRPr="00416343">
              <w:rPr>
                <w:sz w:val="16"/>
                <w:szCs w:val="16"/>
              </w:rPr>
              <w:t>в том числе</w:t>
            </w:r>
          </w:p>
        </w:tc>
        <w:tc>
          <w:tcPr>
            <w:tcW w:w="1701" w:type="dxa"/>
            <w:gridSpan w:val="2"/>
            <w:vMerge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  <w:vAlign w:val="center"/>
          </w:tcPr>
          <w:p w:rsidR="00F30538" w:rsidRPr="00416343" w:rsidRDefault="00F30538" w:rsidP="00F30538">
            <w:pPr>
              <w:snapToGrid w:val="0"/>
              <w:rPr>
                <w:sz w:val="16"/>
                <w:szCs w:val="16"/>
              </w:rPr>
            </w:pPr>
          </w:p>
        </w:tc>
        <w:tc>
          <w:tcPr>
            <w:tcW w:w="2127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F30538" w:rsidRPr="00416343" w:rsidRDefault="00F30538" w:rsidP="00F30538">
            <w:pPr>
              <w:snapToGrid w:val="0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1417" w:type="dxa"/>
            <w:vMerge/>
            <w:tcBorders>
              <w:left w:val="single" w:sz="4" w:space="0" w:color="000000"/>
              <w:right w:val="single" w:sz="4" w:space="0" w:color="auto"/>
            </w:tcBorders>
            <w:shd w:val="clear" w:color="auto" w:fill="auto"/>
          </w:tcPr>
          <w:p w:rsidR="00F30538" w:rsidRPr="00416343" w:rsidRDefault="00F30538" w:rsidP="00F30538">
            <w:pPr>
              <w:snapToGrid w:val="0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30538" w:rsidRPr="00416343" w:rsidRDefault="00F30538" w:rsidP="00F30538">
            <w:pPr>
              <w:snapToGrid w:val="0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30538" w:rsidRPr="00416343" w:rsidRDefault="00F30538" w:rsidP="00F30538">
            <w:pPr>
              <w:snapToGrid w:val="0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30538" w:rsidRPr="00416343" w:rsidRDefault="00F30538" w:rsidP="00F30538">
            <w:pPr>
              <w:snapToGrid w:val="0"/>
              <w:rPr>
                <w:b/>
                <w:bCs/>
                <w:sz w:val="16"/>
                <w:szCs w:val="16"/>
              </w:rPr>
            </w:pPr>
          </w:p>
        </w:tc>
      </w:tr>
      <w:tr w:rsidR="00F30538" w:rsidRPr="00416343" w:rsidTr="00416343">
        <w:trPr>
          <w:gridAfter w:val="12"/>
          <w:wAfter w:w="12574" w:type="dxa"/>
          <w:trHeight w:val="2863"/>
        </w:trPr>
        <w:tc>
          <w:tcPr>
            <w:tcW w:w="2576" w:type="dxa"/>
            <w:vMerge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  <w:vAlign w:val="center"/>
          </w:tcPr>
          <w:p w:rsidR="00F30538" w:rsidRDefault="00F30538" w:rsidP="00F30538">
            <w:pPr>
              <w:snapToGrid w:val="0"/>
            </w:pPr>
          </w:p>
        </w:tc>
        <w:tc>
          <w:tcPr>
            <w:tcW w:w="992" w:type="dxa"/>
            <w:vMerge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  <w:vAlign w:val="center"/>
          </w:tcPr>
          <w:p w:rsidR="00F30538" w:rsidRDefault="00F30538" w:rsidP="00F30538">
            <w:pPr>
              <w:snapToGrid w:val="0"/>
              <w:rPr>
                <w:b/>
                <w:bCs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sz w:val="16"/>
                <w:szCs w:val="16"/>
              </w:rPr>
            </w:pPr>
            <w:r w:rsidRPr="00416343">
              <w:rPr>
                <w:sz w:val="16"/>
                <w:szCs w:val="16"/>
              </w:rPr>
              <w:t>за счет налоговых и неналоговых доходов местного бюджета</w:t>
            </w:r>
          </w:p>
        </w:tc>
        <w:tc>
          <w:tcPr>
            <w:tcW w:w="1701" w:type="dxa"/>
            <w:gridSpan w:val="2"/>
            <w:vMerge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  <w:vAlign w:val="center"/>
          </w:tcPr>
          <w:p w:rsidR="00F30538" w:rsidRPr="00416343" w:rsidRDefault="00F30538" w:rsidP="00F30538">
            <w:pPr>
              <w:snapToGrid w:val="0"/>
              <w:rPr>
                <w:sz w:val="16"/>
                <w:szCs w:val="16"/>
              </w:rPr>
            </w:pPr>
          </w:p>
        </w:tc>
        <w:tc>
          <w:tcPr>
            <w:tcW w:w="2127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F30538" w:rsidRPr="00416343" w:rsidRDefault="00F30538" w:rsidP="00F30538">
            <w:pPr>
              <w:snapToGrid w:val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417" w:type="dxa"/>
            <w:vMerge/>
            <w:tcBorders>
              <w:left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30538" w:rsidRPr="00416343" w:rsidRDefault="00F30538" w:rsidP="00F30538">
            <w:pPr>
              <w:snapToGrid w:val="0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30538" w:rsidRPr="00416343" w:rsidRDefault="00F30538" w:rsidP="00F30538">
            <w:pPr>
              <w:snapToGrid w:val="0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30538" w:rsidRPr="00416343" w:rsidRDefault="00F30538" w:rsidP="00F30538">
            <w:pPr>
              <w:snapToGrid w:val="0"/>
              <w:rPr>
                <w:b/>
                <w:bCs/>
                <w:sz w:val="16"/>
                <w:szCs w:val="16"/>
              </w:rPr>
            </w:pPr>
          </w:p>
        </w:tc>
      </w:tr>
      <w:tr w:rsidR="00F30538" w:rsidRPr="00416343" w:rsidTr="00416343">
        <w:trPr>
          <w:gridAfter w:val="12"/>
          <w:wAfter w:w="12574" w:type="dxa"/>
          <w:trHeight w:val="375"/>
        </w:trPr>
        <w:tc>
          <w:tcPr>
            <w:tcW w:w="25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30538" w:rsidRDefault="00F30538" w:rsidP="00F30538">
            <w:pPr>
              <w:snapToGrid w:val="0"/>
              <w:jc w:val="center"/>
            </w:pPr>
            <w:proofErr w:type="spellStart"/>
            <w:r>
              <w:t>Адищевское</w:t>
            </w:r>
            <w:proofErr w:type="spellEnd"/>
            <w:r>
              <w:t xml:space="preserve"> с/</w:t>
            </w:r>
            <w:proofErr w:type="spellStart"/>
            <w:proofErr w:type="gramStart"/>
            <w:r>
              <w:t>п</w:t>
            </w:r>
            <w:proofErr w:type="spellEnd"/>
            <w:proofErr w:type="gram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30538" w:rsidRDefault="00F30538" w:rsidP="00F30538">
            <w:pPr>
              <w:snapToGrid w:val="0"/>
              <w:jc w:val="center"/>
            </w:pPr>
            <w:r>
              <w:t>1 428,0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sz w:val="16"/>
                <w:szCs w:val="16"/>
              </w:rPr>
            </w:pPr>
            <w:r w:rsidRPr="00416343">
              <w:rPr>
                <w:sz w:val="16"/>
                <w:szCs w:val="16"/>
              </w:rPr>
              <w:t>1 428,0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sz w:val="16"/>
                <w:szCs w:val="16"/>
              </w:rPr>
            </w:pPr>
            <w:r w:rsidRPr="00416343">
              <w:rPr>
                <w:sz w:val="16"/>
                <w:szCs w:val="16"/>
              </w:rPr>
              <w:t>3,8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sz w:val="16"/>
                <w:szCs w:val="16"/>
              </w:rPr>
            </w:pPr>
            <w:r w:rsidRPr="00416343">
              <w:rPr>
                <w:sz w:val="16"/>
                <w:szCs w:val="16"/>
              </w:rPr>
              <w:t>8,0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bCs/>
                <w:sz w:val="16"/>
                <w:szCs w:val="16"/>
              </w:rPr>
            </w:pPr>
            <w:r w:rsidRPr="00416343">
              <w:rPr>
                <w:bCs/>
                <w:sz w:val="16"/>
                <w:szCs w:val="16"/>
              </w:rPr>
              <w:t>160,0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bottom"/>
          </w:tcPr>
          <w:p w:rsidR="00F30538" w:rsidRPr="00416343" w:rsidRDefault="00F30538" w:rsidP="00F30538">
            <w:pPr>
              <w:snapToGrid w:val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bottom"/>
          </w:tcPr>
          <w:p w:rsidR="00F30538" w:rsidRPr="00416343" w:rsidRDefault="00F30538" w:rsidP="00F30538">
            <w:pPr>
              <w:snapToGrid w:val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b/>
                <w:bCs/>
                <w:sz w:val="16"/>
                <w:szCs w:val="16"/>
              </w:rPr>
            </w:pPr>
            <w:r w:rsidRPr="00416343">
              <w:rPr>
                <w:b/>
                <w:bCs/>
                <w:sz w:val="16"/>
                <w:szCs w:val="16"/>
              </w:rPr>
              <w:t>1 599,8</w:t>
            </w:r>
          </w:p>
        </w:tc>
      </w:tr>
      <w:tr w:rsidR="00F30538" w:rsidRPr="00416343" w:rsidTr="00416343">
        <w:trPr>
          <w:gridAfter w:val="12"/>
          <w:wAfter w:w="12574" w:type="dxa"/>
          <w:trHeight w:val="345"/>
        </w:trPr>
        <w:tc>
          <w:tcPr>
            <w:tcW w:w="25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30538" w:rsidRDefault="00F30538" w:rsidP="00F30538">
            <w:pPr>
              <w:snapToGrid w:val="0"/>
              <w:jc w:val="center"/>
            </w:pPr>
            <w:r>
              <w:t>Александровское с/</w:t>
            </w:r>
            <w:proofErr w:type="spellStart"/>
            <w:proofErr w:type="gramStart"/>
            <w:r>
              <w:t>п</w:t>
            </w:r>
            <w:proofErr w:type="spellEnd"/>
            <w:proofErr w:type="gramEnd"/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30538" w:rsidRDefault="00F30538" w:rsidP="00F30538">
            <w:pPr>
              <w:snapToGrid w:val="0"/>
              <w:jc w:val="center"/>
            </w:pPr>
            <w:r>
              <w:t>1 086,0</w:t>
            </w:r>
          </w:p>
        </w:tc>
        <w:tc>
          <w:tcPr>
            <w:tcW w:w="155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sz w:val="16"/>
                <w:szCs w:val="16"/>
              </w:rPr>
            </w:pPr>
            <w:r w:rsidRPr="00416343">
              <w:rPr>
                <w:sz w:val="16"/>
                <w:szCs w:val="16"/>
              </w:rPr>
              <w:t>1 086,0</w:t>
            </w:r>
          </w:p>
        </w:tc>
        <w:tc>
          <w:tcPr>
            <w:tcW w:w="1701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sz w:val="16"/>
                <w:szCs w:val="16"/>
              </w:rPr>
            </w:pPr>
            <w:r w:rsidRPr="00416343">
              <w:rPr>
                <w:sz w:val="16"/>
                <w:szCs w:val="16"/>
              </w:rPr>
              <w:t>1,7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sz w:val="16"/>
                <w:szCs w:val="16"/>
              </w:rPr>
            </w:pPr>
            <w:r w:rsidRPr="00416343">
              <w:rPr>
                <w:sz w:val="16"/>
                <w:szCs w:val="16"/>
              </w:rPr>
              <w:t>3,7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30538" w:rsidRPr="00416343" w:rsidRDefault="00F30538" w:rsidP="00F30538">
            <w:pPr>
              <w:snapToGrid w:val="0"/>
              <w:rPr>
                <w:bCs/>
                <w:sz w:val="16"/>
                <w:szCs w:val="16"/>
              </w:rPr>
            </w:pPr>
            <w:r w:rsidRPr="00416343">
              <w:rPr>
                <w:bCs/>
                <w:sz w:val="16"/>
                <w:szCs w:val="16"/>
              </w:rPr>
              <w:t xml:space="preserve">      160,0</w:t>
            </w:r>
          </w:p>
        </w:tc>
        <w:tc>
          <w:tcPr>
            <w:tcW w:w="198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bCs/>
                <w:sz w:val="16"/>
                <w:szCs w:val="16"/>
              </w:rPr>
            </w:pPr>
            <w:r w:rsidRPr="00416343">
              <w:rPr>
                <w:bCs/>
                <w:sz w:val="16"/>
                <w:szCs w:val="16"/>
              </w:rPr>
              <w:t>98,1</w:t>
            </w:r>
          </w:p>
        </w:tc>
        <w:tc>
          <w:tcPr>
            <w:tcW w:w="198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b/>
                <w:bCs/>
                <w:sz w:val="16"/>
                <w:szCs w:val="16"/>
              </w:rPr>
            </w:pPr>
            <w:r w:rsidRPr="00416343">
              <w:rPr>
                <w:b/>
                <w:bCs/>
                <w:sz w:val="16"/>
                <w:szCs w:val="16"/>
              </w:rPr>
              <w:t>1 349,5</w:t>
            </w:r>
          </w:p>
        </w:tc>
      </w:tr>
      <w:tr w:rsidR="00F30538" w:rsidRPr="00416343" w:rsidTr="00416343">
        <w:trPr>
          <w:gridAfter w:val="12"/>
          <w:wAfter w:w="12574" w:type="dxa"/>
          <w:trHeight w:val="360"/>
        </w:trPr>
        <w:tc>
          <w:tcPr>
            <w:tcW w:w="25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30538" w:rsidRDefault="00F30538" w:rsidP="00F30538">
            <w:pPr>
              <w:snapToGrid w:val="0"/>
              <w:jc w:val="center"/>
            </w:pPr>
            <w:proofErr w:type="spellStart"/>
            <w:r>
              <w:t>Игодовское</w:t>
            </w:r>
            <w:proofErr w:type="spellEnd"/>
            <w:r>
              <w:t xml:space="preserve"> с/</w:t>
            </w:r>
            <w:proofErr w:type="spellStart"/>
            <w:proofErr w:type="gramStart"/>
            <w:r>
              <w:t>п</w:t>
            </w:r>
            <w:proofErr w:type="spellEnd"/>
            <w:proofErr w:type="gramEnd"/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30538" w:rsidRDefault="00F30538" w:rsidP="00F30538">
            <w:pPr>
              <w:snapToGrid w:val="0"/>
              <w:jc w:val="center"/>
            </w:pPr>
            <w:r>
              <w:t>1 545,0</w:t>
            </w:r>
          </w:p>
        </w:tc>
        <w:tc>
          <w:tcPr>
            <w:tcW w:w="155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sz w:val="16"/>
                <w:szCs w:val="16"/>
              </w:rPr>
            </w:pPr>
            <w:r w:rsidRPr="00416343">
              <w:rPr>
                <w:sz w:val="16"/>
                <w:szCs w:val="16"/>
              </w:rPr>
              <w:t>1 545,0</w:t>
            </w:r>
          </w:p>
        </w:tc>
        <w:tc>
          <w:tcPr>
            <w:tcW w:w="1701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sz w:val="16"/>
                <w:szCs w:val="16"/>
              </w:rPr>
            </w:pPr>
            <w:r w:rsidRPr="00416343">
              <w:rPr>
                <w:sz w:val="16"/>
                <w:szCs w:val="16"/>
              </w:rPr>
              <w:t>0,9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sz w:val="16"/>
                <w:szCs w:val="16"/>
              </w:rPr>
            </w:pPr>
            <w:r w:rsidRPr="00416343">
              <w:rPr>
                <w:sz w:val="16"/>
                <w:szCs w:val="16"/>
              </w:rPr>
              <w:t>1,8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bCs/>
                <w:sz w:val="16"/>
                <w:szCs w:val="16"/>
              </w:rPr>
            </w:pPr>
            <w:r w:rsidRPr="00416343">
              <w:rPr>
                <w:bCs/>
                <w:sz w:val="16"/>
                <w:szCs w:val="16"/>
              </w:rPr>
              <w:t>70,0</w:t>
            </w:r>
          </w:p>
        </w:tc>
        <w:tc>
          <w:tcPr>
            <w:tcW w:w="198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198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b/>
                <w:bCs/>
                <w:sz w:val="16"/>
                <w:szCs w:val="16"/>
              </w:rPr>
            </w:pPr>
            <w:r w:rsidRPr="00416343">
              <w:rPr>
                <w:b/>
                <w:bCs/>
                <w:sz w:val="16"/>
                <w:szCs w:val="16"/>
              </w:rPr>
              <w:t>1 617,7</w:t>
            </w:r>
          </w:p>
        </w:tc>
      </w:tr>
      <w:tr w:rsidR="00F30538" w:rsidRPr="00416343" w:rsidTr="00416343">
        <w:trPr>
          <w:gridAfter w:val="12"/>
          <w:wAfter w:w="12574" w:type="dxa"/>
          <w:trHeight w:val="360"/>
        </w:trPr>
        <w:tc>
          <w:tcPr>
            <w:tcW w:w="25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30538" w:rsidRDefault="00F30538" w:rsidP="00F30538">
            <w:pPr>
              <w:snapToGrid w:val="0"/>
              <w:jc w:val="center"/>
            </w:pPr>
            <w:proofErr w:type="spellStart"/>
            <w:r>
              <w:t>Клеванцовское</w:t>
            </w:r>
            <w:proofErr w:type="spellEnd"/>
            <w:r>
              <w:t xml:space="preserve"> с/</w:t>
            </w:r>
            <w:proofErr w:type="spellStart"/>
            <w:proofErr w:type="gramStart"/>
            <w:r>
              <w:t>п</w:t>
            </w:r>
            <w:proofErr w:type="spellEnd"/>
            <w:proofErr w:type="gramEnd"/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30538" w:rsidRDefault="00F30538" w:rsidP="00F30538">
            <w:pPr>
              <w:snapToGrid w:val="0"/>
              <w:jc w:val="center"/>
            </w:pPr>
            <w:r>
              <w:t>2 461,0</w:t>
            </w:r>
          </w:p>
        </w:tc>
        <w:tc>
          <w:tcPr>
            <w:tcW w:w="155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sz w:val="16"/>
                <w:szCs w:val="16"/>
              </w:rPr>
            </w:pPr>
            <w:r w:rsidRPr="00416343">
              <w:rPr>
                <w:sz w:val="16"/>
                <w:szCs w:val="16"/>
              </w:rPr>
              <w:t>2 461,0</w:t>
            </w:r>
          </w:p>
        </w:tc>
        <w:tc>
          <w:tcPr>
            <w:tcW w:w="1701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sz w:val="16"/>
                <w:szCs w:val="16"/>
              </w:rPr>
            </w:pPr>
            <w:r w:rsidRPr="00416343">
              <w:rPr>
                <w:sz w:val="16"/>
                <w:szCs w:val="16"/>
              </w:rPr>
              <w:t>3,7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sz w:val="16"/>
                <w:szCs w:val="16"/>
              </w:rPr>
            </w:pPr>
            <w:r w:rsidRPr="00416343">
              <w:rPr>
                <w:sz w:val="16"/>
                <w:szCs w:val="16"/>
              </w:rPr>
              <w:t>7,8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bCs/>
                <w:sz w:val="16"/>
                <w:szCs w:val="16"/>
              </w:rPr>
            </w:pPr>
            <w:r w:rsidRPr="00416343">
              <w:rPr>
                <w:bCs/>
                <w:sz w:val="16"/>
                <w:szCs w:val="16"/>
              </w:rPr>
              <w:t>2135,8</w:t>
            </w:r>
          </w:p>
        </w:tc>
        <w:tc>
          <w:tcPr>
            <w:tcW w:w="198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198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bCs/>
                <w:sz w:val="16"/>
                <w:szCs w:val="16"/>
              </w:rPr>
            </w:pPr>
            <w:r w:rsidRPr="00416343">
              <w:rPr>
                <w:bCs/>
                <w:sz w:val="16"/>
                <w:szCs w:val="16"/>
              </w:rPr>
              <w:t>1241,0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b/>
                <w:bCs/>
                <w:sz w:val="16"/>
                <w:szCs w:val="16"/>
              </w:rPr>
            </w:pPr>
            <w:r w:rsidRPr="00416343">
              <w:rPr>
                <w:b/>
                <w:bCs/>
                <w:sz w:val="16"/>
                <w:szCs w:val="16"/>
              </w:rPr>
              <w:t>5 849,3</w:t>
            </w:r>
          </w:p>
        </w:tc>
      </w:tr>
      <w:tr w:rsidR="00F30538" w:rsidRPr="00416343" w:rsidTr="00416343">
        <w:trPr>
          <w:gridAfter w:val="12"/>
          <w:wAfter w:w="12574" w:type="dxa"/>
          <w:trHeight w:val="360"/>
        </w:trPr>
        <w:tc>
          <w:tcPr>
            <w:tcW w:w="25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30538" w:rsidRDefault="00F30538" w:rsidP="00F30538">
            <w:pPr>
              <w:snapToGrid w:val="0"/>
              <w:jc w:val="center"/>
            </w:pPr>
            <w:r>
              <w:t>Островское с/</w:t>
            </w:r>
            <w:proofErr w:type="spellStart"/>
            <w:proofErr w:type="gramStart"/>
            <w:r>
              <w:t>п</w:t>
            </w:r>
            <w:proofErr w:type="spellEnd"/>
            <w:proofErr w:type="gramEnd"/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30538" w:rsidRDefault="00F30538" w:rsidP="00F30538">
            <w:pPr>
              <w:snapToGrid w:val="0"/>
              <w:jc w:val="center"/>
            </w:pPr>
            <w:r>
              <w:t>1 277,0</w:t>
            </w:r>
          </w:p>
        </w:tc>
        <w:tc>
          <w:tcPr>
            <w:tcW w:w="155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sz w:val="16"/>
                <w:szCs w:val="16"/>
              </w:rPr>
            </w:pPr>
            <w:r w:rsidRPr="00416343">
              <w:rPr>
                <w:sz w:val="16"/>
                <w:szCs w:val="16"/>
              </w:rPr>
              <w:t>1 277,0</w:t>
            </w:r>
          </w:p>
        </w:tc>
        <w:tc>
          <w:tcPr>
            <w:tcW w:w="1701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sz w:val="16"/>
                <w:szCs w:val="16"/>
              </w:rPr>
            </w:pPr>
            <w:r w:rsidRPr="00416343">
              <w:rPr>
                <w:sz w:val="16"/>
                <w:szCs w:val="16"/>
              </w:rPr>
              <w:t>5,7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sz w:val="16"/>
                <w:szCs w:val="16"/>
              </w:rPr>
            </w:pPr>
            <w:r w:rsidRPr="00416343">
              <w:rPr>
                <w:sz w:val="16"/>
                <w:szCs w:val="16"/>
              </w:rPr>
              <w:t>11,9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bCs/>
                <w:sz w:val="16"/>
                <w:szCs w:val="16"/>
              </w:rPr>
            </w:pPr>
            <w:r w:rsidRPr="00416343">
              <w:rPr>
                <w:bCs/>
                <w:sz w:val="16"/>
                <w:szCs w:val="16"/>
              </w:rPr>
              <w:t>885,876</w:t>
            </w:r>
          </w:p>
        </w:tc>
        <w:tc>
          <w:tcPr>
            <w:tcW w:w="198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bCs/>
                <w:sz w:val="16"/>
                <w:szCs w:val="16"/>
              </w:rPr>
            </w:pPr>
            <w:r w:rsidRPr="00416343">
              <w:rPr>
                <w:bCs/>
                <w:sz w:val="16"/>
                <w:szCs w:val="16"/>
              </w:rPr>
              <w:t>5,0</w:t>
            </w:r>
          </w:p>
        </w:tc>
        <w:tc>
          <w:tcPr>
            <w:tcW w:w="198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bCs/>
                <w:sz w:val="16"/>
                <w:szCs w:val="16"/>
              </w:rPr>
            </w:pPr>
            <w:r w:rsidRPr="00416343">
              <w:rPr>
                <w:bCs/>
                <w:sz w:val="16"/>
                <w:szCs w:val="16"/>
              </w:rPr>
              <w:t>686,2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b/>
                <w:bCs/>
                <w:sz w:val="16"/>
                <w:szCs w:val="16"/>
              </w:rPr>
            </w:pPr>
            <w:r w:rsidRPr="00416343">
              <w:rPr>
                <w:b/>
                <w:bCs/>
                <w:sz w:val="16"/>
                <w:szCs w:val="16"/>
              </w:rPr>
              <w:t>2 871,676</w:t>
            </w:r>
          </w:p>
        </w:tc>
      </w:tr>
      <w:tr w:rsidR="00F30538" w:rsidRPr="00416343" w:rsidTr="00416343">
        <w:trPr>
          <w:gridAfter w:val="12"/>
          <w:wAfter w:w="12574" w:type="dxa"/>
          <w:trHeight w:val="555"/>
        </w:trPr>
        <w:tc>
          <w:tcPr>
            <w:tcW w:w="25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30538" w:rsidRDefault="00F30538" w:rsidP="00F30538">
            <w:pPr>
              <w:snapToGrid w:val="0"/>
              <w:jc w:val="center"/>
            </w:pPr>
            <w:r>
              <w:t>Островское (центральное) с/</w:t>
            </w:r>
            <w:proofErr w:type="spellStart"/>
            <w:proofErr w:type="gramStart"/>
            <w:r>
              <w:t>п</w:t>
            </w:r>
            <w:proofErr w:type="spellEnd"/>
            <w:proofErr w:type="gramEnd"/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30538" w:rsidRDefault="00F30538" w:rsidP="00F30538">
            <w:pPr>
              <w:snapToGrid w:val="0"/>
              <w:jc w:val="center"/>
            </w:pPr>
            <w:r>
              <w:t>-</w:t>
            </w:r>
          </w:p>
        </w:tc>
        <w:tc>
          <w:tcPr>
            <w:tcW w:w="155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sz w:val="16"/>
                <w:szCs w:val="16"/>
              </w:rPr>
            </w:pPr>
            <w:r w:rsidRPr="00416343">
              <w:rPr>
                <w:sz w:val="16"/>
                <w:szCs w:val="16"/>
              </w:rPr>
              <w:t>-</w:t>
            </w:r>
          </w:p>
        </w:tc>
        <w:tc>
          <w:tcPr>
            <w:tcW w:w="1701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sz w:val="16"/>
                <w:szCs w:val="16"/>
              </w:rPr>
            </w:pPr>
            <w:r w:rsidRPr="00416343">
              <w:rPr>
                <w:sz w:val="16"/>
                <w:szCs w:val="16"/>
              </w:rPr>
              <w:t>11,6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sz w:val="16"/>
                <w:szCs w:val="16"/>
              </w:rPr>
            </w:pPr>
            <w:r w:rsidRPr="00416343">
              <w:rPr>
                <w:sz w:val="16"/>
                <w:szCs w:val="16"/>
              </w:rPr>
              <w:t>24,5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198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198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bCs/>
                <w:sz w:val="16"/>
                <w:szCs w:val="16"/>
              </w:rPr>
            </w:pPr>
            <w:r w:rsidRPr="00416343">
              <w:rPr>
                <w:bCs/>
                <w:sz w:val="16"/>
                <w:szCs w:val="16"/>
              </w:rPr>
              <w:t>1894,5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b/>
                <w:bCs/>
                <w:sz w:val="16"/>
                <w:szCs w:val="16"/>
              </w:rPr>
            </w:pPr>
            <w:r w:rsidRPr="00416343">
              <w:rPr>
                <w:b/>
                <w:bCs/>
                <w:sz w:val="16"/>
                <w:szCs w:val="16"/>
              </w:rPr>
              <w:t>1 930,6</w:t>
            </w:r>
          </w:p>
        </w:tc>
      </w:tr>
      <w:tr w:rsidR="00F30538" w:rsidRPr="00416343" w:rsidTr="00416343">
        <w:trPr>
          <w:gridAfter w:val="12"/>
          <w:wAfter w:w="12574" w:type="dxa"/>
          <w:trHeight w:val="465"/>
        </w:trPr>
        <w:tc>
          <w:tcPr>
            <w:tcW w:w="25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30538" w:rsidRPr="008D3E1C" w:rsidRDefault="00F30538" w:rsidP="00F30538">
            <w:pPr>
              <w:snapToGrid w:val="0"/>
              <w:jc w:val="center"/>
              <w:rPr>
                <w:bCs/>
              </w:rPr>
            </w:pPr>
            <w:r w:rsidRPr="008D3E1C">
              <w:rPr>
                <w:bCs/>
              </w:rPr>
              <w:t>Нераспределенные средства</w:t>
            </w: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30538" w:rsidRDefault="00F30538" w:rsidP="00F30538">
            <w:pPr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55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1701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30538" w:rsidRPr="00416343" w:rsidRDefault="00F30538" w:rsidP="00F30538">
            <w:pPr>
              <w:snapToGrid w:val="0"/>
              <w:ind w:hanging="803"/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198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198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b/>
                <w:bCs/>
                <w:sz w:val="16"/>
                <w:szCs w:val="16"/>
              </w:rPr>
            </w:pPr>
          </w:p>
        </w:tc>
      </w:tr>
      <w:tr w:rsidR="00F30538" w:rsidRPr="00416343" w:rsidTr="00416343">
        <w:trPr>
          <w:gridAfter w:val="12"/>
          <w:wAfter w:w="12574" w:type="dxa"/>
          <w:trHeight w:val="465"/>
        </w:trPr>
        <w:tc>
          <w:tcPr>
            <w:tcW w:w="25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30538" w:rsidRDefault="00F30538" w:rsidP="00F30538">
            <w:pPr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ИТОГО</w:t>
            </w: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30538" w:rsidRDefault="00F30538" w:rsidP="00F30538">
            <w:pPr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7797,0</w:t>
            </w:r>
          </w:p>
        </w:tc>
        <w:tc>
          <w:tcPr>
            <w:tcW w:w="155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b/>
                <w:bCs/>
                <w:sz w:val="16"/>
                <w:szCs w:val="16"/>
              </w:rPr>
            </w:pPr>
            <w:r w:rsidRPr="00416343">
              <w:rPr>
                <w:b/>
                <w:bCs/>
                <w:sz w:val="16"/>
                <w:szCs w:val="16"/>
              </w:rPr>
              <w:t>7797,0</w:t>
            </w:r>
          </w:p>
        </w:tc>
        <w:tc>
          <w:tcPr>
            <w:tcW w:w="1701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b/>
                <w:bCs/>
                <w:sz w:val="16"/>
                <w:szCs w:val="16"/>
              </w:rPr>
            </w:pPr>
            <w:r w:rsidRPr="00416343">
              <w:rPr>
                <w:b/>
                <w:bCs/>
                <w:sz w:val="16"/>
                <w:szCs w:val="16"/>
              </w:rPr>
              <w:t>27,4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b/>
                <w:bCs/>
                <w:sz w:val="16"/>
                <w:szCs w:val="16"/>
              </w:rPr>
            </w:pPr>
            <w:r w:rsidRPr="00416343">
              <w:rPr>
                <w:b/>
                <w:bCs/>
                <w:sz w:val="16"/>
                <w:szCs w:val="16"/>
              </w:rPr>
              <w:t>57,7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30538" w:rsidRPr="00416343" w:rsidRDefault="00F30538" w:rsidP="00F30538">
            <w:pPr>
              <w:snapToGrid w:val="0"/>
              <w:ind w:hanging="803"/>
              <w:jc w:val="center"/>
              <w:rPr>
                <w:b/>
                <w:bCs/>
                <w:sz w:val="16"/>
                <w:szCs w:val="16"/>
              </w:rPr>
            </w:pPr>
            <w:r w:rsidRPr="00416343">
              <w:rPr>
                <w:b/>
                <w:bCs/>
                <w:sz w:val="16"/>
                <w:szCs w:val="16"/>
              </w:rPr>
              <w:t xml:space="preserve">            3411,676</w:t>
            </w:r>
          </w:p>
        </w:tc>
        <w:tc>
          <w:tcPr>
            <w:tcW w:w="198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b/>
                <w:bCs/>
                <w:sz w:val="16"/>
                <w:szCs w:val="16"/>
              </w:rPr>
            </w:pPr>
            <w:r w:rsidRPr="00416343">
              <w:rPr>
                <w:b/>
                <w:bCs/>
                <w:sz w:val="16"/>
                <w:szCs w:val="16"/>
              </w:rPr>
              <w:t>103,1</w:t>
            </w:r>
          </w:p>
        </w:tc>
        <w:tc>
          <w:tcPr>
            <w:tcW w:w="198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b/>
                <w:bCs/>
                <w:sz w:val="16"/>
                <w:szCs w:val="16"/>
              </w:rPr>
            </w:pPr>
            <w:r w:rsidRPr="00416343">
              <w:rPr>
                <w:b/>
                <w:bCs/>
                <w:sz w:val="16"/>
                <w:szCs w:val="16"/>
              </w:rPr>
              <w:t>3821,7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30538" w:rsidRPr="00416343" w:rsidRDefault="00F30538" w:rsidP="00F30538">
            <w:pPr>
              <w:snapToGrid w:val="0"/>
              <w:jc w:val="center"/>
              <w:rPr>
                <w:b/>
                <w:bCs/>
                <w:sz w:val="16"/>
                <w:szCs w:val="16"/>
              </w:rPr>
            </w:pPr>
            <w:r w:rsidRPr="00416343">
              <w:rPr>
                <w:b/>
                <w:bCs/>
                <w:sz w:val="16"/>
                <w:szCs w:val="16"/>
              </w:rPr>
              <w:t>15 218,576</w:t>
            </w:r>
          </w:p>
        </w:tc>
      </w:tr>
    </w:tbl>
    <w:p w:rsidR="00F30538" w:rsidRDefault="00F30538" w:rsidP="00F30538"/>
    <w:p w:rsidR="00F30538" w:rsidRDefault="00F30538" w:rsidP="00E65A7A">
      <w:pPr>
        <w:tabs>
          <w:tab w:val="left" w:pos="2835"/>
        </w:tabs>
        <w:jc w:val="center"/>
        <w:rPr>
          <w:color w:val="000000" w:themeColor="text1"/>
          <w:sz w:val="16"/>
          <w:szCs w:val="16"/>
          <w:lang w:eastAsia="zh-CN"/>
        </w:rPr>
      </w:pPr>
    </w:p>
    <w:p w:rsidR="00F30538" w:rsidRDefault="00F30538" w:rsidP="00E65A7A">
      <w:pPr>
        <w:tabs>
          <w:tab w:val="left" w:pos="2835"/>
        </w:tabs>
        <w:jc w:val="center"/>
        <w:rPr>
          <w:color w:val="000000" w:themeColor="text1"/>
          <w:sz w:val="16"/>
          <w:szCs w:val="16"/>
          <w:lang w:eastAsia="zh-CN"/>
        </w:rPr>
      </w:pPr>
    </w:p>
    <w:p w:rsidR="00416343" w:rsidRDefault="00416343" w:rsidP="00416343">
      <w:pPr>
        <w:tabs>
          <w:tab w:val="left" w:pos="2835"/>
        </w:tabs>
        <w:jc w:val="center"/>
        <w:sectPr w:rsidR="00416343" w:rsidSect="00F30538">
          <w:pgSz w:w="16840" w:h="11907" w:orient="landscape" w:code="9"/>
          <w:pgMar w:top="851" w:right="567" w:bottom="1417" w:left="1134" w:header="0" w:footer="0" w:gutter="0"/>
          <w:cols w:space="720"/>
          <w:docGrid w:linePitch="272"/>
        </w:sectPr>
      </w:pPr>
      <w:r w:rsidRPr="007C3657">
        <w:t>*      *      *      *      *      *      *</w:t>
      </w:r>
    </w:p>
    <w:p w:rsidR="00416343" w:rsidRPr="00416343" w:rsidRDefault="00416343" w:rsidP="00416343">
      <w:pPr>
        <w:ind w:firstLine="709"/>
        <w:jc w:val="center"/>
        <w:rPr>
          <w:sz w:val="16"/>
          <w:szCs w:val="16"/>
        </w:rPr>
      </w:pPr>
      <w:r w:rsidRPr="00416343">
        <w:rPr>
          <w:noProof/>
          <w:sz w:val="16"/>
          <w:szCs w:val="16"/>
        </w:rPr>
        <w:lastRenderedPageBreak/>
        <w:drawing>
          <wp:inline distT="0" distB="0" distL="0" distR="0">
            <wp:extent cx="451485" cy="593725"/>
            <wp:effectExtent l="19050" t="0" r="571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" cy="5937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6343" w:rsidRPr="00416343" w:rsidRDefault="00416343" w:rsidP="00416343">
      <w:pPr>
        <w:ind w:firstLine="709"/>
        <w:jc w:val="center"/>
        <w:rPr>
          <w:sz w:val="16"/>
          <w:szCs w:val="16"/>
        </w:rPr>
      </w:pPr>
      <w:r w:rsidRPr="00416343">
        <w:rPr>
          <w:sz w:val="16"/>
          <w:szCs w:val="16"/>
        </w:rPr>
        <w:t>СОБРАНИЕ ДЕПУТАТОВ</w:t>
      </w:r>
    </w:p>
    <w:p w:rsidR="00416343" w:rsidRPr="00416343" w:rsidRDefault="00416343" w:rsidP="00416343">
      <w:pPr>
        <w:ind w:firstLine="709"/>
        <w:jc w:val="center"/>
        <w:rPr>
          <w:sz w:val="16"/>
          <w:szCs w:val="16"/>
        </w:rPr>
      </w:pPr>
      <w:r w:rsidRPr="00416343">
        <w:rPr>
          <w:sz w:val="16"/>
          <w:szCs w:val="16"/>
        </w:rPr>
        <w:t>ОСТРОВСКОГО МУНИЦИПАЛЬНОГО РАЙОНА</w:t>
      </w:r>
    </w:p>
    <w:p w:rsidR="00416343" w:rsidRPr="00416343" w:rsidRDefault="00416343" w:rsidP="00416343">
      <w:pPr>
        <w:ind w:firstLine="709"/>
        <w:jc w:val="center"/>
        <w:rPr>
          <w:sz w:val="16"/>
          <w:szCs w:val="16"/>
        </w:rPr>
      </w:pPr>
      <w:r w:rsidRPr="00416343">
        <w:rPr>
          <w:sz w:val="16"/>
          <w:szCs w:val="16"/>
        </w:rPr>
        <w:t>КОСТРОМСКОЙ ОБЛАСТИ</w:t>
      </w:r>
    </w:p>
    <w:p w:rsidR="00416343" w:rsidRPr="00416343" w:rsidRDefault="00416343" w:rsidP="00416343">
      <w:pPr>
        <w:ind w:firstLine="709"/>
        <w:jc w:val="center"/>
        <w:rPr>
          <w:sz w:val="16"/>
          <w:szCs w:val="16"/>
        </w:rPr>
      </w:pPr>
      <w:r w:rsidRPr="00416343">
        <w:rPr>
          <w:sz w:val="16"/>
          <w:szCs w:val="16"/>
        </w:rPr>
        <w:t>ПЯТОГО  СОЗЫВА</w:t>
      </w:r>
    </w:p>
    <w:p w:rsidR="00416343" w:rsidRDefault="00416343" w:rsidP="00416343">
      <w:pPr>
        <w:shd w:val="clear" w:color="auto" w:fill="FFFFFF"/>
        <w:ind w:firstLine="709"/>
        <w:jc w:val="center"/>
        <w:rPr>
          <w:sz w:val="16"/>
          <w:szCs w:val="16"/>
        </w:rPr>
      </w:pPr>
      <w:r w:rsidRPr="00416343">
        <w:rPr>
          <w:sz w:val="16"/>
          <w:szCs w:val="16"/>
        </w:rPr>
        <w:t>РЕШЕНИЕ</w:t>
      </w:r>
    </w:p>
    <w:p w:rsidR="002F246C" w:rsidRPr="00416343" w:rsidRDefault="002F246C" w:rsidP="00416343">
      <w:pPr>
        <w:shd w:val="clear" w:color="auto" w:fill="FFFFFF"/>
        <w:ind w:firstLine="709"/>
        <w:jc w:val="center"/>
        <w:rPr>
          <w:sz w:val="16"/>
          <w:szCs w:val="16"/>
        </w:rPr>
      </w:pPr>
    </w:p>
    <w:p w:rsidR="00416343" w:rsidRPr="00416343" w:rsidRDefault="00416343" w:rsidP="00416343">
      <w:pPr>
        <w:ind w:firstLine="709"/>
        <w:jc w:val="center"/>
        <w:rPr>
          <w:sz w:val="16"/>
          <w:szCs w:val="16"/>
        </w:rPr>
      </w:pPr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  <w:r w:rsidRPr="00416343">
        <w:rPr>
          <w:sz w:val="16"/>
          <w:szCs w:val="16"/>
        </w:rPr>
        <w:t>От  23.04.2018  года   №  228                                                               п</w:t>
      </w:r>
      <w:proofErr w:type="gramStart"/>
      <w:r w:rsidRPr="00416343">
        <w:rPr>
          <w:sz w:val="16"/>
          <w:szCs w:val="16"/>
        </w:rPr>
        <w:t>.О</w:t>
      </w:r>
      <w:proofErr w:type="gramEnd"/>
      <w:r w:rsidRPr="00416343">
        <w:rPr>
          <w:sz w:val="16"/>
          <w:szCs w:val="16"/>
        </w:rPr>
        <w:t>стровское</w:t>
      </w:r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</w:p>
    <w:p w:rsidR="00416343" w:rsidRPr="00416343" w:rsidRDefault="00416343" w:rsidP="002F246C">
      <w:pPr>
        <w:rPr>
          <w:sz w:val="16"/>
          <w:szCs w:val="16"/>
        </w:rPr>
      </w:pPr>
    </w:p>
    <w:p w:rsidR="00416343" w:rsidRPr="00416343" w:rsidRDefault="00416343" w:rsidP="00161DEE">
      <w:pPr>
        <w:rPr>
          <w:sz w:val="16"/>
          <w:szCs w:val="16"/>
        </w:rPr>
      </w:pPr>
      <w:r w:rsidRPr="00416343">
        <w:rPr>
          <w:sz w:val="16"/>
          <w:szCs w:val="16"/>
        </w:rPr>
        <w:t xml:space="preserve">                               О Порядке формирования и использования</w:t>
      </w:r>
    </w:p>
    <w:p w:rsidR="00416343" w:rsidRPr="00416343" w:rsidRDefault="00416343" w:rsidP="00161DEE">
      <w:pPr>
        <w:rPr>
          <w:sz w:val="16"/>
          <w:szCs w:val="16"/>
        </w:rPr>
      </w:pPr>
      <w:r w:rsidRPr="00416343">
        <w:rPr>
          <w:sz w:val="16"/>
          <w:szCs w:val="16"/>
        </w:rPr>
        <w:t xml:space="preserve">                                  дорожного фонда Островского муниципального района</w:t>
      </w:r>
    </w:p>
    <w:p w:rsidR="00416343" w:rsidRPr="00416343" w:rsidRDefault="00416343" w:rsidP="00161DEE">
      <w:pPr>
        <w:rPr>
          <w:sz w:val="16"/>
          <w:szCs w:val="16"/>
        </w:rPr>
      </w:pPr>
      <w:r w:rsidRPr="00416343">
        <w:rPr>
          <w:sz w:val="16"/>
          <w:szCs w:val="16"/>
        </w:rPr>
        <w:t xml:space="preserve">                                        Костромской  области (в новой редакции)</w:t>
      </w:r>
    </w:p>
    <w:p w:rsidR="00416343" w:rsidRPr="00416343" w:rsidRDefault="00416343" w:rsidP="00161DEE">
      <w:pPr>
        <w:ind w:firstLine="709"/>
        <w:rPr>
          <w:sz w:val="16"/>
          <w:szCs w:val="16"/>
        </w:rPr>
      </w:pPr>
    </w:p>
    <w:p w:rsidR="00416343" w:rsidRPr="00416343" w:rsidRDefault="00416343" w:rsidP="00161DEE">
      <w:pPr>
        <w:ind w:firstLine="709"/>
        <w:rPr>
          <w:sz w:val="16"/>
          <w:szCs w:val="16"/>
        </w:rPr>
      </w:pPr>
    </w:p>
    <w:p w:rsidR="00416343" w:rsidRPr="00416343" w:rsidRDefault="00416343" w:rsidP="00161DEE">
      <w:pPr>
        <w:ind w:firstLine="709"/>
        <w:rPr>
          <w:sz w:val="16"/>
          <w:szCs w:val="16"/>
        </w:rPr>
      </w:pPr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  <w:r w:rsidRPr="00416343">
        <w:rPr>
          <w:sz w:val="16"/>
          <w:szCs w:val="16"/>
        </w:rPr>
        <w:t xml:space="preserve">  В соответствии со статьёй 179.4 Бюджетного кодекса Российской Федерации, Федеральным законом от 8 ноября 2007 года № 257-ФЗ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Федерации», руководствуясь Уставом муниципального образования Островский муниципальный район, Собрание депутатов Островского муниципального района решило:</w:t>
      </w:r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</w:p>
    <w:p w:rsidR="00416343" w:rsidRPr="00416343" w:rsidRDefault="00416343" w:rsidP="00416343">
      <w:pPr>
        <w:pStyle w:val="ad"/>
        <w:ind w:left="0"/>
        <w:rPr>
          <w:rFonts w:ascii="Times New Roman" w:hAnsi="Times New Roman" w:cs="Times New Roman"/>
          <w:sz w:val="16"/>
          <w:szCs w:val="16"/>
        </w:rPr>
      </w:pPr>
    </w:p>
    <w:p w:rsidR="00416343" w:rsidRPr="00416343" w:rsidRDefault="00416343" w:rsidP="00B300C4">
      <w:pPr>
        <w:pStyle w:val="ad"/>
        <w:numPr>
          <w:ilvl w:val="0"/>
          <w:numId w:val="5"/>
        </w:numPr>
        <w:tabs>
          <w:tab w:val="clear" w:pos="432"/>
          <w:tab w:val="num" w:pos="0"/>
        </w:tabs>
        <w:suppressAutoHyphens/>
        <w:ind w:left="0" w:firstLine="709"/>
        <w:contextualSpacing w:val="0"/>
        <w:rPr>
          <w:rFonts w:ascii="Times New Roman" w:hAnsi="Times New Roman" w:cs="Times New Roman"/>
          <w:sz w:val="16"/>
          <w:szCs w:val="16"/>
        </w:rPr>
      </w:pPr>
      <w:r w:rsidRPr="00416343">
        <w:rPr>
          <w:rFonts w:ascii="Times New Roman" w:hAnsi="Times New Roman" w:cs="Times New Roman"/>
          <w:sz w:val="16"/>
          <w:szCs w:val="16"/>
        </w:rPr>
        <w:t>Утвердить прилагаемый  Порядок формирования и использования дорожного фонда Островского муниципального района Костромской области (в новой редакции).</w:t>
      </w:r>
    </w:p>
    <w:p w:rsidR="00416343" w:rsidRPr="00416343" w:rsidRDefault="00416343" w:rsidP="00B300C4">
      <w:pPr>
        <w:widowControl/>
        <w:numPr>
          <w:ilvl w:val="0"/>
          <w:numId w:val="5"/>
        </w:numPr>
        <w:tabs>
          <w:tab w:val="clear" w:pos="432"/>
          <w:tab w:val="num" w:pos="0"/>
        </w:tabs>
        <w:suppressAutoHyphens/>
        <w:autoSpaceDE/>
        <w:autoSpaceDN/>
        <w:adjustRightInd/>
        <w:ind w:left="0" w:firstLine="709"/>
        <w:jc w:val="both"/>
        <w:rPr>
          <w:sz w:val="16"/>
          <w:szCs w:val="16"/>
        </w:rPr>
      </w:pPr>
      <w:r w:rsidRPr="00416343">
        <w:rPr>
          <w:sz w:val="16"/>
          <w:szCs w:val="16"/>
        </w:rPr>
        <w:t>Признать утратившим силу решения Собрания депутатов Островского муниципального района от 26.02.2016 года №41 «Об утверждении  Порядка формирования и использования дорожного фонда Островского муниципального в новой редакции», от 06.05.2016 г №69 « О внесении изменений в решение Собрания депутатов  Островского муниципального района Костромской области от 26.02.2016 г № 41».</w:t>
      </w:r>
    </w:p>
    <w:p w:rsidR="00416343" w:rsidRPr="00416343" w:rsidRDefault="00416343" w:rsidP="00B300C4">
      <w:pPr>
        <w:pStyle w:val="ad"/>
        <w:numPr>
          <w:ilvl w:val="0"/>
          <w:numId w:val="5"/>
        </w:numPr>
        <w:tabs>
          <w:tab w:val="clear" w:pos="432"/>
          <w:tab w:val="num" w:pos="0"/>
        </w:tabs>
        <w:suppressAutoHyphens/>
        <w:ind w:left="0" w:firstLine="709"/>
        <w:contextualSpacing w:val="0"/>
        <w:rPr>
          <w:rFonts w:ascii="Times New Roman" w:hAnsi="Times New Roman" w:cs="Times New Roman"/>
          <w:sz w:val="16"/>
          <w:szCs w:val="16"/>
        </w:rPr>
      </w:pPr>
      <w:r w:rsidRPr="00416343">
        <w:rPr>
          <w:rFonts w:ascii="Times New Roman" w:hAnsi="Times New Roman" w:cs="Times New Roman"/>
          <w:sz w:val="16"/>
          <w:szCs w:val="16"/>
        </w:rPr>
        <w:t>Настоящее решение опубликовать в информационном бюллетене «Районные новости».</w:t>
      </w:r>
    </w:p>
    <w:p w:rsidR="00416343" w:rsidRPr="00416343" w:rsidRDefault="00416343" w:rsidP="00B300C4">
      <w:pPr>
        <w:pStyle w:val="ad"/>
        <w:numPr>
          <w:ilvl w:val="0"/>
          <w:numId w:val="5"/>
        </w:numPr>
        <w:tabs>
          <w:tab w:val="clear" w:pos="432"/>
          <w:tab w:val="num" w:pos="0"/>
        </w:tabs>
        <w:suppressAutoHyphens/>
        <w:ind w:left="0" w:firstLine="709"/>
        <w:contextualSpacing w:val="0"/>
        <w:rPr>
          <w:rFonts w:ascii="Times New Roman" w:hAnsi="Times New Roman" w:cs="Times New Roman"/>
          <w:sz w:val="16"/>
          <w:szCs w:val="16"/>
        </w:rPr>
      </w:pPr>
      <w:r w:rsidRPr="00416343">
        <w:rPr>
          <w:rFonts w:ascii="Times New Roman" w:hAnsi="Times New Roman" w:cs="Times New Roman"/>
          <w:sz w:val="16"/>
          <w:szCs w:val="16"/>
        </w:rPr>
        <w:t>Настоящее решение вступает в силу со дня его опубликования.</w:t>
      </w:r>
    </w:p>
    <w:p w:rsidR="00416343" w:rsidRPr="00416343" w:rsidRDefault="00416343" w:rsidP="00416343">
      <w:pPr>
        <w:tabs>
          <w:tab w:val="left" w:pos="7905"/>
        </w:tabs>
        <w:ind w:firstLine="709"/>
        <w:jc w:val="both"/>
        <w:rPr>
          <w:sz w:val="16"/>
          <w:szCs w:val="16"/>
        </w:rPr>
      </w:pPr>
      <w:r w:rsidRPr="00416343">
        <w:rPr>
          <w:sz w:val="16"/>
          <w:szCs w:val="16"/>
        </w:rPr>
        <w:tab/>
      </w:r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  <w:r w:rsidRPr="00416343">
        <w:rPr>
          <w:sz w:val="16"/>
          <w:szCs w:val="16"/>
        </w:rPr>
        <w:t xml:space="preserve">       Глава Островского муниципального района:                                 Г.А.Полякова</w:t>
      </w:r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  <w:r w:rsidRPr="00416343">
        <w:rPr>
          <w:sz w:val="16"/>
          <w:szCs w:val="16"/>
        </w:rPr>
        <w:t xml:space="preserve">       Председатель Собрания депутатов</w:t>
      </w:r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  <w:r w:rsidRPr="00416343">
        <w:rPr>
          <w:sz w:val="16"/>
          <w:szCs w:val="16"/>
        </w:rPr>
        <w:t xml:space="preserve">       Островского муниципального района:                                           А.А.Смирнов </w:t>
      </w:r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</w:p>
    <w:p w:rsidR="00416343" w:rsidRPr="00416343" w:rsidRDefault="00416343" w:rsidP="00161DEE">
      <w:pPr>
        <w:jc w:val="both"/>
        <w:rPr>
          <w:sz w:val="16"/>
          <w:szCs w:val="16"/>
        </w:rPr>
      </w:pPr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</w:p>
    <w:p w:rsidR="00416343" w:rsidRPr="00416343" w:rsidRDefault="00416343" w:rsidP="00416343">
      <w:pPr>
        <w:ind w:firstLine="709"/>
        <w:jc w:val="right"/>
        <w:rPr>
          <w:sz w:val="16"/>
          <w:szCs w:val="16"/>
        </w:rPr>
      </w:pPr>
      <w:r w:rsidRPr="00416343">
        <w:rPr>
          <w:sz w:val="16"/>
          <w:szCs w:val="16"/>
        </w:rPr>
        <w:t xml:space="preserve">                                                                                                                                                                                             Приложение</w:t>
      </w:r>
    </w:p>
    <w:p w:rsidR="00416343" w:rsidRPr="00416343" w:rsidRDefault="00416343" w:rsidP="00416343">
      <w:pPr>
        <w:ind w:firstLine="709"/>
        <w:jc w:val="right"/>
        <w:rPr>
          <w:sz w:val="16"/>
          <w:szCs w:val="16"/>
        </w:rPr>
      </w:pPr>
      <w:r w:rsidRPr="00416343">
        <w:rPr>
          <w:sz w:val="16"/>
          <w:szCs w:val="16"/>
        </w:rPr>
        <w:t>Утверждено Решением Собрания депутатов</w:t>
      </w:r>
    </w:p>
    <w:p w:rsidR="00416343" w:rsidRPr="00416343" w:rsidRDefault="00416343" w:rsidP="00416343">
      <w:pPr>
        <w:ind w:firstLine="709"/>
        <w:jc w:val="right"/>
        <w:rPr>
          <w:sz w:val="16"/>
          <w:szCs w:val="16"/>
        </w:rPr>
      </w:pPr>
      <w:r w:rsidRPr="00416343">
        <w:rPr>
          <w:sz w:val="16"/>
          <w:szCs w:val="16"/>
        </w:rPr>
        <w:t xml:space="preserve">Островского </w:t>
      </w:r>
    </w:p>
    <w:p w:rsidR="00416343" w:rsidRPr="00416343" w:rsidRDefault="00416343" w:rsidP="00416343">
      <w:pPr>
        <w:ind w:firstLine="709"/>
        <w:jc w:val="right"/>
        <w:rPr>
          <w:sz w:val="16"/>
          <w:szCs w:val="16"/>
        </w:rPr>
      </w:pPr>
      <w:r w:rsidRPr="00416343">
        <w:rPr>
          <w:sz w:val="16"/>
          <w:szCs w:val="16"/>
        </w:rPr>
        <w:t xml:space="preserve">от  23.04.2018 г         № 228           </w:t>
      </w:r>
    </w:p>
    <w:p w:rsidR="00416343" w:rsidRPr="00416343" w:rsidRDefault="00416343" w:rsidP="00416343">
      <w:pPr>
        <w:ind w:firstLine="709"/>
        <w:rPr>
          <w:sz w:val="16"/>
          <w:szCs w:val="16"/>
        </w:rPr>
      </w:pPr>
    </w:p>
    <w:p w:rsidR="00416343" w:rsidRPr="00416343" w:rsidRDefault="00416343" w:rsidP="00416343">
      <w:pPr>
        <w:ind w:firstLine="709"/>
        <w:jc w:val="center"/>
        <w:rPr>
          <w:sz w:val="16"/>
          <w:szCs w:val="16"/>
        </w:rPr>
      </w:pPr>
      <w:r w:rsidRPr="00416343">
        <w:rPr>
          <w:sz w:val="16"/>
          <w:szCs w:val="16"/>
        </w:rPr>
        <w:t>Порядок</w:t>
      </w:r>
    </w:p>
    <w:p w:rsidR="00416343" w:rsidRPr="00416343" w:rsidRDefault="00416343" w:rsidP="00416343">
      <w:pPr>
        <w:ind w:firstLine="709"/>
        <w:jc w:val="center"/>
        <w:rPr>
          <w:sz w:val="16"/>
          <w:szCs w:val="16"/>
        </w:rPr>
      </w:pPr>
      <w:r w:rsidRPr="00416343">
        <w:rPr>
          <w:sz w:val="16"/>
          <w:szCs w:val="16"/>
        </w:rPr>
        <w:t>формирования и использования дорожного фонда</w:t>
      </w:r>
    </w:p>
    <w:p w:rsidR="00416343" w:rsidRPr="00416343" w:rsidRDefault="00416343" w:rsidP="00416343">
      <w:pPr>
        <w:ind w:firstLine="709"/>
        <w:jc w:val="center"/>
        <w:rPr>
          <w:sz w:val="16"/>
          <w:szCs w:val="16"/>
        </w:rPr>
      </w:pPr>
      <w:r w:rsidRPr="00416343">
        <w:rPr>
          <w:sz w:val="16"/>
          <w:szCs w:val="16"/>
        </w:rPr>
        <w:t>Островского муниципального района Костромской области</w:t>
      </w:r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  <w:r w:rsidRPr="00416343">
        <w:rPr>
          <w:sz w:val="16"/>
          <w:szCs w:val="16"/>
        </w:rPr>
        <w:t>1. Настоящий Порядок определяет источники формирования муниципального дорожного фонда Островского муниципального района и направления использования бюджетных ассигнований муниципального дорожного фонда Островского муниципального района.</w:t>
      </w:r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  <w:r w:rsidRPr="00416343">
        <w:rPr>
          <w:sz w:val="16"/>
          <w:szCs w:val="16"/>
        </w:rPr>
        <w:t xml:space="preserve">2. </w:t>
      </w:r>
      <w:proofErr w:type="gramStart"/>
      <w:r w:rsidRPr="00416343">
        <w:rPr>
          <w:sz w:val="16"/>
          <w:szCs w:val="16"/>
        </w:rPr>
        <w:t>Муниципальный дорожный фонд Островского муниципального района – часть средств бюджета Островского муниципального района, подлежащая использованию в целях финансового обеспечения дорожной деятельности в отношении автомобильных дорог общего пользования местного значения Островского муниципального района, а также капитального ремонта и ремонта дворовых территорий многоквартирных домов, проездов к дворовым территориям многоквартирных домов населённых пунктов Островского муниципального района.</w:t>
      </w:r>
      <w:proofErr w:type="gramEnd"/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  <w:r w:rsidRPr="00416343">
        <w:rPr>
          <w:sz w:val="16"/>
          <w:szCs w:val="16"/>
        </w:rPr>
        <w:t xml:space="preserve">3.Объём бюджетных ассигнований муниципального дорожного фонда Островского муниципального района утверждается решением Собрания депутатов Островского муниципального района Костромской области о бюджете на очередной финансовый год в размере не менее прогнозируемого объёма доходов бюджета Островского муниципального района </w:t>
      </w:r>
      <w:proofErr w:type="gramStart"/>
      <w:r w:rsidRPr="00416343">
        <w:rPr>
          <w:sz w:val="16"/>
          <w:szCs w:val="16"/>
        </w:rPr>
        <w:t>от</w:t>
      </w:r>
      <w:proofErr w:type="gramEnd"/>
      <w:r w:rsidRPr="00416343">
        <w:rPr>
          <w:sz w:val="16"/>
          <w:szCs w:val="16"/>
        </w:rPr>
        <w:t>:</w:t>
      </w:r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  <w:r w:rsidRPr="00416343">
        <w:rPr>
          <w:sz w:val="16"/>
          <w:szCs w:val="16"/>
        </w:rPr>
        <w:t>1) акцизов на автомобильный бензин, прямогонный бензин, дизельное топливо, моторные масла для дизельных и (или) карбюраторных (</w:t>
      </w:r>
      <w:proofErr w:type="spellStart"/>
      <w:r w:rsidRPr="00416343">
        <w:rPr>
          <w:sz w:val="16"/>
          <w:szCs w:val="16"/>
        </w:rPr>
        <w:t>инжекторных</w:t>
      </w:r>
      <w:proofErr w:type="spellEnd"/>
      <w:r w:rsidRPr="00416343">
        <w:rPr>
          <w:sz w:val="16"/>
          <w:szCs w:val="16"/>
        </w:rPr>
        <w:t>) двигателей, производимые на территории Российской Федерации, подлежащих зачислению в местный бюджет;</w:t>
      </w:r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  <w:r w:rsidRPr="00416343">
        <w:rPr>
          <w:sz w:val="16"/>
          <w:szCs w:val="16"/>
        </w:rPr>
        <w:t>2) использование имущества, входящего в состав автомобильных дорог общего пользования местного значения Островского муниципального района;</w:t>
      </w:r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  <w:r w:rsidRPr="00416343">
        <w:rPr>
          <w:sz w:val="16"/>
          <w:szCs w:val="16"/>
        </w:rPr>
        <w:t>3) передачи в аренду земельных участков, расположенных в полосе отвода автомобильных дорог общего пользования местного значения Островского муниципального района;</w:t>
      </w:r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  <w:r w:rsidRPr="00416343">
        <w:rPr>
          <w:sz w:val="16"/>
          <w:szCs w:val="16"/>
        </w:rPr>
        <w:t>4) платы в счёт возмещения вреда, причиняемого автомобильным дорогам местного значения Островского муниципального района транспортными средствами, осуществляющими перевозки тяжеловесных и (или) крупногабаритных грузов;</w:t>
      </w:r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  <w:r w:rsidRPr="00416343">
        <w:rPr>
          <w:sz w:val="16"/>
          <w:szCs w:val="16"/>
        </w:rPr>
        <w:t>5) платы за оказание услуг по присоединению объектов дорожного сервиса к автомобильным дорогам общего пользования местного значения Островского муниципального района;</w:t>
      </w:r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  <w:r w:rsidRPr="00416343">
        <w:rPr>
          <w:sz w:val="16"/>
          <w:szCs w:val="16"/>
        </w:rPr>
        <w:lastRenderedPageBreak/>
        <w:t>6) штрафов за нарушение правил перевозки крупногабаритных и тяжеловесных грузов по автомобильным дорогам общего пользования местного значения Островского муниципального района;</w:t>
      </w:r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  <w:r w:rsidRPr="00416343">
        <w:rPr>
          <w:sz w:val="16"/>
          <w:szCs w:val="16"/>
        </w:rPr>
        <w:t>7) поступлений в виде субсидий из бюджетов бюджетной системы Российской Федерации на финансовое обеспечение дорожной деятельности в отношении автомобильных дорог общего пользования местного значения Островского муниципального района;</w:t>
      </w:r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  <w:r w:rsidRPr="00416343">
        <w:rPr>
          <w:sz w:val="16"/>
          <w:szCs w:val="16"/>
        </w:rPr>
        <w:t>8) безвозмездных поступлений от физических и юридических лиц на финансовое обеспечение дорожной деятельности, в том числе добровольных пожертвований, в отношении автомобильных дорог общего пользования местного значения Островского муниципального района;</w:t>
      </w:r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  <w:proofErr w:type="gramStart"/>
      <w:r w:rsidRPr="00416343">
        <w:rPr>
          <w:sz w:val="16"/>
          <w:szCs w:val="16"/>
        </w:rPr>
        <w:t>9) денежных средств, поступающих в бюджет Островского муниципального района от уплаты неустоек (штрафов, пеней), а также от возмещения убытков муниципального заказчика, взысканных в установленном порядке в связи с нарушением исполнителем (подрядчиком) условий муниципального контракта или иных договоров, финансируемых за счёт средств муниципального дорожного фонда Островского муниципального района, или в связи с уклонением от заключения таких контрактов или иных договоров;</w:t>
      </w:r>
      <w:proofErr w:type="gramEnd"/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  <w:proofErr w:type="gramStart"/>
      <w:r w:rsidRPr="00416343">
        <w:rPr>
          <w:sz w:val="16"/>
          <w:szCs w:val="16"/>
        </w:rPr>
        <w:t>10) денежных средств, внесённых участником конкурса или аукциона, проводимых в целях заключения муниципального контракта, финансируемого за счёт средств муниципального дорожного фонда Островского муниципального района, в качестве обеспечения заявки на участие в таком конкурсе или аукционе в случае уклонения участника конкурса или аукциона от заключения такого контракта и в иных случаях, установленных законодательством Российской Федерации;</w:t>
      </w:r>
      <w:proofErr w:type="gramEnd"/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  <w:r w:rsidRPr="00416343">
        <w:rPr>
          <w:sz w:val="16"/>
          <w:szCs w:val="16"/>
        </w:rPr>
        <w:t xml:space="preserve">11) платы по соглашениям об установлении частных сервитутов в отношении земельных участков в границах </w:t>
      </w:r>
      <w:proofErr w:type="gramStart"/>
      <w:r w:rsidRPr="00416343">
        <w:rPr>
          <w:sz w:val="16"/>
          <w:szCs w:val="16"/>
        </w:rPr>
        <w:t>полос отвода автомобильных дорог общего пользования местного значения Островского муниципального района</w:t>
      </w:r>
      <w:proofErr w:type="gramEnd"/>
      <w:r w:rsidRPr="00416343">
        <w:rPr>
          <w:sz w:val="16"/>
          <w:szCs w:val="16"/>
        </w:rPr>
        <w:t xml:space="preserve"> в целях строительства (реконструкции), капитального ремонта объектов дорожного сервиса, их эксплуатации, установки и эксплуатации рекламных конструкций;</w:t>
      </w:r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  <w:r w:rsidRPr="00416343">
        <w:rPr>
          <w:sz w:val="16"/>
          <w:szCs w:val="16"/>
        </w:rPr>
        <w:t xml:space="preserve">12) платы по соглашениям об установлении публичных сервитутов в отношении земельных участков в границах </w:t>
      </w:r>
      <w:proofErr w:type="gramStart"/>
      <w:r w:rsidRPr="00416343">
        <w:rPr>
          <w:sz w:val="16"/>
          <w:szCs w:val="16"/>
        </w:rPr>
        <w:t>полос отвода автомобильных дорог общего пользования местного значения Островского муниципального района</w:t>
      </w:r>
      <w:proofErr w:type="gramEnd"/>
      <w:r w:rsidRPr="00416343">
        <w:rPr>
          <w:sz w:val="16"/>
          <w:szCs w:val="16"/>
        </w:rPr>
        <w:t xml:space="preserve"> в целях прокладки, переноса, переустройства инженерных коммуникаций, их эксплуатации;</w:t>
      </w:r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  <w:r w:rsidRPr="00416343">
        <w:rPr>
          <w:sz w:val="16"/>
          <w:szCs w:val="16"/>
        </w:rPr>
        <w:t>13) государственной пошлины за выдачу уполномоченным органом администрации   Островского муниципального района специального разрешения на движение по автомобильным дорогам общего пользования местного значения Островского муниципального района транспортных средств, осуществляющих перевозки опасных, тяжеловесных и (или) крупногабаритных грузов.</w:t>
      </w:r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  <w:r w:rsidRPr="00416343">
        <w:rPr>
          <w:sz w:val="16"/>
          <w:szCs w:val="16"/>
        </w:rPr>
        <w:t>14) денежных взысканий (штрафов) за нарушение законодательства в области обеспечения санитарно-эпидемиологического благополучия человека и законодательства в сфере защиты прав потребителей;</w:t>
      </w:r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  <w:r w:rsidRPr="00416343">
        <w:rPr>
          <w:sz w:val="16"/>
          <w:szCs w:val="16"/>
        </w:rPr>
        <w:t>15) иных межбюджетных трансфертов бюджету Островского муниципального района Костромской области  из бюджетов сельских поселений Островского муниципального района на строительство (реконструкцию), капитальный ремонт, ремонт и содержание автомобильных дорог общего пользования местного значения.</w:t>
      </w:r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  <w:r w:rsidRPr="00416343">
        <w:rPr>
          <w:sz w:val="16"/>
          <w:szCs w:val="16"/>
        </w:rPr>
        <w:t>4. Бюджетные ассигнования дорожного фонда Островского муниципального района расходуются:</w:t>
      </w:r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  <w:r w:rsidRPr="00416343">
        <w:rPr>
          <w:sz w:val="16"/>
          <w:szCs w:val="16"/>
        </w:rPr>
        <w:t xml:space="preserve">1) на финансовое обеспечение деятельности (включая кредиторскую задолженность) по проектированию, строительству, реконструкции, капитальному ремонту, ремонту и содержанию автомобильных дорог общего пользования местного значения Островского муниципального района, в том числе </w:t>
      </w:r>
      <w:proofErr w:type="gramStart"/>
      <w:r w:rsidRPr="00416343">
        <w:rPr>
          <w:sz w:val="16"/>
          <w:szCs w:val="16"/>
        </w:rPr>
        <w:t>на</w:t>
      </w:r>
      <w:proofErr w:type="gramEnd"/>
      <w:r w:rsidRPr="00416343">
        <w:rPr>
          <w:sz w:val="16"/>
          <w:szCs w:val="16"/>
        </w:rPr>
        <w:t>:</w:t>
      </w:r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  <w:r w:rsidRPr="00416343">
        <w:rPr>
          <w:sz w:val="16"/>
          <w:szCs w:val="16"/>
        </w:rPr>
        <w:t xml:space="preserve">      инженерные изыскания, разработку проектной документации и проведение необходимых экспертиз на автомобильных дорогах общего пользования местного значения Островского муниципального района;</w:t>
      </w:r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  <w:r w:rsidRPr="00416343">
        <w:rPr>
          <w:sz w:val="16"/>
          <w:szCs w:val="16"/>
        </w:rPr>
        <w:t xml:space="preserve">      выполнение проектных, научно-исследовательских, опытно-конструкторских работ;</w:t>
      </w:r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  <w:r w:rsidRPr="00416343">
        <w:rPr>
          <w:sz w:val="16"/>
          <w:szCs w:val="16"/>
        </w:rPr>
        <w:t xml:space="preserve">  формирование резерва средств на проведение мероприятий по предупреждению чрезвычайных ситуаций и ликвидации последствий стихийных бедствий, связанных с осуществлением дорожной деятельности в отношении автомобильных дорог общего пользования местного значения Островского муниципального района;</w:t>
      </w:r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  <w:r w:rsidRPr="00416343">
        <w:rPr>
          <w:sz w:val="16"/>
          <w:szCs w:val="16"/>
        </w:rPr>
        <w:t xml:space="preserve">      содержание муниципальных учреждений и предприятий, осуществляющих дорожную деятельность в отношении автомобильных дорог общего пользования местного значения Островского муниципального района;</w:t>
      </w:r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  <w:r w:rsidRPr="00416343">
        <w:rPr>
          <w:sz w:val="16"/>
          <w:szCs w:val="16"/>
        </w:rPr>
        <w:t xml:space="preserve">2) на развитие материально-технической и производственной базы муниципальных учреждений и предприятий, приобретение дорожно-эксплуатационной техники и другого имущества, необходимого для строительства (реконструкции), капитального ремонта, ремонта и </w:t>
      </w:r>
      <w:proofErr w:type="gramStart"/>
      <w:r w:rsidRPr="00416343">
        <w:rPr>
          <w:sz w:val="16"/>
          <w:szCs w:val="16"/>
        </w:rPr>
        <w:t>содержания</w:t>
      </w:r>
      <w:proofErr w:type="gramEnd"/>
      <w:r w:rsidRPr="00416343">
        <w:rPr>
          <w:sz w:val="16"/>
          <w:szCs w:val="16"/>
        </w:rPr>
        <w:t xml:space="preserve"> автомобильных дорог общего пользования местного значения Островского муниципального района;</w:t>
      </w:r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  <w:r w:rsidRPr="00416343">
        <w:rPr>
          <w:sz w:val="16"/>
          <w:szCs w:val="16"/>
        </w:rPr>
        <w:t xml:space="preserve">3) на обеспечение дорожной деятельности в отношении автомобильных дорог общего пользования местного значения, в том числе </w:t>
      </w:r>
      <w:proofErr w:type="gramStart"/>
      <w:r w:rsidRPr="00416343">
        <w:rPr>
          <w:sz w:val="16"/>
          <w:szCs w:val="16"/>
        </w:rPr>
        <w:t>на</w:t>
      </w:r>
      <w:proofErr w:type="gramEnd"/>
      <w:r w:rsidRPr="00416343">
        <w:rPr>
          <w:sz w:val="16"/>
          <w:szCs w:val="16"/>
        </w:rPr>
        <w:t>:</w:t>
      </w:r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  <w:r w:rsidRPr="00416343">
        <w:rPr>
          <w:sz w:val="16"/>
          <w:szCs w:val="16"/>
        </w:rPr>
        <w:t xml:space="preserve">     предоставление иных межбюджетных трансфертов бюджетам сельских поселений  </w:t>
      </w:r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  <w:r w:rsidRPr="00416343">
        <w:rPr>
          <w:sz w:val="16"/>
          <w:szCs w:val="16"/>
        </w:rPr>
        <w:t>Островского муниципального района Костромской области на строительство (реконструкцию), капитальный ремонт, ремонт и содержание автомобильных дорог общего пользования местного значения, в том числе на формирование муниципальных дорожных фондов.</w:t>
      </w:r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  <w:r w:rsidRPr="00416343">
        <w:rPr>
          <w:sz w:val="16"/>
          <w:szCs w:val="16"/>
        </w:rPr>
        <w:t>5. Бюджетные ассигнования дорожного фонда Островского муниципального района, не использованные в текущем финансовом году, направляются на увеличение бюджетных ассигнований дорожного фонда Островского муниципального района в очередном финансовом году.</w:t>
      </w:r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  <w:r w:rsidRPr="00416343">
        <w:rPr>
          <w:sz w:val="16"/>
          <w:szCs w:val="16"/>
        </w:rPr>
        <w:t>6. Бюджетные ассигнования дорожного фонда Островского муниципального района не могут быть использованы на цели, не соответствующие их назначению.</w:t>
      </w:r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  <w:r w:rsidRPr="00416343">
        <w:rPr>
          <w:sz w:val="16"/>
          <w:szCs w:val="16"/>
        </w:rPr>
        <w:t>7. Отчёт об использовании бюджетных ассигнований дорожного фонда Островского муниципального района ежегодно представляется в Собрание депутатов Островского муниципального района одновременно с годовым отчётом об исполнении бюджета Островского муниципального района.</w:t>
      </w:r>
    </w:p>
    <w:p w:rsidR="00416343" w:rsidRPr="00416343" w:rsidRDefault="00416343" w:rsidP="00416343">
      <w:pPr>
        <w:ind w:firstLine="709"/>
        <w:jc w:val="both"/>
        <w:rPr>
          <w:sz w:val="16"/>
          <w:szCs w:val="16"/>
        </w:rPr>
      </w:pPr>
      <w:r w:rsidRPr="00416343">
        <w:rPr>
          <w:sz w:val="16"/>
          <w:szCs w:val="16"/>
        </w:rPr>
        <w:t xml:space="preserve">8. </w:t>
      </w:r>
      <w:proofErr w:type="gramStart"/>
      <w:r w:rsidRPr="00416343">
        <w:rPr>
          <w:sz w:val="16"/>
          <w:szCs w:val="16"/>
        </w:rPr>
        <w:t>Контроль за</w:t>
      </w:r>
      <w:proofErr w:type="gramEnd"/>
      <w:r w:rsidRPr="00416343">
        <w:rPr>
          <w:sz w:val="16"/>
          <w:szCs w:val="16"/>
        </w:rPr>
        <w:t xml:space="preserve"> использованием бюджетных ассигнований муниципального дорожного фонда Островского муниципального района осуществляется в соответствии с законодательством Российской Федерации.</w:t>
      </w:r>
    </w:p>
    <w:p w:rsidR="00416343" w:rsidRPr="00B718A9" w:rsidRDefault="00416343" w:rsidP="00416343">
      <w:pPr>
        <w:ind w:firstLine="709"/>
        <w:jc w:val="both"/>
        <w:rPr>
          <w:rFonts w:ascii="Arial" w:hAnsi="Arial" w:cs="Arial"/>
        </w:rPr>
      </w:pPr>
    </w:p>
    <w:p w:rsidR="00416343" w:rsidRDefault="00416343" w:rsidP="00416343">
      <w:pPr>
        <w:tabs>
          <w:tab w:val="left" w:pos="2835"/>
        </w:tabs>
        <w:jc w:val="center"/>
      </w:pPr>
    </w:p>
    <w:p w:rsidR="00F30538" w:rsidRDefault="002F246C" w:rsidP="00E65A7A">
      <w:pPr>
        <w:tabs>
          <w:tab w:val="left" w:pos="2835"/>
        </w:tabs>
        <w:jc w:val="center"/>
      </w:pPr>
      <w:r w:rsidRPr="007C3657">
        <w:t>*      *      *      *      *      *      *</w:t>
      </w:r>
    </w:p>
    <w:p w:rsidR="002F246C" w:rsidRDefault="002F246C" w:rsidP="00161DEE">
      <w:pPr>
        <w:tabs>
          <w:tab w:val="left" w:pos="2835"/>
        </w:tabs>
      </w:pPr>
    </w:p>
    <w:p w:rsidR="002F246C" w:rsidRPr="00374C36" w:rsidRDefault="002F246C" w:rsidP="002F246C">
      <w:pPr>
        <w:rPr>
          <w:spacing w:val="60"/>
          <w:sz w:val="24"/>
          <w:szCs w:val="24"/>
        </w:rPr>
      </w:pPr>
    </w:p>
    <w:p w:rsidR="002F246C" w:rsidRPr="002F246C" w:rsidRDefault="002F246C" w:rsidP="002F246C">
      <w:pPr>
        <w:jc w:val="center"/>
        <w:rPr>
          <w:spacing w:val="60"/>
          <w:sz w:val="16"/>
          <w:szCs w:val="16"/>
          <w:lang w:val="en-US"/>
        </w:rPr>
      </w:pPr>
      <w:r w:rsidRPr="002F246C">
        <w:rPr>
          <w:sz w:val="16"/>
          <w:szCs w:val="16"/>
        </w:rPr>
        <w:object w:dxaOrig="740" w:dyaOrig="901">
          <v:shape id="_x0000_i1026" type="#_x0000_t75" style="width:36.45pt;height:43.95pt" o:ole="" filled="t">
            <v:fill color2="black"/>
            <v:imagedata r:id="rId14" o:title=""/>
          </v:shape>
          <o:OLEObject Type="Embed" ProgID="Word.Picture.8" ShapeID="_x0000_i1026" DrawAspect="Content" ObjectID="_1586323257" r:id="rId15"/>
        </w:object>
      </w:r>
    </w:p>
    <w:p w:rsidR="002F246C" w:rsidRPr="002F246C" w:rsidRDefault="002F246C" w:rsidP="002F246C">
      <w:pPr>
        <w:rPr>
          <w:spacing w:val="60"/>
          <w:sz w:val="16"/>
          <w:szCs w:val="16"/>
        </w:rPr>
      </w:pPr>
    </w:p>
    <w:p w:rsidR="002F246C" w:rsidRPr="002F246C" w:rsidRDefault="002F246C" w:rsidP="002F246C">
      <w:pPr>
        <w:jc w:val="center"/>
        <w:rPr>
          <w:spacing w:val="60"/>
          <w:sz w:val="16"/>
          <w:szCs w:val="16"/>
        </w:rPr>
      </w:pPr>
      <w:r w:rsidRPr="002F246C">
        <w:rPr>
          <w:spacing w:val="60"/>
          <w:sz w:val="16"/>
          <w:szCs w:val="16"/>
        </w:rPr>
        <w:t xml:space="preserve">СОБРАНИЕ ДЕПУТАТОВ     </w:t>
      </w:r>
    </w:p>
    <w:p w:rsidR="002F246C" w:rsidRPr="002F246C" w:rsidRDefault="002F246C" w:rsidP="002F246C">
      <w:pPr>
        <w:jc w:val="center"/>
        <w:rPr>
          <w:spacing w:val="60"/>
          <w:sz w:val="16"/>
          <w:szCs w:val="16"/>
        </w:rPr>
      </w:pPr>
      <w:r w:rsidRPr="002F246C">
        <w:rPr>
          <w:spacing w:val="60"/>
          <w:sz w:val="16"/>
          <w:szCs w:val="16"/>
        </w:rPr>
        <w:t>ОСТРОВСКОГО МУНИЦИПАЛЬНОГО РАЙОНА</w:t>
      </w:r>
    </w:p>
    <w:p w:rsidR="002F246C" w:rsidRPr="002F246C" w:rsidRDefault="002F246C" w:rsidP="002F246C">
      <w:pPr>
        <w:jc w:val="center"/>
        <w:rPr>
          <w:spacing w:val="60"/>
          <w:sz w:val="16"/>
          <w:szCs w:val="16"/>
        </w:rPr>
      </w:pPr>
      <w:r w:rsidRPr="002F246C">
        <w:rPr>
          <w:spacing w:val="60"/>
          <w:sz w:val="16"/>
          <w:szCs w:val="16"/>
        </w:rPr>
        <w:t>КОСТРОМСКОЙОБЛАСТИ</w:t>
      </w:r>
    </w:p>
    <w:p w:rsidR="002F246C" w:rsidRPr="002F246C" w:rsidRDefault="002F246C" w:rsidP="002F246C">
      <w:pPr>
        <w:jc w:val="center"/>
        <w:rPr>
          <w:spacing w:val="60"/>
          <w:sz w:val="16"/>
          <w:szCs w:val="16"/>
        </w:rPr>
      </w:pPr>
      <w:r w:rsidRPr="002F246C">
        <w:rPr>
          <w:spacing w:val="60"/>
          <w:sz w:val="16"/>
          <w:szCs w:val="16"/>
        </w:rPr>
        <w:t>ПЯТОГО СОЗЫВА</w:t>
      </w:r>
    </w:p>
    <w:p w:rsidR="002F246C" w:rsidRPr="002F246C" w:rsidRDefault="002F246C" w:rsidP="002F246C">
      <w:pPr>
        <w:jc w:val="center"/>
        <w:rPr>
          <w:spacing w:val="60"/>
          <w:sz w:val="16"/>
          <w:szCs w:val="16"/>
        </w:rPr>
      </w:pPr>
    </w:p>
    <w:p w:rsidR="002F246C" w:rsidRPr="002F246C" w:rsidRDefault="002F246C" w:rsidP="002F246C">
      <w:pPr>
        <w:jc w:val="center"/>
        <w:rPr>
          <w:sz w:val="16"/>
          <w:szCs w:val="16"/>
        </w:rPr>
      </w:pPr>
      <w:proofErr w:type="gramStart"/>
      <w:r w:rsidRPr="002F246C">
        <w:rPr>
          <w:sz w:val="16"/>
          <w:szCs w:val="16"/>
        </w:rPr>
        <w:t>Р</w:t>
      </w:r>
      <w:proofErr w:type="gramEnd"/>
      <w:r w:rsidRPr="002F246C">
        <w:rPr>
          <w:sz w:val="16"/>
          <w:szCs w:val="16"/>
        </w:rPr>
        <w:t xml:space="preserve"> Е Ш Е Н И Е</w:t>
      </w:r>
    </w:p>
    <w:p w:rsidR="002F246C" w:rsidRPr="002F246C" w:rsidRDefault="002F246C" w:rsidP="002F246C">
      <w:pPr>
        <w:rPr>
          <w:sz w:val="16"/>
          <w:szCs w:val="16"/>
        </w:rPr>
      </w:pPr>
    </w:p>
    <w:p w:rsidR="002F246C" w:rsidRPr="002F246C" w:rsidRDefault="002F246C" w:rsidP="002F246C">
      <w:pPr>
        <w:rPr>
          <w:sz w:val="16"/>
          <w:szCs w:val="16"/>
        </w:rPr>
      </w:pPr>
      <w:r w:rsidRPr="002F246C">
        <w:rPr>
          <w:sz w:val="16"/>
          <w:szCs w:val="16"/>
        </w:rPr>
        <w:t xml:space="preserve">От   23.04.2018  года  № 229                                                           п. </w:t>
      </w:r>
      <w:proofErr w:type="gramStart"/>
      <w:r w:rsidRPr="002F246C">
        <w:rPr>
          <w:sz w:val="16"/>
          <w:szCs w:val="16"/>
        </w:rPr>
        <w:t>Островское</w:t>
      </w:r>
      <w:proofErr w:type="gramEnd"/>
    </w:p>
    <w:p w:rsidR="002F246C" w:rsidRPr="002F246C" w:rsidRDefault="002F246C" w:rsidP="002F246C">
      <w:pPr>
        <w:rPr>
          <w:sz w:val="16"/>
          <w:szCs w:val="16"/>
        </w:rPr>
      </w:pPr>
      <w:r w:rsidRPr="002F246C">
        <w:rPr>
          <w:sz w:val="16"/>
          <w:szCs w:val="16"/>
        </w:rPr>
        <w:lastRenderedPageBreak/>
        <w:t xml:space="preserve">                                      </w:t>
      </w:r>
    </w:p>
    <w:p w:rsidR="002F246C" w:rsidRPr="002F246C" w:rsidRDefault="002F246C" w:rsidP="002F246C">
      <w:pPr>
        <w:ind w:firstLine="709"/>
        <w:jc w:val="center"/>
        <w:rPr>
          <w:color w:val="000000"/>
          <w:kern w:val="2"/>
          <w:sz w:val="16"/>
          <w:szCs w:val="16"/>
        </w:rPr>
      </w:pPr>
      <w:r w:rsidRPr="002F246C">
        <w:rPr>
          <w:color w:val="0070C0"/>
          <w:kern w:val="2"/>
          <w:sz w:val="16"/>
          <w:szCs w:val="16"/>
        </w:rPr>
        <w:t xml:space="preserve"> </w:t>
      </w:r>
      <w:r w:rsidRPr="002F246C">
        <w:rPr>
          <w:sz w:val="16"/>
          <w:szCs w:val="16"/>
        </w:rPr>
        <w:t>О  проекте решения</w:t>
      </w:r>
      <w:r w:rsidRPr="002F246C">
        <w:rPr>
          <w:b/>
          <w:sz w:val="16"/>
          <w:szCs w:val="16"/>
        </w:rPr>
        <w:t xml:space="preserve"> </w:t>
      </w:r>
      <w:r w:rsidRPr="002F246C">
        <w:rPr>
          <w:color w:val="0070C0"/>
          <w:kern w:val="2"/>
          <w:sz w:val="16"/>
          <w:szCs w:val="16"/>
        </w:rPr>
        <w:t xml:space="preserve"> </w:t>
      </w:r>
      <w:r w:rsidRPr="002F246C">
        <w:rPr>
          <w:color w:val="000000"/>
          <w:kern w:val="2"/>
          <w:sz w:val="16"/>
          <w:szCs w:val="16"/>
        </w:rPr>
        <w:t>«Об утверждении проекта планировки и проекта межевания территории по объекту «Реконструкция автомобильной дороги «</w:t>
      </w:r>
      <w:proofErr w:type="spellStart"/>
      <w:r w:rsidRPr="002F246C">
        <w:rPr>
          <w:color w:val="000000"/>
          <w:kern w:val="2"/>
          <w:sz w:val="16"/>
          <w:szCs w:val="16"/>
        </w:rPr>
        <w:t>Щелыково-Василево</w:t>
      </w:r>
      <w:proofErr w:type="spellEnd"/>
      <w:r w:rsidRPr="002F246C">
        <w:rPr>
          <w:color w:val="000000"/>
          <w:kern w:val="2"/>
          <w:sz w:val="16"/>
          <w:szCs w:val="16"/>
        </w:rPr>
        <w:t>» на участке</w:t>
      </w:r>
      <w:r w:rsidRPr="002F246C">
        <w:rPr>
          <w:sz w:val="16"/>
          <w:szCs w:val="16"/>
        </w:rPr>
        <w:t xml:space="preserve"> мостового перехода через реку </w:t>
      </w:r>
      <w:proofErr w:type="spellStart"/>
      <w:r w:rsidRPr="002F246C">
        <w:rPr>
          <w:sz w:val="16"/>
          <w:szCs w:val="16"/>
        </w:rPr>
        <w:t>Куекша</w:t>
      </w:r>
      <w:proofErr w:type="spellEnd"/>
      <w:r w:rsidRPr="002F246C">
        <w:rPr>
          <w:sz w:val="16"/>
          <w:szCs w:val="16"/>
        </w:rPr>
        <w:t xml:space="preserve"> в Островском районе Костромской области»</w:t>
      </w:r>
      <w:r w:rsidRPr="002F246C">
        <w:rPr>
          <w:color w:val="000000"/>
          <w:kern w:val="2"/>
          <w:sz w:val="16"/>
          <w:szCs w:val="16"/>
        </w:rPr>
        <w:t xml:space="preserve"> </w:t>
      </w:r>
    </w:p>
    <w:p w:rsidR="002F246C" w:rsidRPr="002F246C" w:rsidRDefault="002F246C" w:rsidP="002F246C">
      <w:pPr>
        <w:rPr>
          <w:sz w:val="16"/>
          <w:szCs w:val="16"/>
        </w:rPr>
      </w:pPr>
    </w:p>
    <w:p w:rsidR="002F246C" w:rsidRPr="002F246C" w:rsidRDefault="002F246C" w:rsidP="002F246C">
      <w:pPr>
        <w:jc w:val="center"/>
        <w:rPr>
          <w:color w:val="0070C0"/>
          <w:sz w:val="16"/>
          <w:szCs w:val="16"/>
        </w:rPr>
      </w:pPr>
    </w:p>
    <w:p w:rsidR="002F246C" w:rsidRPr="002F246C" w:rsidRDefault="002F246C" w:rsidP="002F246C">
      <w:pPr>
        <w:ind w:firstLine="708"/>
        <w:rPr>
          <w:sz w:val="16"/>
          <w:szCs w:val="16"/>
        </w:rPr>
      </w:pPr>
      <w:proofErr w:type="gramStart"/>
      <w:r w:rsidRPr="002F246C">
        <w:rPr>
          <w:sz w:val="16"/>
          <w:szCs w:val="16"/>
        </w:rPr>
        <w:t>В соответствии с Федеральным законом от 06 октября 2003 года № 131-ФЗ «Об общих принципах организации местного самоуправления в Российской  Федерации», статьями 5.1., 46 частью 5 Градостроительного кодекса Российской Федерации, Положением о публичных слушаниях по вопросам местного значении Островского муниципального района, утвержденным решением Собрания депутатов Островского муниципального района Костромской области от 21 ноября 2006 года № 118, руководствуясь Уставом муниципального образования Островского</w:t>
      </w:r>
      <w:proofErr w:type="gramEnd"/>
      <w:r w:rsidRPr="002F246C">
        <w:rPr>
          <w:sz w:val="16"/>
          <w:szCs w:val="16"/>
        </w:rPr>
        <w:t xml:space="preserve"> муниципальный район Костромской области, Собрание депутатов Островского муниципального района решило:</w:t>
      </w:r>
    </w:p>
    <w:p w:rsidR="002F246C" w:rsidRPr="002F246C" w:rsidRDefault="002F246C" w:rsidP="002F246C">
      <w:pPr>
        <w:rPr>
          <w:sz w:val="16"/>
          <w:szCs w:val="16"/>
        </w:rPr>
      </w:pPr>
    </w:p>
    <w:p w:rsidR="002F246C" w:rsidRPr="002F246C" w:rsidRDefault="002F246C" w:rsidP="002F246C">
      <w:pPr>
        <w:rPr>
          <w:sz w:val="16"/>
          <w:szCs w:val="16"/>
        </w:rPr>
      </w:pPr>
      <w:bookmarkStart w:id="2" w:name="sub_13"/>
      <w:r w:rsidRPr="002F246C">
        <w:rPr>
          <w:sz w:val="16"/>
          <w:szCs w:val="16"/>
        </w:rPr>
        <w:t>1.Принять проект решения «</w:t>
      </w:r>
      <w:r w:rsidRPr="002F246C">
        <w:rPr>
          <w:color w:val="000000"/>
          <w:kern w:val="2"/>
          <w:sz w:val="16"/>
          <w:szCs w:val="16"/>
        </w:rPr>
        <w:t>Об утверждении проекта планировки и проекта межевания территории по объекту «Реконструкция автомобильной дороги «</w:t>
      </w:r>
      <w:proofErr w:type="spellStart"/>
      <w:r w:rsidRPr="002F246C">
        <w:rPr>
          <w:color w:val="000000"/>
          <w:kern w:val="2"/>
          <w:sz w:val="16"/>
          <w:szCs w:val="16"/>
        </w:rPr>
        <w:t>Щелыково-Василево</w:t>
      </w:r>
      <w:proofErr w:type="spellEnd"/>
      <w:r w:rsidRPr="002F246C">
        <w:rPr>
          <w:color w:val="000000"/>
          <w:kern w:val="2"/>
          <w:sz w:val="16"/>
          <w:szCs w:val="16"/>
        </w:rPr>
        <w:t>» на участке</w:t>
      </w:r>
      <w:r w:rsidRPr="002F246C">
        <w:rPr>
          <w:sz w:val="16"/>
          <w:szCs w:val="16"/>
        </w:rPr>
        <w:t xml:space="preserve"> мостового перехода через реку </w:t>
      </w:r>
      <w:proofErr w:type="spellStart"/>
      <w:r w:rsidRPr="002F246C">
        <w:rPr>
          <w:sz w:val="16"/>
          <w:szCs w:val="16"/>
        </w:rPr>
        <w:t>Куекша</w:t>
      </w:r>
      <w:proofErr w:type="spellEnd"/>
      <w:r w:rsidRPr="002F246C">
        <w:rPr>
          <w:sz w:val="16"/>
          <w:szCs w:val="16"/>
        </w:rPr>
        <w:t xml:space="preserve"> в Островском районе Костромской области»  (далее – Проект) (Приложение №1).</w:t>
      </w:r>
    </w:p>
    <w:p w:rsidR="002F246C" w:rsidRPr="002F246C" w:rsidRDefault="002F246C" w:rsidP="002F246C">
      <w:pPr>
        <w:rPr>
          <w:sz w:val="16"/>
          <w:szCs w:val="16"/>
        </w:rPr>
      </w:pPr>
      <w:r w:rsidRPr="002F246C">
        <w:rPr>
          <w:sz w:val="16"/>
          <w:szCs w:val="16"/>
        </w:rPr>
        <w:t>2.  Провести публичные слушания по Проекту 24 мая 2018 г . в 10.00 часов по адресу п</w:t>
      </w:r>
      <w:proofErr w:type="gramStart"/>
      <w:r w:rsidRPr="002F246C">
        <w:rPr>
          <w:sz w:val="16"/>
          <w:szCs w:val="16"/>
        </w:rPr>
        <w:t>.О</w:t>
      </w:r>
      <w:proofErr w:type="gramEnd"/>
      <w:r w:rsidRPr="002F246C">
        <w:rPr>
          <w:sz w:val="16"/>
          <w:szCs w:val="16"/>
        </w:rPr>
        <w:t xml:space="preserve">стровское, ул.Советская, д.56, актовый зал администрации Островского района. Предложения и рекомендации по данному проекту направлять по адресу: п. </w:t>
      </w:r>
      <w:proofErr w:type="gramStart"/>
      <w:r w:rsidRPr="002F246C">
        <w:rPr>
          <w:sz w:val="16"/>
          <w:szCs w:val="16"/>
        </w:rPr>
        <w:t>Островское</w:t>
      </w:r>
      <w:proofErr w:type="gramEnd"/>
      <w:r w:rsidRPr="002F246C">
        <w:rPr>
          <w:sz w:val="16"/>
          <w:szCs w:val="16"/>
        </w:rPr>
        <w:t>, ул. Советская, д.56 по телефону 27-5-35.</w:t>
      </w:r>
    </w:p>
    <w:p w:rsidR="002F246C" w:rsidRPr="002F246C" w:rsidRDefault="002F246C" w:rsidP="002F246C">
      <w:pPr>
        <w:rPr>
          <w:sz w:val="16"/>
          <w:szCs w:val="16"/>
        </w:rPr>
      </w:pPr>
      <w:r w:rsidRPr="002F246C">
        <w:rPr>
          <w:sz w:val="16"/>
          <w:szCs w:val="16"/>
        </w:rPr>
        <w:t>3. Назначить ответственным за подготовку и проведение публичных слушаний по Проекту</w:t>
      </w:r>
      <w:r w:rsidRPr="002F246C">
        <w:rPr>
          <w:color w:val="000000"/>
          <w:kern w:val="2"/>
          <w:sz w:val="16"/>
          <w:szCs w:val="16"/>
        </w:rPr>
        <w:t xml:space="preserve"> </w:t>
      </w:r>
      <w:r w:rsidRPr="002F246C">
        <w:rPr>
          <w:sz w:val="16"/>
          <w:szCs w:val="16"/>
        </w:rPr>
        <w:t>комиссию по законодательству</w:t>
      </w:r>
      <w:proofErr w:type="gramStart"/>
      <w:r w:rsidRPr="002F246C">
        <w:rPr>
          <w:sz w:val="16"/>
          <w:szCs w:val="16"/>
        </w:rPr>
        <w:t xml:space="preserve"> .</w:t>
      </w:r>
      <w:proofErr w:type="gramEnd"/>
    </w:p>
    <w:p w:rsidR="002F246C" w:rsidRPr="002F246C" w:rsidRDefault="002F246C" w:rsidP="002F246C">
      <w:pPr>
        <w:rPr>
          <w:sz w:val="16"/>
          <w:szCs w:val="16"/>
        </w:rPr>
      </w:pPr>
      <w:r w:rsidRPr="002F246C">
        <w:rPr>
          <w:sz w:val="16"/>
          <w:szCs w:val="16"/>
        </w:rPr>
        <w:t>4. Настоящее решение опубликовать в информационном бюллетене «Районные новости».</w:t>
      </w:r>
    </w:p>
    <w:p w:rsidR="002F246C" w:rsidRPr="002F246C" w:rsidRDefault="002F246C" w:rsidP="002F246C">
      <w:pPr>
        <w:rPr>
          <w:sz w:val="16"/>
          <w:szCs w:val="16"/>
        </w:rPr>
      </w:pPr>
    </w:p>
    <w:p w:rsidR="002F246C" w:rsidRPr="002F246C" w:rsidRDefault="002F246C" w:rsidP="002F246C">
      <w:pPr>
        <w:rPr>
          <w:sz w:val="16"/>
          <w:szCs w:val="16"/>
        </w:rPr>
      </w:pPr>
    </w:p>
    <w:p w:rsidR="002F246C" w:rsidRPr="002F246C" w:rsidRDefault="002F246C" w:rsidP="002F246C">
      <w:pPr>
        <w:rPr>
          <w:color w:val="000000"/>
          <w:kern w:val="2"/>
          <w:sz w:val="16"/>
          <w:szCs w:val="16"/>
        </w:rPr>
      </w:pPr>
    </w:p>
    <w:p w:rsidR="002F246C" w:rsidRPr="002F246C" w:rsidRDefault="002F246C" w:rsidP="002F246C">
      <w:pPr>
        <w:rPr>
          <w:sz w:val="16"/>
          <w:szCs w:val="16"/>
        </w:rPr>
      </w:pPr>
    </w:p>
    <w:p w:rsidR="002F246C" w:rsidRPr="002F246C" w:rsidRDefault="002F246C" w:rsidP="002F246C">
      <w:pPr>
        <w:ind w:firstLine="567"/>
        <w:rPr>
          <w:sz w:val="16"/>
          <w:szCs w:val="16"/>
        </w:rPr>
      </w:pPr>
    </w:p>
    <w:bookmarkEnd w:id="2"/>
    <w:p w:rsidR="002F246C" w:rsidRPr="002F246C" w:rsidRDefault="002F246C" w:rsidP="002F246C">
      <w:pPr>
        <w:rPr>
          <w:sz w:val="16"/>
          <w:szCs w:val="16"/>
        </w:rPr>
      </w:pPr>
      <w:r w:rsidRPr="002F246C">
        <w:rPr>
          <w:sz w:val="16"/>
          <w:szCs w:val="16"/>
        </w:rPr>
        <w:t>Глава Островского муниципального района:                                               Г.А.Полякова</w:t>
      </w:r>
    </w:p>
    <w:p w:rsidR="002F246C" w:rsidRPr="002F246C" w:rsidRDefault="002F246C" w:rsidP="002F246C">
      <w:pPr>
        <w:rPr>
          <w:sz w:val="16"/>
          <w:szCs w:val="16"/>
        </w:rPr>
      </w:pPr>
    </w:p>
    <w:p w:rsidR="002F246C" w:rsidRPr="002F246C" w:rsidRDefault="002F246C" w:rsidP="002F246C">
      <w:pPr>
        <w:rPr>
          <w:sz w:val="16"/>
          <w:szCs w:val="16"/>
        </w:rPr>
      </w:pPr>
      <w:r w:rsidRPr="002F246C">
        <w:rPr>
          <w:sz w:val="16"/>
          <w:szCs w:val="16"/>
        </w:rPr>
        <w:t xml:space="preserve">Председатель Собрания депутатов                                                   </w:t>
      </w:r>
    </w:p>
    <w:p w:rsidR="002F246C" w:rsidRPr="002F246C" w:rsidRDefault="002F246C" w:rsidP="002F246C">
      <w:pPr>
        <w:rPr>
          <w:rStyle w:val="aff"/>
          <w:b w:val="0"/>
          <w:color w:val="000000"/>
          <w:sz w:val="16"/>
          <w:szCs w:val="16"/>
        </w:rPr>
      </w:pPr>
      <w:r w:rsidRPr="002F246C">
        <w:rPr>
          <w:rStyle w:val="aff"/>
          <w:b w:val="0"/>
          <w:color w:val="000000"/>
          <w:sz w:val="16"/>
          <w:szCs w:val="16"/>
        </w:rPr>
        <w:t xml:space="preserve">Островского муниципального района </w:t>
      </w:r>
    </w:p>
    <w:p w:rsidR="002F246C" w:rsidRPr="002F246C" w:rsidRDefault="002F246C" w:rsidP="002F246C">
      <w:pPr>
        <w:rPr>
          <w:rStyle w:val="aff"/>
          <w:b w:val="0"/>
          <w:color w:val="000000"/>
          <w:sz w:val="16"/>
          <w:szCs w:val="16"/>
        </w:rPr>
      </w:pPr>
      <w:r w:rsidRPr="002F246C">
        <w:rPr>
          <w:rStyle w:val="aff"/>
          <w:b w:val="0"/>
          <w:color w:val="000000"/>
          <w:sz w:val="16"/>
          <w:szCs w:val="16"/>
        </w:rPr>
        <w:t>Костромской области                                                                                      А.А.Смирнов</w:t>
      </w:r>
    </w:p>
    <w:p w:rsidR="002F246C" w:rsidRPr="002F246C" w:rsidRDefault="002F246C" w:rsidP="002F246C">
      <w:pPr>
        <w:rPr>
          <w:rStyle w:val="aff"/>
          <w:b w:val="0"/>
          <w:color w:val="000000"/>
          <w:sz w:val="16"/>
          <w:szCs w:val="16"/>
        </w:rPr>
      </w:pPr>
    </w:p>
    <w:p w:rsidR="002F246C" w:rsidRPr="002F246C" w:rsidRDefault="002F246C" w:rsidP="002F246C">
      <w:pPr>
        <w:rPr>
          <w:rStyle w:val="aff"/>
          <w:b w:val="0"/>
          <w:color w:val="000000"/>
          <w:sz w:val="16"/>
          <w:szCs w:val="16"/>
        </w:rPr>
      </w:pPr>
    </w:p>
    <w:p w:rsidR="002F246C" w:rsidRPr="002F246C" w:rsidRDefault="002F246C" w:rsidP="002F246C">
      <w:pPr>
        <w:rPr>
          <w:rStyle w:val="aff"/>
          <w:b w:val="0"/>
          <w:color w:val="000000"/>
          <w:sz w:val="16"/>
          <w:szCs w:val="16"/>
        </w:rPr>
      </w:pPr>
    </w:p>
    <w:p w:rsidR="002F246C" w:rsidRPr="002F246C" w:rsidRDefault="002F246C" w:rsidP="002F246C">
      <w:pPr>
        <w:rPr>
          <w:bCs/>
          <w:color w:val="000080"/>
          <w:sz w:val="16"/>
          <w:szCs w:val="16"/>
        </w:rPr>
      </w:pPr>
      <w:r w:rsidRPr="002F246C">
        <w:rPr>
          <w:rStyle w:val="aff"/>
          <w:b w:val="0"/>
          <w:sz w:val="16"/>
          <w:szCs w:val="16"/>
        </w:rPr>
        <w:t xml:space="preserve">                             </w:t>
      </w:r>
    </w:p>
    <w:p w:rsidR="002F246C" w:rsidRPr="002F246C" w:rsidRDefault="002F246C" w:rsidP="002F246C">
      <w:pPr>
        <w:jc w:val="right"/>
        <w:rPr>
          <w:rStyle w:val="aff"/>
          <w:b w:val="0"/>
          <w:color w:val="000000" w:themeColor="text1"/>
          <w:sz w:val="16"/>
          <w:szCs w:val="16"/>
        </w:rPr>
      </w:pPr>
      <w:r w:rsidRPr="002F246C">
        <w:rPr>
          <w:rStyle w:val="aff"/>
          <w:b w:val="0"/>
          <w:color w:val="000000" w:themeColor="text1"/>
          <w:sz w:val="16"/>
          <w:szCs w:val="16"/>
        </w:rPr>
        <w:t>Приложение №1</w:t>
      </w:r>
    </w:p>
    <w:p w:rsidR="002F246C" w:rsidRPr="002F246C" w:rsidRDefault="002F246C" w:rsidP="002F246C">
      <w:pPr>
        <w:jc w:val="right"/>
        <w:rPr>
          <w:rStyle w:val="aff"/>
          <w:b w:val="0"/>
          <w:color w:val="000000" w:themeColor="text1"/>
          <w:sz w:val="16"/>
          <w:szCs w:val="16"/>
        </w:rPr>
      </w:pPr>
      <w:r w:rsidRPr="002F246C">
        <w:rPr>
          <w:rStyle w:val="aff"/>
          <w:b w:val="0"/>
          <w:color w:val="000000" w:themeColor="text1"/>
          <w:sz w:val="16"/>
          <w:szCs w:val="16"/>
        </w:rPr>
        <w:t>к решению Собрания депутатов</w:t>
      </w:r>
    </w:p>
    <w:p w:rsidR="002F246C" w:rsidRPr="002F246C" w:rsidRDefault="002F246C" w:rsidP="002F246C">
      <w:pPr>
        <w:jc w:val="right"/>
        <w:rPr>
          <w:rStyle w:val="aff"/>
          <w:b w:val="0"/>
          <w:color w:val="000000" w:themeColor="text1"/>
          <w:sz w:val="16"/>
          <w:szCs w:val="16"/>
        </w:rPr>
      </w:pPr>
      <w:r w:rsidRPr="002F246C">
        <w:rPr>
          <w:rStyle w:val="aff"/>
          <w:b w:val="0"/>
          <w:color w:val="000000" w:themeColor="text1"/>
          <w:sz w:val="16"/>
          <w:szCs w:val="16"/>
        </w:rPr>
        <w:t>Островского муниципального района</w:t>
      </w:r>
    </w:p>
    <w:p w:rsidR="002F246C" w:rsidRPr="002F246C" w:rsidRDefault="002F246C" w:rsidP="002F246C">
      <w:pPr>
        <w:jc w:val="right"/>
        <w:rPr>
          <w:rStyle w:val="aff"/>
          <w:b w:val="0"/>
          <w:color w:val="000000" w:themeColor="text1"/>
          <w:sz w:val="16"/>
          <w:szCs w:val="16"/>
        </w:rPr>
      </w:pPr>
      <w:r w:rsidRPr="002F246C">
        <w:rPr>
          <w:rStyle w:val="aff"/>
          <w:b w:val="0"/>
          <w:color w:val="000000" w:themeColor="text1"/>
          <w:sz w:val="16"/>
          <w:szCs w:val="16"/>
        </w:rPr>
        <w:t xml:space="preserve">от   23.04.2018 года №229                   </w:t>
      </w:r>
    </w:p>
    <w:p w:rsidR="002F246C" w:rsidRPr="002F246C" w:rsidRDefault="002F246C" w:rsidP="002F246C">
      <w:pPr>
        <w:rPr>
          <w:rStyle w:val="aff"/>
          <w:sz w:val="16"/>
          <w:szCs w:val="16"/>
        </w:rPr>
      </w:pPr>
    </w:p>
    <w:p w:rsidR="002F246C" w:rsidRPr="002F246C" w:rsidRDefault="002F246C" w:rsidP="002F246C">
      <w:pPr>
        <w:jc w:val="center"/>
        <w:rPr>
          <w:sz w:val="16"/>
          <w:szCs w:val="16"/>
        </w:rPr>
      </w:pPr>
      <w:r w:rsidRPr="002F246C">
        <w:rPr>
          <w:sz w:val="16"/>
          <w:szCs w:val="16"/>
        </w:rPr>
        <w:t xml:space="preserve">    ПРОЕКТ</w:t>
      </w:r>
    </w:p>
    <w:p w:rsidR="002F246C" w:rsidRDefault="002F246C" w:rsidP="002F246C">
      <w:pPr>
        <w:jc w:val="center"/>
        <w:rPr>
          <w:sz w:val="16"/>
          <w:szCs w:val="16"/>
        </w:rPr>
      </w:pPr>
    </w:p>
    <w:p w:rsidR="002F246C" w:rsidRDefault="002F246C" w:rsidP="002F246C">
      <w:pPr>
        <w:jc w:val="center"/>
        <w:rPr>
          <w:sz w:val="16"/>
          <w:szCs w:val="16"/>
        </w:rPr>
      </w:pPr>
      <w:r w:rsidRPr="002F246C">
        <w:rPr>
          <w:noProof/>
          <w:sz w:val="16"/>
          <w:szCs w:val="16"/>
        </w:rPr>
        <w:drawing>
          <wp:inline distT="0" distB="0" distL="0" distR="0">
            <wp:extent cx="409575" cy="542925"/>
            <wp:effectExtent l="19050" t="0" r="952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5429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246C" w:rsidRPr="002F246C" w:rsidRDefault="002F246C" w:rsidP="002F246C">
      <w:pPr>
        <w:jc w:val="center"/>
        <w:rPr>
          <w:sz w:val="16"/>
          <w:szCs w:val="16"/>
        </w:rPr>
      </w:pPr>
    </w:p>
    <w:p w:rsidR="002F246C" w:rsidRPr="002F246C" w:rsidRDefault="002F246C" w:rsidP="002F246C">
      <w:pPr>
        <w:jc w:val="center"/>
        <w:rPr>
          <w:sz w:val="16"/>
          <w:szCs w:val="16"/>
        </w:rPr>
      </w:pPr>
      <w:r w:rsidRPr="002F246C">
        <w:rPr>
          <w:color w:val="FF0000"/>
          <w:sz w:val="16"/>
          <w:szCs w:val="16"/>
        </w:rPr>
        <w:t xml:space="preserve">         </w:t>
      </w:r>
      <w:r w:rsidRPr="002F246C">
        <w:rPr>
          <w:sz w:val="16"/>
          <w:szCs w:val="16"/>
        </w:rPr>
        <w:t>СОБРАНИЕ ДЕПУТАТОВ</w:t>
      </w:r>
      <w:r w:rsidRPr="002F246C">
        <w:rPr>
          <w:sz w:val="16"/>
          <w:szCs w:val="16"/>
        </w:rPr>
        <w:br/>
        <w:t xml:space="preserve">        ОСТРОВСКОГО МУНИЦИПАЛЬНОГО РАЙОНА</w:t>
      </w:r>
    </w:p>
    <w:p w:rsidR="002F246C" w:rsidRPr="002F246C" w:rsidRDefault="002F246C" w:rsidP="002F246C">
      <w:pPr>
        <w:ind w:firstLine="709"/>
        <w:jc w:val="center"/>
        <w:rPr>
          <w:sz w:val="16"/>
          <w:szCs w:val="16"/>
        </w:rPr>
      </w:pPr>
      <w:r w:rsidRPr="002F246C">
        <w:rPr>
          <w:sz w:val="16"/>
          <w:szCs w:val="16"/>
        </w:rPr>
        <w:t>КОСТРОМСКОЙ ОБЛАСТИ</w:t>
      </w:r>
    </w:p>
    <w:p w:rsidR="002F246C" w:rsidRPr="002F246C" w:rsidRDefault="002F246C" w:rsidP="002F246C">
      <w:pPr>
        <w:ind w:firstLine="709"/>
        <w:jc w:val="center"/>
        <w:rPr>
          <w:sz w:val="16"/>
          <w:szCs w:val="16"/>
        </w:rPr>
      </w:pPr>
      <w:r w:rsidRPr="002F246C">
        <w:rPr>
          <w:sz w:val="16"/>
          <w:szCs w:val="16"/>
        </w:rPr>
        <w:t>ПЯТОГО СОЗЫВА</w:t>
      </w:r>
    </w:p>
    <w:p w:rsidR="002F246C" w:rsidRPr="002F246C" w:rsidRDefault="002F246C" w:rsidP="002F246C">
      <w:pPr>
        <w:ind w:firstLine="709"/>
        <w:jc w:val="center"/>
        <w:rPr>
          <w:sz w:val="16"/>
          <w:szCs w:val="16"/>
        </w:rPr>
      </w:pPr>
      <w:r w:rsidRPr="002F246C">
        <w:rPr>
          <w:sz w:val="16"/>
          <w:szCs w:val="16"/>
        </w:rPr>
        <w:t xml:space="preserve">РЕШЕНИЕ </w:t>
      </w:r>
    </w:p>
    <w:p w:rsidR="002F246C" w:rsidRPr="002F246C" w:rsidRDefault="002F246C" w:rsidP="002F246C">
      <w:pPr>
        <w:ind w:firstLine="709"/>
        <w:jc w:val="center"/>
        <w:rPr>
          <w:sz w:val="16"/>
          <w:szCs w:val="16"/>
        </w:rPr>
      </w:pPr>
    </w:p>
    <w:p w:rsidR="002F246C" w:rsidRPr="002F246C" w:rsidRDefault="002F246C" w:rsidP="002F246C">
      <w:pPr>
        <w:ind w:left="-360" w:firstLine="709"/>
        <w:rPr>
          <w:sz w:val="16"/>
          <w:szCs w:val="16"/>
        </w:rPr>
      </w:pPr>
      <w:r w:rsidRPr="002F246C">
        <w:rPr>
          <w:sz w:val="16"/>
          <w:szCs w:val="16"/>
        </w:rPr>
        <w:t xml:space="preserve">От    ____________  201__ года  №                                                      п. </w:t>
      </w:r>
      <w:proofErr w:type="gramStart"/>
      <w:r w:rsidRPr="002F246C">
        <w:rPr>
          <w:sz w:val="16"/>
          <w:szCs w:val="16"/>
        </w:rPr>
        <w:t>Островское</w:t>
      </w:r>
      <w:proofErr w:type="gramEnd"/>
      <w:r w:rsidRPr="002F246C">
        <w:rPr>
          <w:sz w:val="16"/>
          <w:szCs w:val="16"/>
        </w:rPr>
        <w:t xml:space="preserve"> </w:t>
      </w:r>
    </w:p>
    <w:p w:rsidR="002F246C" w:rsidRPr="002F246C" w:rsidRDefault="002F246C" w:rsidP="002F246C">
      <w:pPr>
        <w:ind w:firstLine="709"/>
        <w:rPr>
          <w:sz w:val="16"/>
          <w:szCs w:val="16"/>
        </w:rPr>
      </w:pPr>
    </w:p>
    <w:p w:rsidR="002F246C" w:rsidRPr="002F246C" w:rsidRDefault="002F246C" w:rsidP="002F246C">
      <w:pPr>
        <w:ind w:firstLine="709"/>
        <w:jc w:val="center"/>
        <w:rPr>
          <w:sz w:val="16"/>
          <w:szCs w:val="16"/>
        </w:rPr>
      </w:pPr>
      <w:r w:rsidRPr="002F246C">
        <w:rPr>
          <w:sz w:val="16"/>
          <w:szCs w:val="16"/>
        </w:rPr>
        <w:t xml:space="preserve">«Об утверждении </w:t>
      </w:r>
      <w:r w:rsidRPr="002F246C">
        <w:rPr>
          <w:color w:val="000000"/>
          <w:kern w:val="2"/>
          <w:sz w:val="16"/>
          <w:szCs w:val="16"/>
        </w:rPr>
        <w:t>проекта планировки и проекта межевания территории по объекту «Реконструкция автомобильной дороги «</w:t>
      </w:r>
      <w:proofErr w:type="spellStart"/>
      <w:r w:rsidRPr="002F246C">
        <w:rPr>
          <w:color w:val="000000"/>
          <w:kern w:val="2"/>
          <w:sz w:val="16"/>
          <w:szCs w:val="16"/>
        </w:rPr>
        <w:t>Щелыково-Василево</w:t>
      </w:r>
      <w:proofErr w:type="spellEnd"/>
      <w:r w:rsidRPr="002F246C">
        <w:rPr>
          <w:color w:val="000000"/>
          <w:kern w:val="2"/>
          <w:sz w:val="16"/>
          <w:szCs w:val="16"/>
        </w:rPr>
        <w:t>» на участке</w:t>
      </w:r>
      <w:r w:rsidRPr="002F246C">
        <w:rPr>
          <w:sz w:val="16"/>
          <w:szCs w:val="16"/>
        </w:rPr>
        <w:t xml:space="preserve"> мостового перехода через реку </w:t>
      </w:r>
      <w:proofErr w:type="spellStart"/>
      <w:r w:rsidRPr="002F246C">
        <w:rPr>
          <w:sz w:val="16"/>
          <w:szCs w:val="16"/>
        </w:rPr>
        <w:t>Куекша</w:t>
      </w:r>
      <w:proofErr w:type="spellEnd"/>
      <w:r w:rsidRPr="002F246C">
        <w:rPr>
          <w:sz w:val="16"/>
          <w:szCs w:val="16"/>
        </w:rPr>
        <w:t xml:space="preserve"> в Островском районе Костромской области» </w:t>
      </w:r>
    </w:p>
    <w:p w:rsidR="002F246C" w:rsidRPr="002F246C" w:rsidRDefault="002F246C" w:rsidP="002F246C">
      <w:pPr>
        <w:jc w:val="center"/>
        <w:rPr>
          <w:sz w:val="16"/>
          <w:szCs w:val="16"/>
        </w:rPr>
      </w:pPr>
    </w:p>
    <w:p w:rsidR="002F246C" w:rsidRPr="002F246C" w:rsidRDefault="002F246C" w:rsidP="002F246C">
      <w:pPr>
        <w:ind w:firstLine="709"/>
        <w:rPr>
          <w:sz w:val="16"/>
          <w:szCs w:val="16"/>
        </w:rPr>
      </w:pPr>
      <w:r w:rsidRPr="002F246C">
        <w:rPr>
          <w:sz w:val="16"/>
          <w:szCs w:val="16"/>
        </w:rPr>
        <w:t>В соответствии с Федеральным законом от 06 октября 2003 года № 131-ФЗ «Об общих принципах организации местного самоуправления в Российской  Федерации», статьями 45, 46 Градостроительного кодекса Российской Федерации, учитывая результаты публичных слушаний, на основании ст. 25 Устава муниципального образования Островский муниципальный район, Собрание депутатов Островского муниципального района РЕШИЛО:</w:t>
      </w:r>
    </w:p>
    <w:p w:rsidR="002F246C" w:rsidRPr="002F246C" w:rsidRDefault="002F246C" w:rsidP="002F246C">
      <w:pPr>
        <w:ind w:firstLine="709"/>
        <w:rPr>
          <w:bCs/>
          <w:color w:val="000000"/>
          <w:sz w:val="16"/>
          <w:szCs w:val="16"/>
        </w:rPr>
      </w:pPr>
      <w:r w:rsidRPr="002F246C">
        <w:rPr>
          <w:sz w:val="16"/>
          <w:szCs w:val="16"/>
        </w:rPr>
        <w:t xml:space="preserve">1. Утвердить </w:t>
      </w:r>
      <w:r w:rsidRPr="002F246C">
        <w:rPr>
          <w:color w:val="000000"/>
          <w:kern w:val="2"/>
          <w:sz w:val="16"/>
          <w:szCs w:val="16"/>
        </w:rPr>
        <w:t>проекта планировки и проекта межевания территории по объекту «Реконструкция автомобильной дороги «</w:t>
      </w:r>
      <w:proofErr w:type="spellStart"/>
      <w:r w:rsidRPr="002F246C">
        <w:rPr>
          <w:color w:val="000000"/>
          <w:kern w:val="2"/>
          <w:sz w:val="16"/>
          <w:szCs w:val="16"/>
        </w:rPr>
        <w:t>Щелыково-Василево</w:t>
      </w:r>
      <w:proofErr w:type="spellEnd"/>
      <w:r w:rsidRPr="002F246C">
        <w:rPr>
          <w:color w:val="000000"/>
          <w:kern w:val="2"/>
          <w:sz w:val="16"/>
          <w:szCs w:val="16"/>
        </w:rPr>
        <w:t>» на участке</w:t>
      </w:r>
      <w:r w:rsidRPr="002F246C">
        <w:rPr>
          <w:sz w:val="16"/>
          <w:szCs w:val="16"/>
        </w:rPr>
        <w:t xml:space="preserve"> мостового перехода через реку </w:t>
      </w:r>
      <w:proofErr w:type="spellStart"/>
      <w:r w:rsidRPr="002F246C">
        <w:rPr>
          <w:sz w:val="16"/>
          <w:szCs w:val="16"/>
        </w:rPr>
        <w:t>Куекша</w:t>
      </w:r>
      <w:proofErr w:type="spellEnd"/>
      <w:r w:rsidRPr="002F246C">
        <w:rPr>
          <w:sz w:val="16"/>
          <w:szCs w:val="16"/>
        </w:rPr>
        <w:t xml:space="preserve"> в Островском районе Костромской области»</w:t>
      </w:r>
    </w:p>
    <w:p w:rsidR="002F246C" w:rsidRPr="002F246C" w:rsidRDefault="002F246C" w:rsidP="002F246C">
      <w:pPr>
        <w:ind w:firstLine="708"/>
        <w:rPr>
          <w:sz w:val="16"/>
          <w:szCs w:val="16"/>
        </w:rPr>
      </w:pPr>
      <w:r w:rsidRPr="002F246C">
        <w:rPr>
          <w:sz w:val="16"/>
          <w:szCs w:val="16"/>
        </w:rPr>
        <w:t>2. Решение вступает в силу со дня его официального опубликования.</w:t>
      </w:r>
    </w:p>
    <w:p w:rsidR="002F246C" w:rsidRPr="002F246C" w:rsidRDefault="002F246C" w:rsidP="002F246C">
      <w:pPr>
        <w:tabs>
          <w:tab w:val="left" w:pos="300"/>
        </w:tabs>
        <w:rPr>
          <w:sz w:val="16"/>
          <w:szCs w:val="16"/>
        </w:rPr>
      </w:pPr>
    </w:p>
    <w:p w:rsidR="002F246C" w:rsidRPr="002F246C" w:rsidRDefault="002F246C" w:rsidP="002F246C">
      <w:pPr>
        <w:tabs>
          <w:tab w:val="left" w:pos="300"/>
        </w:tabs>
        <w:rPr>
          <w:sz w:val="16"/>
          <w:szCs w:val="16"/>
        </w:rPr>
      </w:pPr>
    </w:p>
    <w:p w:rsidR="002F246C" w:rsidRPr="002F246C" w:rsidRDefault="002F246C" w:rsidP="002F246C">
      <w:pPr>
        <w:tabs>
          <w:tab w:val="left" w:pos="300"/>
        </w:tabs>
        <w:ind w:left="75" w:hanging="15"/>
        <w:rPr>
          <w:sz w:val="16"/>
          <w:szCs w:val="16"/>
        </w:rPr>
      </w:pPr>
      <w:r w:rsidRPr="002F246C">
        <w:rPr>
          <w:sz w:val="16"/>
          <w:szCs w:val="16"/>
        </w:rPr>
        <w:t>Председатель Собрания депутатов</w:t>
      </w:r>
    </w:p>
    <w:p w:rsidR="002F246C" w:rsidRPr="002F246C" w:rsidRDefault="002F246C" w:rsidP="002F246C">
      <w:pPr>
        <w:tabs>
          <w:tab w:val="left" w:pos="300"/>
        </w:tabs>
        <w:ind w:left="75" w:hanging="15"/>
        <w:rPr>
          <w:sz w:val="16"/>
          <w:szCs w:val="16"/>
        </w:rPr>
      </w:pPr>
      <w:r w:rsidRPr="002F246C">
        <w:rPr>
          <w:sz w:val="16"/>
          <w:szCs w:val="16"/>
        </w:rPr>
        <w:t>Островского муниципального района</w:t>
      </w:r>
    </w:p>
    <w:p w:rsidR="002F246C" w:rsidRPr="002F246C" w:rsidRDefault="002F246C" w:rsidP="002F246C">
      <w:pPr>
        <w:tabs>
          <w:tab w:val="left" w:pos="300"/>
        </w:tabs>
        <w:ind w:left="75" w:hanging="15"/>
        <w:rPr>
          <w:sz w:val="16"/>
          <w:szCs w:val="16"/>
        </w:rPr>
      </w:pPr>
      <w:r w:rsidRPr="002F246C">
        <w:rPr>
          <w:sz w:val="16"/>
          <w:szCs w:val="16"/>
        </w:rPr>
        <w:t>Костромской области:</w:t>
      </w:r>
      <w:r w:rsidRPr="002F246C">
        <w:rPr>
          <w:sz w:val="16"/>
          <w:szCs w:val="16"/>
        </w:rPr>
        <w:tab/>
        <w:t xml:space="preserve">       </w:t>
      </w:r>
      <w:r w:rsidRPr="002F246C">
        <w:rPr>
          <w:sz w:val="16"/>
          <w:szCs w:val="16"/>
        </w:rPr>
        <w:tab/>
        <w:t xml:space="preserve">          </w:t>
      </w:r>
      <w:r w:rsidRPr="002F246C">
        <w:rPr>
          <w:sz w:val="16"/>
          <w:szCs w:val="16"/>
        </w:rPr>
        <w:tab/>
      </w:r>
      <w:r w:rsidRPr="002F246C">
        <w:rPr>
          <w:sz w:val="16"/>
          <w:szCs w:val="16"/>
        </w:rPr>
        <w:tab/>
        <w:t xml:space="preserve">                       А.А.Смирнов</w:t>
      </w:r>
    </w:p>
    <w:p w:rsidR="002F246C" w:rsidRPr="002F246C" w:rsidRDefault="002F246C" w:rsidP="002F246C">
      <w:pPr>
        <w:tabs>
          <w:tab w:val="left" w:pos="300"/>
        </w:tabs>
        <w:ind w:left="75" w:hanging="15"/>
        <w:rPr>
          <w:sz w:val="16"/>
          <w:szCs w:val="16"/>
        </w:rPr>
      </w:pPr>
    </w:p>
    <w:p w:rsidR="002F246C" w:rsidRPr="002F246C" w:rsidRDefault="002F246C" w:rsidP="002F246C">
      <w:pPr>
        <w:tabs>
          <w:tab w:val="left" w:pos="300"/>
        </w:tabs>
        <w:ind w:left="75" w:hanging="15"/>
        <w:rPr>
          <w:sz w:val="16"/>
          <w:szCs w:val="16"/>
        </w:rPr>
      </w:pPr>
    </w:p>
    <w:p w:rsidR="002F246C" w:rsidRPr="002F246C" w:rsidRDefault="002F246C" w:rsidP="002F246C">
      <w:pPr>
        <w:tabs>
          <w:tab w:val="left" w:pos="300"/>
        </w:tabs>
        <w:ind w:left="75" w:hanging="15"/>
        <w:rPr>
          <w:sz w:val="16"/>
          <w:szCs w:val="16"/>
        </w:rPr>
      </w:pPr>
      <w:r w:rsidRPr="002F246C">
        <w:rPr>
          <w:sz w:val="16"/>
          <w:szCs w:val="16"/>
        </w:rPr>
        <w:t>Глава Островского муниципального района</w:t>
      </w:r>
    </w:p>
    <w:p w:rsidR="002F246C" w:rsidRPr="002F246C" w:rsidRDefault="002F246C" w:rsidP="002F246C">
      <w:pPr>
        <w:tabs>
          <w:tab w:val="left" w:pos="300"/>
        </w:tabs>
        <w:ind w:left="75" w:hanging="15"/>
        <w:rPr>
          <w:sz w:val="16"/>
          <w:szCs w:val="16"/>
        </w:rPr>
      </w:pPr>
      <w:r w:rsidRPr="002F246C">
        <w:rPr>
          <w:sz w:val="16"/>
          <w:szCs w:val="16"/>
        </w:rPr>
        <w:t>Костромской области:</w:t>
      </w:r>
      <w:r w:rsidRPr="002F246C">
        <w:rPr>
          <w:sz w:val="16"/>
          <w:szCs w:val="16"/>
        </w:rPr>
        <w:tab/>
      </w:r>
      <w:r w:rsidRPr="002F246C">
        <w:rPr>
          <w:sz w:val="16"/>
          <w:szCs w:val="16"/>
        </w:rPr>
        <w:tab/>
        <w:t xml:space="preserve">                                                    Г.А.Полякова</w:t>
      </w:r>
    </w:p>
    <w:p w:rsidR="002F246C" w:rsidRDefault="002F246C" w:rsidP="002F246C">
      <w:pPr>
        <w:tabs>
          <w:tab w:val="left" w:pos="300"/>
        </w:tabs>
        <w:ind w:left="75" w:hanging="15"/>
        <w:rPr>
          <w:sz w:val="26"/>
          <w:szCs w:val="26"/>
        </w:rPr>
      </w:pPr>
    </w:p>
    <w:p w:rsidR="002F246C" w:rsidRDefault="002F246C" w:rsidP="002F246C">
      <w:pPr>
        <w:tabs>
          <w:tab w:val="left" w:pos="300"/>
        </w:tabs>
        <w:ind w:left="75" w:hanging="15"/>
        <w:rPr>
          <w:sz w:val="26"/>
          <w:szCs w:val="26"/>
        </w:rPr>
      </w:pPr>
    </w:p>
    <w:p w:rsidR="002F246C" w:rsidRDefault="002F246C" w:rsidP="002F246C">
      <w:pPr>
        <w:tabs>
          <w:tab w:val="left" w:pos="300"/>
        </w:tabs>
        <w:ind w:left="75" w:hanging="15"/>
        <w:rPr>
          <w:sz w:val="26"/>
          <w:szCs w:val="26"/>
        </w:rPr>
      </w:pPr>
    </w:p>
    <w:p w:rsidR="002F246C" w:rsidRDefault="002F246C" w:rsidP="002F246C">
      <w:pPr>
        <w:tabs>
          <w:tab w:val="left" w:pos="300"/>
        </w:tabs>
        <w:ind w:left="75" w:hanging="15"/>
        <w:rPr>
          <w:sz w:val="26"/>
          <w:szCs w:val="26"/>
        </w:rPr>
      </w:pPr>
    </w:p>
    <w:p w:rsidR="002F246C" w:rsidRDefault="002F246C" w:rsidP="002F246C">
      <w:pPr>
        <w:tabs>
          <w:tab w:val="left" w:pos="300"/>
        </w:tabs>
        <w:ind w:left="75" w:hanging="15"/>
        <w:rPr>
          <w:sz w:val="26"/>
          <w:szCs w:val="26"/>
        </w:rPr>
      </w:pPr>
    </w:p>
    <w:p w:rsidR="002F246C" w:rsidRDefault="002F246C" w:rsidP="002F246C">
      <w:pPr>
        <w:tabs>
          <w:tab w:val="left" w:pos="300"/>
        </w:tabs>
        <w:ind w:left="75" w:hanging="15"/>
        <w:rPr>
          <w:sz w:val="26"/>
          <w:szCs w:val="26"/>
        </w:rPr>
      </w:pPr>
    </w:p>
    <w:p w:rsidR="002F246C" w:rsidRPr="00F42AAB" w:rsidRDefault="002F246C" w:rsidP="002F246C">
      <w:pPr>
        <w:tabs>
          <w:tab w:val="left" w:pos="300"/>
        </w:tabs>
        <w:ind w:left="75" w:hanging="15"/>
        <w:rPr>
          <w:sz w:val="16"/>
          <w:szCs w:val="16"/>
        </w:rPr>
      </w:pPr>
    </w:p>
    <w:tbl>
      <w:tblPr>
        <w:tblW w:w="10714" w:type="dxa"/>
        <w:jc w:val="center"/>
        <w:tblLayout w:type="fixed"/>
        <w:tblLook w:val="01E0"/>
      </w:tblPr>
      <w:tblGrid>
        <w:gridCol w:w="1105"/>
        <w:gridCol w:w="7"/>
        <w:gridCol w:w="562"/>
        <w:gridCol w:w="10"/>
        <w:gridCol w:w="844"/>
        <w:gridCol w:w="15"/>
        <w:gridCol w:w="1126"/>
        <w:gridCol w:w="22"/>
        <w:gridCol w:w="833"/>
        <w:gridCol w:w="27"/>
        <w:gridCol w:w="571"/>
        <w:gridCol w:w="32"/>
        <w:gridCol w:w="2233"/>
        <w:gridCol w:w="46"/>
        <w:gridCol w:w="3212"/>
        <w:gridCol w:w="69"/>
      </w:tblGrid>
      <w:tr w:rsidR="002F246C" w:rsidRPr="00F42AAB" w:rsidTr="00003D91">
        <w:trPr>
          <w:gridAfter w:val="1"/>
          <w:wAfter w:w="69" w:type="dxa"/>
          <w:trHeight w:hRule="exact" w:val="388"/>
          <w:jc w:val="center"/>
        </w:trPr>
        <w:tc>
          <w:tcPr>
            <w:tcW w:w="10645" w:type="dxa"/>
            <w:gridSpan w:val="15"/>
            <w:vAlign w:val="center"/>
          </w:tcPr>
          <w:p w:rsidR="002F246C" w:rsidRPr="00F42AAB" w:rsidRDefault="009D10D4" w:rsidP="00003D91">
            <w:pPr>
              <w:pStyle w:val="1f3"/>
              <w:ind w:firstLine="971"/>
              <w:outlineLvl w:val="0"/>
              <w:rPr>
                <w:rFonts w:ascii="Times New Roman" w:hAnsi="Times New Roman"/>
                <w:b/>
                <w:caps/>
                <w:spacing w:val="3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caps/>
                <w:noProof/>
                <w:spacing w:val="30"/>
                <w:sz w:val="16"/>
                <w:szCs w:val="16"/>
              </w:rPr>
              <w:pict>
                <v:shape id="_x0000_s1044" type="#_x0000_t75" style="position:absolute;left:0;text-align:left;margin-left:8.45pt;margin-top:-7.7pt;width:89.3pt;height:57.45pt;z-index:251669504" filled="t">
                  <v:imagedata r:id="rId16" o:title=""/>
                </v:shape>
                <o:OLEObject Type="Embed" ProgID="Word.Document.8" ShapeID="_x0000_s1044" DrawAspect="Content" ObjectID="_1586323259" r:id="rId17">
                  <o:FieldCodes>\s</o:FieldCodes>
                </o:OLEObject>
              </w:pict>
            </w:r>
            <w:r w:rsidR="002F246C" w:rsidRPr="00F42AAB">
              <w:rPr>
                <w:rFonts w:ascii="Times New Roman" w:hAnsi="Times New Roman"/>
                <w:b/>
                <w:caps/>
                <w:spacing w:val="30"/>
                <w:sz w:val="16"/>
                <w:szCs w:val="16"/>
              </w:rPr>
              <w:t>ОБЩЕСТВО С ОГРАНИЧЕННОЙ ОТВЕТСТВЕННОСТЬЮ</w:t>
            </w:r>
          </w:p>
        </w:tc>
      </w:tr>
      <w:tr w:rsidR="002F246C" w:rsidRPr="00F42AAB" w:rsidTr="00003D91">
        <w:trPr>
          <w:gridAfter w:val="1"/>
          <w:wAfter w:w="69" w:type="dxa"/>
          <w:trHeight w:hRule="exact" w:val="388"/>
          <w:jc w:val="center"/>
        </w:trPr>
        <w:tc>
          <w:tcPr>
            <w:tcW w:w="10645" w:type="dxa"/>
            <w:gridSpan w:val="15"/>
            <w:vAlign w:val="center"/>
          </w:tcPr>
          <w:p w:rsidR="002F246C" w:rsidRPr="00F42AAB" w:rsidRDefault="002F246C" w:rsidP="00003D91">
            <w:pPr>
              <w:pStyle w:val="1f3"/>
              <w:ind w:firstLine="971"/>
              <w:outlineLvl w:val="0"/>
              <w:rPr>
                <w:rFonts w:ascii="Times New Roman" w:hAnsi="Times New Roman"/>
                <w:b/>
                <w:spacing w:val="30"/>
                <w:sz w:val="16"/>
                <w:szCs w:val="16"/>
              </w:rPr>
            </w:pPr>
            <w:r w:rsidRPr="00F42AAB">
              <w:rPr>
                <w:rFonts w:ascii="Times New Roman" w:hAnsi="Times New Roman"/>
                <w:b/>
                <w:caps/>
                <w:spacing w:val="30"/>
                <w:sz w:val="16"/>
                <w:szCs w:val="16"/>
              </w:rPr>
              <w:t>«Ивановодорпроект»</w:t>
            </w:r>
          </w:p>
        </w:tc>
      </w:tr>
      <w:tr w:rsidR="002F246C" w:rsidRPr="00F42AAB" w:rsidTr="00003D91">
        <w:trPr>
          <w:gridAfter w:val="1"/>
          <w:wAfter w:w="69" w:type="dxa"/>
          <w:trHeight w:hRule="exact" w:val="388"/>
          <w:jc w:val="center"/>
        </w:trPr>
        <w:tc>
          <w:tcPr>
            <w:tcW w:w="10645" w:type="dxa"/>
            <w:gridSpan w:val="15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pacing w:val="30"/>
                <w:sz w:val="16"/>
                <w:szCs w:val="16"/>
              </w:rPr>
            </w:pPr>
          </w:p>
        </w:tc>
      </w:tr>
      <w:tr w:rsidR="002F246C" w:rsidRPr="00F42AAB" w:rsidTr="00003D91">
        <w:trPr>
          <w:gridAfter w:val="1"/>
          <w:wAfter w:w="69" w:type="dxa"/>
          <w:trHeight w:hRule="exact" w:val="388"/>
          <w:jc w:val="center"/>
        </w:trPr>
        <w:tc>
          <w:tcPr>
            <w:tcW w:w="10645" w:type="dxa"/>
            <w:gridSpan w:val="15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pacing w:val="30"/>
                <w:sz w:val="16"/>
                <w:szCs w:val="16"/>
              </w:rPr>
            </w:pPr>
            <w:r w:rsidRPr="00F42AAB">
              <w:rPr>
                <w:rFonts w:ascii="Times New Roman" w:hAnsi="Times New Roman"/>
                <w:b/>
                <w:sz w:val="16"/>
                <w:szCs w:val="16"/>
              </w:rPr>
              <w:t>Свидетельство № СРО-П-081-3702674327–00171-7 от 13 июля 2016 г.</w:t>
            </w:r>
          </w:p>
        </w:tc>
      </w:tr>
      <w:tr w:rsidR="002F246C" w:rsidRPr="00F42AAB" w:rsidTr="00003D91">
        <w:trPr>
          <w:gridAfter w:val="1"/>
          <w:wAfter w:w="69" w:type="dxa"/>
          <w:trHeight w:hRule="exact" w:val="388"/>
          <w:jc w:val="center"/>
        </w:trPr>
        <w:tc>
          <w:tcPr>
            <w:tcW w:w="10645" w:type="dxa"/>
            <w:gridSpan w:val="15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pacing w:val="30"/>
                <w:sz w:val="16"/>
                <w:szCs w:val="16"/>
              </w:rPr>
            </w:pPr>
          </w:p>
        </w:tc>
      </w:tr>
      <w:tr w:rsidR="002F246C" w:rsidRPr="00F42AAB" w:rsidTr="00003D91">
        <w:trPr>
          <w:gridAfter w:val="1"/>
          <w:wAfter w:w="69" w:type="dxa"/>
          <w:trHeight w:hRule="exact" w:val="388"/>
          <w:jc w:val="center"/>
        </w:trPr>
        <w:tc>
          <w:tcPr>
            <w:tcW w:w="10645" w:type="dxa"/>
            <w:gridSpan w:val="15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  <w:r w:rsidRPr="00F42AAB">
              <w:rPr>
                <w:rFonts w:ascii="Times New Roman" w:hAnsi="Times New Roman"/>
                <w:b/>
                <w:sz w:val="16"/>
                <w:szCs w:val="16"/>
              </w:rPr>
              <w:t>Заказчик – Администрация Островского муниципального района</w:t>
            </w:r>
          </w:p>
        </w:tc>
      </w:tr>
      <w:tr w:rsidR="002F246C" w:rsidRPr="00F42AAB" w:rsidTr="00003D91">
        <w:trPr>
          <w:gridAfter w:val="1"/>
          <w:wAfter w:w="69" w:type="dxa"/>
          <w:trHeight w:hRule="exact" w:val="388"/>
          <w:jc w:val="center"/>
        </w:trPr>
        <w:tc>
          <w:tcPr>
            <w:tcW w:w="10645" w:type="dxa"/>
            <w:gridSpan w:val="15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  <w:r w:rsidRPr="00F42AAB">
              <w:rPr>
                <w:rFonts w:ascii="Times New Roman" w:hAnsi="Times New Roman"/>
                <w:b/>
                <w:sz w:val="16"/>
                <w:szCs w:val="16"/>
              </w:rPr>
              <w:t>Костромской области</w:t>
            </w:r>
          </w:p>
        </w:tc>
      </w:tr>
      <w:tr w:rsidR="002F246C" w:rsidRPr="00F42AAB" w:rsidTr="00F42AAB">
        <w:trPr>
          <w:gridAfter w:val="1"/>
          <w:wAfter w:w="69" w:type="dxa"/>
          <w:trHeight w:hRule="exact" w:val="329"/>
          <w:jc w:val="center"/>
        </w:trPr>
        <w:tc>
          <w:tcPr>
            <w:tcW w:w="10645" w:type="dxa"/>
            <w:gridSpan w:val="15"/>
            <w:vAlign w:val="center"/>
          </w:tcPr>
          <w:p w:rsidR="002F246C" w:rsidRDefault="002F246C" w:rsidP="00003D91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  <w:lang w:val="en-US"/>
              </w:rPr>
            </w:pPr>
          </w:p>
          <w:p w:rsidR="00F42AAB" w:rsidRDefault="00F42AAB" w:rsidP="00003D91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  <w:lang w:val="en-US"/>
              </w:rPr>
            </w:pPr>
          </w:p>
          <w:p w:rsidR="00F42AAB" w:rsidRPr="00F42AAB" w:rsidRDefault="00F42AAB" w:rsidP="00003D91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  <w:lang w:val="en-US"/>
              </w:rPr>
            </w:pPr>
          </w:p>
        </w:tc>
      </w:tr>
      <w:tr w:rsidR="002F246C" w:rsidRPr="00F42AAB" w:rsidTr="00003D91">
        <w:trPr>
          <w:gridAfter w:val="1"/>
          <w:wAfter w:w="69" w:type="dxa"/>
          <w:trHeight w:val="388"/>
          <w:jc w:val="center"/>
        </w:trPr>
        <w:tc>
          <w:tcPr>
            <w:tcW w:w="10645" w:type="dxa"/>
            <w:gridSpan w:val="15"/>
            <w:tcMar>
              <w:top w:w="57" w:type="dxa"/>
              <w:left w:w="85" w:type="dxa"/>
              <w:bottom w:w="57" w:type="dxa"/>
            </w:tcMar>
            <w:vAlign w:val="center"/>
          </w:tcPr>
          <w:p w:rsidR="002F246C" w:rsidRPr="00F42AAB" w:rsidRDefault="002F246C" w:rsidP="00003D91">
            <w:pPr>
              <w:spacing w:line="360" w:lineRule="auto"/>
              <w:ind w:left="572" w:right="712"/>
              <w:outlineLvl w:val="0"/>
              <w:rPr>
                <w:rFonts w:eastAsia="Calibri"/>
                <w:b/>
                <w:sz w:val="16"/>
                <w:szCs w:val="16"/>
              </w:rPr>
            </w:pPr>
            <w:r w:rsidRPr="00F42AAB">
              <w:rPr>
                <w:rFonts w:eastAsia="Calibri"/>
                <w:b/>
                <w:sz w:val="16"/>
                <w:szCs w:val="16"/>
              </w:rPr>
              <w:t xml:space="preserve">ПРОЕКТ ПЛАНИРОВКИ ТЕРРИТОРИИ </w:t>
            </w:r>
          </w:p>
          <w:p w:rsidR="002F246C" w:rsidRPr="00F42AAB" w:rsidRDefault="002F246C" w:rsidP="00003D91">
            <w:pPr>
              <w:spacing w:line="360" w:lineRule="auto"/>
              <w:ind w:left="572" w:right="712"/>
              <w:outlineLvl w:val="0"/>
              <w:rPr>
                <w:rFonts w:eastAsia="Calibri"/>
                <w:b/>
                <w:sz w:val="16"/>
                <w:szCs w:val="16"/>
              </w:rPr>
            </w:pPr>
            <w:r w:rsidRPr="00F42AAB">
              <w:rPr>
                <w:rFonts w:eastAsia="Calibri"/>
                <w:b/>
                <w:sz w:val="16"/>
                <w:szCs w:val="16"/>
              </w:rPr>
              <w:t xml:space="preserve">ДЛЯ РАЗМЕЩЕНИЯ ЛИНЕЙНОГО ОБЪЕКТА </w:t>
            </w:r>
          </w:p>
          <w:p w:rsidR="002F246C" w:rsidRPr="00F42AAB" w:rsidRDefault="002F246C" w:rsidP="00003D91">
            <w:pPr>
              <w:spacing w:line="360" w:lineRule="auto"/>
              <w:ind w:left="572" w:right="712"/>
              <w:outlineLvl w:val="0"/>
              <w:rPr>
                <w:rFonts w:eastAsia="Calibri"/>
                <w:b/>
                <w:caps/>
                <w:sz w:val="16"/>
                <w:szCs w:val="16"/>
              </w:rPr>
            </w:pPr>
            <w:r w:rsidRPr="00F42AAB">
              <w:rPr>
                <w:rFonts w:eastAsia="Calibri"/>
                <w:b/>
                <w:caps/>
                <w:sz w:val="16"/>
                <w:szCs w:val="16"/>
              </w:rPr>
              <w:t>«Реконструкция автомобильной дороги</w:t>
            </w:r>
          </w:p>
          <w:p w:rsidR="002F246C" w:rsidRPr="00F42AAB" w:rsidRDefault="002F246C" w:rsidP="00003D91">
            <w:pPr>
              <w:spacing w:line="360" w:lineRule="auto"/>
              <w:ind w:left="572" w:right="712"/>
              <w:outlineLvl w:val="0"/>
              <w:rPr>
                <w:sz w:val="16"/>
                <w:szCs w:val="16"/>
              </w:rPr>
            </w:pPr>
            <w:r w:rsidRPr="00F42AAB">
              <w:rPr>
                <w:rFonts w:eastAsia="Calibri"/>
                <w:b/>
                <w:caps/>
                <w:sz w:val="16"/>
                <w:szCs w:val="16"/>
              </w:rPr>
              <w:t>"Щелыково-Василево" на участке мостового перехода через реку Куекша в Островском районе Костромской области»</w:t>
            </w:r>
          </w:p>
        </w:tc>
      </w:tr>
      <w:tr w:rsidR="002F246C" w:rsidRPr="00F42AAB" w:rsidTr="00003D91">
        <w:trPr>
          <w:gridAfter w:val="1"/>
          <w:wAfter w:w="69" w:type="dxa"/>
          <w:trHeight w:val="388"/>
          <w:jc w:val="center"/>
        </w:trPr>
        <w:tc>
          <w:tcPr>
            <w:tcW w:w="10645" w:type="dxa"/>
            <w:gridSpan w:val="15"/>
          </w:tcPr>
          <w:p w:rsidR="002F246C" w:rsidRPr="00F42AAB" w:rsidRDefault="002F246C" w:rsidP="00003D91">
            <w:pPr>
              <w:rPr>
                <w:sz w:val="16"/>
                <w:szCs w:val="16"/>
              </w:rPr>
            </w:pPr>
          </w:p>
        </w:tc>
      </w:tr>
      <w:tr w:rsidR="002F246C" w:rsidRPr="00F42AAB" w:rsidTr="00003D91">
        <w:trPr>
          <w:gridAfter w:val="1"/>
          <w:wAfter w:w="69" w:type="dxa"/>
          <w:trHeight w:val="565"/>
          <w:jc w:val="center"/>
        </w:trPr>
        <w:tc>
          <w:tcPr>
            <w:tcW w:w="10645" w:type="dxa"/>
            <w:gridSpan w:val="15"/>
            <w:vAlign w:val="center"/>
          </w:tcPr>
          <w:p w:rsidR="002F246C" w:rsidRPr="00F42AAB" w:rsidRDefault="002F246C" w:rsidP="00003D91">
            <w:pPr>
              <w:pStyle w:val="1f3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F42AAB">
              <w:rPr>
                <w:rFonts w:ascii="Times New Roman" w:hAnsi="Times New Roman"/>
                <w:b/>
                <w:i/>
                <w:sz w:val="16"/>
                <w:szCs w:val="16"/>
              </w:rPr>
              <w:t>ПЛАНИРОВКА ТЕРРИТОРИИ ЛИНЕЙНОГО ОБЪЕКТА</w:t>
            </w:r>
          </w:p>
        </w:tc>
      </w:tr>
      <w:tr w:rsidR="002F246C" w:rsidRPr="00F42AAB" w:rsidTr="00003D91">
        <w:trPr>
          <w:gridAfter w:val="1"/>
          <w:wAfter w:w="69" w:type="dxa"/>
          <w:trHeight w:val="559"/>
          <w:jc w:val="center"/>
        </w:trPr>
        <w:tc>
          <w:tcPr>
            <w:tcW w:w="10645" w:type="dxa"/>
            <w:gridSpan w:val="15"/>
            <w:vAlign w:val="center"/>
          </w:tcPr>
          <w:p w:rsidR="002F246C" w:rsidRPr="00F42AAB" w:rsidRDefault="002F246C" w:rsidP="00003D91">
            <w:pPr>
              <w:pStyle w:val="1f3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2F246C" w:rsidRPr="00F42AAB" w:rsidTr="00003D91">
        <w:trPr>
          <w:gridAfter w:val="1"/>
          <w:wAfter w:w="69" w:type="dxa"/>
          <w:trHeight w:val="539"/>
          <w:jc w:val="center"/>
        </w:trPr>
        <w:tc>
          <w:tcPr>
            <w:tcW w:w="10645" w:type="dxa"/>
            <w:gridSpan w:val="15"/>
            <w:vAlign w:val="center"/>
          </w:tcPr>
          <w:p w:rsidR="002F246C" w:rsidRPr="00F42AAB" w:rsidRDefault="002F246C" w:rsidP="00003D91">
            <w:pPr>
              <w:pStyle w:val="3f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</w:tr>
      <w:tr w:rsidR="002F246C" w:rsidRPr="00F42AAB" w:rsidTr="00003D91">
        <w:trPr>
          <w:gridAfter w:val="1"/>
          <w:wAfter w:w="69" w:type="dxa"/>
          <w:trHeight w:val="416"/>
          <w:jc w:val="center"/>
        </w:trPr>
        <w:tc>
          <w:tcPr>
            <w:tcW w:w="10645" w:type="dxa"/>
            <w:gridSpan w:val="15"/>
            <w:vAlign w:val="center"/>
          </w:tcPr>
          <w:p w:rsidR="002F246C" w:rsidRPr="00F42AAB" w:rsidRDefault="002F246C" w:rsidP="00003D91">
            <w:pPr>
              <w:pStyle w:val="1f3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  <w:r w:rsidRPr="00F42AAB">
              <w:rPr>
                <w:rFonts w:ascii="Times New Roman" w:hAnsi="Times New Roman"/>
                <w:b/>
                <w:spacing w:val="20"/>
                <w:sz w:val="16"/>
                <w:szCs w:val="16"/>
              </w:rPr>
              <w:t>Проект планировки территории</w:t>
            </w:r>
          </w:p>
        </w:tc>
      </w:tr>
      <w:tr w:rsidR="002F246C" w:rsidRPr="00F42AAB" w:rsidTr="00003D91">
        <w:trPr>
          <w:gridAfter w:val="1"/>
          <w:wAfter w:w="69" w:type="dxa"/>
          <w:trHeight w:val="138"/>
          <w:jc w:val="center"/>
        </w:trPr>
        <w:tc>
          <w:tcPr>
            <w:tcW w:w="10645" w:type="dxa"/>
            <w:gridSpan w:val="15"/>
            <w:vAlign w:val="center"/>
          </w:tcPr>
          <w:p w:rsidR="002F246C" w:rsidRPr="00F42AAB" w:rsidRDefault="002F246C" w:rsidP="00003D91">
            <w:pPr>
              <w:pStyle w:val="1f3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</w:tr>
      <w:tr w:rsidR="002F246C" w:rsidRPr="00F42AAB" w:rsidTr="00003D91">
        <w:trPr>
          <w:gridAfter w:val="1"/>
          <w:wAfter w:w="69" w:type="dxa"/>
          <w:trHeight w:val="170"/>
          <w:jc w:val="center"/>
        </w:trPr>
        <w:tc>
          <w:tcPr>
            <w:tcW w:w="10645" w:type="dxa"/>
            <w:gridSpan w:val="15"/>
            <w:vAlign w:val="center"/>
          </w:tcPr>
          <w:p w:rsidR="002F246C" w:rsidRPr="00F42AAB" w:rsidRDefault="002F246C" w:rsidP="00003D91">
            <w:pPr>
              <w:pStyle w:val="1f3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  <w:r w:rsidRPr="00F42AAB">
              <w:rPr>
                <w:rFonts w:ascii="Times New Roman" w:hAnsi="Times New Roman"/>
                <w:b/>
                <w:spacing w:val="20"/>
                <w:sz w:val="16"/>
                <w:szCs w:val="16"/>
              </w:rPr>
              <w:t>Том 1.1</w:t>
            </w:r>
          </w:p>
        </w:tc>
      </w:tr>
      <w:tr w:rsidR="002F246C" w:rsidRPr="00F42AAB" w:rsidTr="00003D91">
        <w:trPr>
          <w:gridAfter w:val="1"/>
          <w:wAfter w:w="69" w:type="dxa"/>
          <w:trHeight w:val="488"/>
          <w:jc w:val="center"/>
        </w:trPr>
        <w:tc>
          <w:tcPr>
            <w:tcW w:w="10645" w:type="dxa"/>
            <w:gridSpan w:val="15"/>
            <w:vAlign w:val="center"/>
          </w:tcPr>
          <w:p w:rsidR="002F246C" w:rsidRPr="00F42AAB" w:rsidRDefault="002F246C" w:rsidP="00003D91">
            <w:pPr>
              <w:pStyle w:val="3f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</w:tr>
      <w:tr w:rsidR="002F246C" w:rsidRPr="00F42AAB" w:rsidTr="00003D91">
        <w:trPr>
          <w:gridAfter w:val="1"/>
          <w:wAfter w:w="69" w:type="dxa"/>
          <w:trHeight w:hRule="exact" w:val="388"/>
          <w:jc w:val="center"/>
        </w:trPr>
        <w:tc>
          <w:tcPr>
            <w:tcW w:w="10645" w:type="dxa"/>
            <w:gridSpan w:val="15"/>
            <w:vAlign w:val="center"/>
          </w:tcPr>
          <w:p w:rsidR="002F246C" w:rsidRPr="00F42AAB" w:rsidRDefault="002F246C" w:rsidP="00003D91">
            <w:pPr>
              <w:pStyle w:val="1f3"/>
              <w:rPr>
                <w:rFonts w:ascii="Times New Roman" w:hAnsi="Times New Roman"/>
                <w:i/>
                <w:spacing w:val="20"/>
                <w:sz w:val="16"/>
                <w:szCs w:val="16"/>
              </w:rPr>
            </w:pPr>
            <w:r w:rsidRPr="00F42AAB">
              <w:rPr>
                <w:rFonts w:ascii="Times New Roman" w:hAnsi="Times New Roman"/>
                <w:b/>
                <w:spacing w:val="20"/>
                <w:sz w:val="16"/>
                <w:szCs w:val="16"/>
              </w:rPr>
              <w:t>Основная (утверждаемая часть)</w:t>
            </w:r>
          </w:p>
        </w:tc>
      </w:tr>
      <w:tr w:rsidR="002F246C" w:rsidRPr="00F42AAB" w:rsidTr="00003D91">
        <w:trPr>
          <w:gridAfter w:val="1"/>
          <w:wAfter w:w="69" w:type="dxa"/>
          <w:trHeight w:hRule="exact" w:val="341"/>
          <w:jc w:val="center"/>
        </w:trPr>
        <w:tc>
          <w:tcPr>
            <w:tcW w:w="10645" w:type="dxa"/>
            <w:gridSpan w:val="15"/>
            <w:vAlign w:val="center"/>
          </w:tcPr>
          <w:p w:rsidR="002F246C" w:rsidRPr="00F42AAB" w:rsidRDefault="002F246C" w:rsidP="00003D91">
            <w:pPr>
              <w:pStyle w:val="3f"/>
              <w:jc w:val="center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</w:tr>
      <w:tr w:rsidR="002F246C" w:rsidRPr="00F42AAB" w:rsidTr="00003D91">
        <w:trPr>
          <w:gridAfter w:val="1"/>
          <w:wAfter w:w="69" w:type="dxa"/>
          <w:trHeight w:hRule="exact" w:val="388"/>
          <w:jc w:val="center"/>
        </w:trPr>
        <w:tc>
          <w:tcPr>
            <w:tcW w:w="10645" w:type="dxa"/>
            <w:gridSpan w:val="15"/>
            <w:vAlign w:val="center"/>
          </w:tcPr>
          <w:p w:rsidR="002F246C" w:rsidRPr="00F42AAB" w:rsidRDefault="002F246C" w:rsidP="00003D91">
            <w:pPr>
              <w:pStyle w:val="3f"/>
              <w:jc w:val="center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  <w:r w:rsidRPr="00F42AAB">
              <w:rPr>
                <w:rFonts w:ascii="Times New Roman" w:hAnsi="Times New Roman"/>
                <w:b/>
                <w:spacing w:val="20"/>
                <w:sz w:val="16"/>
                <w:szCs w:val="16"/>
              </w:rPr>
              <w:t>0141300015617000019-0187250-02</w:t>
            </w:r>
            <w:r w:rsidRPr="00F42AAB">
              <w:rPr>
                <w:rFonts w:ascii="Times New Roman" w:hAnsi="Times New Roman"/>
                <w:b/>
                <w:bCs/>
                <w:sz w:val="16"/>
                <w:szCs w:val="16"/>
              </w:rPr>
              <w:t xml:space="preserve"> </w:t>
            </w:r>
            <w:r w:rsidRPr="00F42AAB">
              <w:rPr>
                <w:rFonts w:ascii="Times New Roman" w:hAnsi="Times New Roman"/>
                <w:b/>
                <w:spacing w:val="20"/>
                <w:sz w:val="16"/>
                <w:szCs w:val="16"/>
              </w:rPr>
              <w:t>–ППТ/1</w:t>
            </w:r>
          </w:p>
        </w:tc>
      </w:tr>
      <w:tr w:rsidR="002F246C" w:rsidRPr="00F42AAB" w:rsidTr="00003D91">
        <w:trPr>
          <w:gridAfter w:val="1"/>
          <w:wAfter w:w="69" w:type="dxa"/>
          <w:trHeight w:hRule="exact" w:val="388"/>
          <w:jc w:val="center"/>
        </w:trPr>
        <w:tc>
          <w:tcPr>
            <w:tcW w:w="10645" w:type="dxa"/>
            <w:gridSpan w:val="15"/>
            <w:vAlign w:val="center"/>
          </w:tcPr>
          <w:p w:rsidR="002F246C" w:rsidRPr="00F42AAB" w:rsidRDefault="002F246C" w:rsidP="00003D91">
            <w:pPr>
              <w:pStyle w:val="3f"/>
              <w:jc w:val="center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</w:tr>
      <w:tr w:rsidR="002F246C" w:rsidRPr="00F42AAB" w:rsidTr="00003D91">
        <w:trPr>
          <w:gridAfter w:val="1"/>
          <w:wAfter w:w="69" w:type="dxa"/>
          <w:trHeight w:hRule="exact" w:val="388"/>
          <w:jc w:val="center"/>
        </w:trPr>
        <w:tc>
          <w:tcPr>
            <w:tcW w:w="10645" w:type="dxa"/>
            <w:gridSpan w:val="15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2F246C" w:rsidRPr="00F42AAB" w:rsidTr="00003D91">
        <w:trPr>
          <w:gridAfter w:val="1"/>
          <w:wAfter w:w="69" w:type="dxa"/>
          <w:trHeight w:hRule="exact" w:val="388"/>
          <w:jc w:val="center"/>
        </w:trPr>
        <w:tc>
          <w:tcPr>
            <w:tcW w:w="5122" w:type="dxa"/>
            <w:gridSpan w:val="11"/>
            <w:vAlign w:val="bottom"/>
          </w:tcPr>
          <w:p w:rsidR="002F246C" w:rsidRPr="00F42AAB" w:rsidRDefault="002F246C" w:rsidP="00003D91">
            <w:pPr>
              <w:pStyle w:val="1f3"/>
              <w:ind w:left="790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  <w:tc>
          <w:tcPr>
            <w:tcW w:w="2265" w:type="dxa"/>
            <w:gridSpan w:val="2"/>
            <w:vAlign w:val="bottom"/>
          </w:tcPr>
          <w:p w:rsidR="002F246C" w:rsidRPr="00F42AAB" w:rsidRDefault="002F246C" w:rsidP="00003D91">
            <w:pPr>
              <w:pStyle w:val="1f3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  <w:tc>
          <w:tcPr>
            <w:tcW w:w="3258" w:type="dxa"/>
            <w:gridSpan w:val="2"/>
            <w:vAlign w:val="bottom"/>
          </w:tcPr>
          <w:p w:rsidR="002F246C" w:rsidRPr="00F42AAB" w:rsidRDefault="002F246C" w:rsidP="00003D91">
            <w:pPr>
              <w:pStyle w:val="1f3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</w:tr>
      <w:tr w:rsidR="002F246C" w:rsidRPr="00F42AAB" w:rsidTr="00003D91">
        <w:trPr>
          <w:gridAfter w:val="1"/>
          <w:wAfter w:w="69" w:type="dxa"/>
          <w:trHeight w:hRule="exact" w:val="388"/>
          <w:jc w:val="center"/>
        </w:trPr>
        <w:tc>
          <w:tcPr>
            <w:tcW w:w="5122" w:type="dxa"/>
            <w:gridSpan w:val="11"/>
            <w:vAlign w:val="bottom"/>
          </w:tcPr>
          <w:p w:rsidR="002F246C" w:rsidRPr="00F42AAB" w:rsidRDefault="002F246C" w:rsidP="00003D91">
            <w:pPr>
              <w:pStyle w:val="1f3"/>
              <w:ind w:left="790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  <w:tc>
          <w:tcPr>
            <w:tcW w:w="2265" w:type="dxa"/>
            <w:gridSpan w:val="2"/>
            <w:vAlign w:val="bottom"/>
          </w:tcPr>
          <w:p w:rsidR="002F246C" w:rsidRPr="00F42AAB" w:rsidRDefault="002F246C" w:rsidP="00003D91">
            <w:pPr>
              <w:pStyle w:val="1f3"/>
              <w:rPr>
                <w:rFonts w:ascii="Times New Roman" w:hAnsi="Times New Roman"/>
                <w:spacing w:val="20"/>
                <w:sz w:val="16"/>
                <w:szCs w:val="16"/>
              </w:rPr>
            </w:pPr>
          </w:p>
        </w:tc>
        <w:tc>
          <w:tcPr>
            <w:tcW w:w="3258" w:type="dxa"/>
            <w:gridSpan w:val="2"/>
            <w:vAlign w:val="bottom"/>
          </w:tcPr>
          <w:p w:rsidR="002F246C" w:rsidRPr="00F42AAB" w:rsidRDefault="002F246C" w:rsidP="00003D91">
            <w:pPr>
              <w:pStyle w:val="1f3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</w:tr>
      <w:tr w:rsidR="002F246C" w:rsidRPr="00F42AAB" w:rsidTr="00003D91">
        <w:trPr>
          <w:gridAfter w:val="1"/>
          <w:wAfter w:w="69" w:type="dxa"/>
          <w:trHeight w:hRule="exact" w:val="388"/>
          <w:jc w:val="center"/>
        </w:trPr>
        <w:tc>
          <w:tcPr>
            <w:tcW w:w="5122" w:type="dxa"/>
            <w:gridSpan w:val="11"/>
            <w:vAlign w:val="center"/>
          </w:tcPr>
          <w:p w:rsidR="002F246C" w:rsidRPr="00F42AAB" w:rsidRDefault="002F246C" w:rsidP="00003D91">
            <w:pPr>
              <w:pStyle w:val="1f3"/>
              <w:ind w:left="790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  <w:tc>
          <w:tcPr>
            <w:tcW w:w="2265" w:type="dxa"/>
            <w:gridSpan w:val="2"/>
            <w:vAlign w:val="center"/>
          </w:tcPr>
          <w:p w:rsidR="002F246C" w:rsidRPr="00F42AAB" w:rsidRDefault="002F246C" w:rsidP="00003D91">
            <w:pPr>
              <w:pStyle w:val="1f3"/>
              <w:rPr>
                <w:rFonts w:ascii="Times New Roman" w:hAnsi="Times New Roman"/>
                <w:spacing w:val="20"/>
                <w:sz w:val="16"/>
                <w:szCs w:val="16"/>
              </w:rPr>
            </w:pPr>
          </w:p>
        </w:tc>
        <w:tc>
          <w:tcPr>
            <w:tcW w:w="3258" w:type="dxa"/>
            <w:gridSpan w:val="2"/>
            <w:vAlign w:val="center"/>
          </w:tcPr>
          <w:p w:rsidR="002F246C" w:rsidRPr="00F42AAB" w:rsidRDefault="002F246C" w:rsidP="00003D91">
            <w:pPr>
              <w:pStyle w:val="1f3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</w:tr>
      <w:tr w:rsidR="002F246C" w:rsidRPr="00F42AAB" w:rsidTr="00003D91">
        <w:trPr>
          <w:gridAfter w:val="1"/>
          <w:wAfter w:w="69" w:type="dxa"/>
          <w:trHeight w:hRule="exact" w:val="388"/>
          <w:jc w:val="center"/>
        </w:trPr>
        <w:tc>
          <w:tcPr>
            <w:tcW w:w="10645" w:type="dxa"/>
            <w:gridSpan w:val="15"/>
            <w:vAlign w:val="center"/>
          </w:tcPr>
          <w:p w:rsidR="002F246C" w:rsidRPr="00F42AAB" w:rsidRDefault="002F246C" w:rsidP="00003D91">
            <w:pPr>
              <w:pStyle w:val="1f3"/>
              <w:rPr>
                <w:rFonts w:ascii="Times New Roman" w:hAnsi="Times New Roman"/>
                <w:b/>
                <w:i/>
                <w:spacing w:val="20"/>
                <w:sz w:val="16"/>
                <w:szCs w:val="16"/>
              </w:rPr>
            </w:pPr>
          </w:p>
        </w:tc>
      </w:tr>
      <w:tr w:rsidR="002F246C" w:rsidRPr="00F42AAB" w:rsidTr="00003D91">
        <w:trPr>
          <w:gridAfter w:val="1"/>
          <w:wAfter w:w="69" w:type="dxa"/>
          <w:trHeight w:hRule="exact" w:val="277"/>
          <w:jc w:val="center"/>
        </w:trPr>
        <w:tc>
          <w:tcPr>
            <w:tcW w:w="1105" w:type="dxa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69" w:type="dxa"/>
            <w:gridSpan w:val="2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4" w:type="dxa"/>
            <w:gridSpan w:val="2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141" w:type="dxa"/>
            <w:gridSpan w:val="2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5" w:type="dxa"/>
            <w:gridSpan w:val="2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863" w:type="dxa"/>
            <w:gridSpan w:val="4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3258" w:type="dxa"/>
            <w:gridSpan w:val="2"/>
            <w:vMerge w:val="restart"/>
            <w:vAlign w:val="center"/>
          </w:tcPr>
          <w:p w:rsidR="002F246C" w:rsidRPr="00F42AAB" w:rsidRDefault="002F246C" w:rsidP="00003D91">
            <w:pPr>
              <w:pStyle w:val="1f3"/>
              <w:spacing w:line="317" w:lineRule="auto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</w:tr>
      <w:tr w:rsidR="002F246C" w:rsidRPr="00F42AAB" w:rsidTr="00003D91">
        <w:trPr>
          <w:gridAfter w:val="1"/>
          <w:wAfter w:w="69" w:type="dxa"/>
          <w:trHeight w:hRule="exact" w:val="277"/>
          <w:jc w:val="center"/>
        </w:trPr>
        <w:tc>
          <w:tcPr>
            <w:tcW w:w="1105" w:type="dxa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69" w:type="dxa"/>
            <w:gridSpan w:val="2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4" w:type="dxa"/>
            <w:gridSpan w:val="2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141" w:type="dxa"/>
            <w:gridSpan w:val="2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5" w:type="dxa"/>
            <w:gridSpan w:val="2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863" w:type="dxa"/>
            <w:gridSpan w:val="4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3258" w:type="dxa"/>
            <w:gridSpan w:val="2"/>
            <w:vMerge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</w:tr>
      <w:tr w:rsidR="002F246C" w:rsidRPr="00F42AAB" w:rsidTr="00003D91">
        <w:trPr>
          <w:gridAfter w:val="1"/>
          <w:wAfter w:w="69" w:type="dxa"/>
          <w:trHeight w:hRule="exact" w:val="277"/>
          <w:jc w:val="center"/>
        </w:trPr>
        <w:tc>
          <w:tcPr>
            <w:tcW w:w="1105" w:type="dxa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69" w:type="dxa"/>
            <w:gridSpan w:val="2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4" w:type="dxa"/>
            <w:gridSpan w:val="2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141" w:type="dxa"/>
            <w:gridSpan w:val="2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5" w:type="dxa"/>
            <w:gridSpan w:val="2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863" w:type="dxa"/>
            <w:gridSpan w:val="4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3258" w:type="dxa"/>
            <w:gridSpan w:val="2"/>
            <w:vMerge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</w:tr>
      <w:tr w:rsidR="002F246C" w:rsidRPr="00F42AAB" w:rsidTr="00003D91">
        <w:trPr>
          <w:gridAfter w:val="1"/>
          <w:wAfter w:w="69" w:type="dxa"/>
          <w:trHeight w:hRule="exact" w:val="277"/>
          <w:jc w:val="center"/>
        </w:trPr>
        <w:tc>
          <w:tcPr>
            <w:tcW w:w="1105" w:type="dxa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69" w:type="dxa"/>
            <w:gridSpan w:val="2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4" w:type="dxa"/>
            <w:gridSpan w:val="2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141" w:type="dxa"/>
            <w:gridSpan w:val="2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5" w:type="dxa"/>
            <w:gridSpan w:val="2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863" w:type="dxa"/>
            <w:gridSpan w:val="4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3258" w:type="dxa"/>
            <w:gridSpan w:val="2"/>
            <w:vMerge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</w:tr>
      <w:tr w:rsidR="002F246C" w:rsidRPr="00F42AAB" w:rsidTr="00003D91">
        <w:trPr>
          <w:gridAfter w:val="1"/>
          <w:wAfter w:w="69" w:type="dxa"/>
          <w:trHeight w:hRule="exact" w:val="277"/>
          <w:jc w:val="center"/>
        </w:trPr>
        <w:tc>
          <w:tcPr>
            <w:tcW w:w="1105" w:type="dxa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69" w:type="dxa"/>
            <w:gridSpan w:val="2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4" w:type="dxa"/>
            <w:gridSpan w:val="2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141" w:type="dxa"/>
            <w:gridSpan w:val="2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5" w:type="dxa"/>
            <w:gridSpan w:val="2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863" w:type="dxa"/>
            <w:gridSpan w:val="4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3258" w:type="dxa"/>
            <w:gridSpan w:val="2"/>
            <w:vMerge/>
            <w:vAlign w:val="center"/>
          </w:tcPr>
          <w:p w:rsidR="002F246C" w:rsidRPr="00F42AAB" w:rsidRDefault="002F246C" w:rsidP="00003D91">
            <w:pPr>
              <w:rPr>
                <w:b/>
                <w:sz w:val="16"/>
                <w:szCs w:val="16"/>
              </w:rPr>
            </w:pPr>
          </w:p>
        </w:tc>
      </w:tr>
      <w:tr w:rsidR="002F246C" w:rsidRPr="00F42AAB" w:rsidTr="00003D91">
        <w:trPr>
          <w:gridAfter w:val="1"/>
          <w:wAfter w:w="69" w:type="dxa"/>
          <w:trHeight w:hRule="exact" w:val="277"/>
          <w:jc w:val="center"/>
        </w:trPr>
        <w:tc>
          <w:tcPr>
            <w:tcW w:w="1105" w:type="dxa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69" w:type="dxa"/>
            <w:gridSpan w:val="2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4" w:type="dxa"/>
            <w:gridSpan w:val="2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141" w:type="dxa"/>
            <w:gridSpan w:val="2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5" w:type="dxa"/>
            <w:gridSpan w:val="2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863" w:type="dxa"/>
            <w:gridSpan w:val="4"/>
            <w:vAlign w:val="center"/>
          </w:tcPr>
          <w:p w:rsidR="002F246C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EF10B8" w:rsidRDefault="00EF10B8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EF10B8" w:rsidRDefault="00EF10B8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EF10B8" w:rsidRDefault="00EF10B8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EF10B8" w:rsidRPr="00F42AAB" w:rsidRDefault="00EF10B8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3258" w:type="dxa"/>
            <w:gridSpan w:val="2"/>
            <w:vAlign w:val="center"/>
          </w:tcPr>
          <w:p w:rsidR="002F246C" w:rsidRPr="00F42AAB" w:rsidRDefault="002F246C" w:rsidP="00003D91">
            <w:pPr>
              <w:rPr>
                <w:b/>
                <w:sz w:val="16"/>
                <w:szCs w:val="16"/>
              </w:rPr>
            </w:pPr>
          </w:p>
        </w:tc>
      </w:tr>
      <w:tr w:rsidR="002F246C" w:rsidRPr="00F42AAB" w:rsidTr="00003D91">
        <w:trPr>
          <w:gridAfter w:val="1"/>
          <w:wAfter w:w="69" w:type="dxa"/>
          <w:trHeight w:hRule="exact" w:val="842"/>
          <w:jc w:val="center"/>
        </w:trPr>
        <w:tc>
          <w:tcPr>
            <w:tcW w:w="1105" w:type="dxa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69" w:type="dxa"/>
            <w:gridSpan w:val="2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4" w:type="dxa"/>
            <w:gridSpan w:val="2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141" w:type="dxa"/>
            <w:gridSpan w:val="2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5" w:type="dxa"/>
            <w:gridSpan w:val="2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863" w:type="dxa"/>
            <w:gridSpan w:val="4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3258" w:type="dxa"/>
            <w:gridSpan w:val="2"/>
            <w:vAlign w:val="center"/>
          </w:tcPr>
          <w:p w:rsidR="002F246C" w:rsidRPr="00F42AAB" w:rsidRDefault="002F246C" w:rsidP="00003D91">
            <w:pPr>
              <w:rPr>
                <w:b/>
                <w:sz w:val="16"/>
                <w:szCs w:val="16"/>
              </w:rPr>
            </w:pPr>
          </w:p>
        </w:tc>
      </w:tr>
      <w:tr w:rsidR="002F246C" w:rsidRPr="00F42AAB" w:rsidTr="00003D91">
        <w:trPr>
          <w:gridAfter w:val="1"/>
          <w:wAfter w:w="69" w:type="dxa"/>
          <w:trHeight w:hRule="exact" w:val="569"/>
          <w:jc w:val="center"/>
        </w:trPr>
        <w:tc>
          <w:tcPr>
            <w:tcW w:w="3669" w:type="dxa"/>
            <w:gridSpan w:val="7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3718" w:type="dxa"/>
            <w:gridSpan w:val="6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  <w:r w:rsidRPr="00F42AAB">
              <w:rPr>
                <w:rFonts w:ascii="Times New Roman" w:hAnsi="Times New Roman"/>
                <w:b/>
                <w:sz w:val="16"/>
                <w:szCs w:val="16"/>
              </w:rPr>
              <w:t xml:space="preserve">Иваново </w:t>
            </w:r>
          </w:p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  <w:r w:rsidRPr="00F42AAB">
              <w:rPr>
                <w:rFonts w:ascii="Times New Roman" w:hAnsi="Times New Roman"/>
                <w:b/>
                <w:sz w:val="16"/>
                <w:szCs w:val="16"/>
              </w:rPr>
              <w:t>2018 г.</w:t>
            </w:r>
          </w:p>
        </w:tc>
        <w:tc>
          <w:tcPr>
            <w:tcW w:w="3258" w:type="dxa"/>
            <w:gridSpan w:val="2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</w:tr>
      <w:tr w:rsidR="002F246C" w:rsidRPr="00F42AAB" w:rsidTr="00003D91">
        <w:trPr>
          <w:trHeight w:hRule="exact" w:val="282"/>
          <w:jc w:val="center"/>
        </w:trPr>
        <w:tc>
          <w:tcPr>
            <w:tcW w:w="10714" w:type="dxa"/>
            <w:gridSpan w:val="16"/>
            <w:vAlign w:val="center"/>
          </w:tcPr>
          <w:p w:rsidR="002F246C" w:rsidRPr="00F42AAB" w:rsidRDefault="009D10D4" w:rsidP="00003D91">
            <w:pPr>
              <w:pStyle w:val="1f3"/>
              <w:ind w:firstLine="1396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  <w:r w:rsidRPr="009D10D4">
              <w:rPr>
                <w:rFonts w:ascii="Times New Roman" w:hAnsi="Times New Roman"/>
                <w:b/>
                <w:caps/>
                <w:noProof/>
                <w:spacing w:val="30"/>
                <w:sz w:val="16"/>
                <w:szCs w:val="16"/>
              </w:rPr>
              <w:pict>
                <v:shape id="_x0000_s1043" type="#_x0000_t75" style="position:absolute;left:0;text-align:left;margin-left:19.3pt;margin-top:-8.45pt;width:89.3pt;height:57.45pt;z-index:251668480;mso-position-horizontal-relative:text;mso-position-vertical-relative:text" filled="t">
                  <v:imagedata r:id="rId16" o:title=""/>
                </v:shape>
                <o:OLEObject Type="Embed" ProgID="Word.Document.8" ShapeID="_x0000_s1043" DrawAspect="Content" ObjectID="_1586323260" r:id="rId18">
                  <o:FieldCodes>\s</o:FieldCodes>
                </o:OLEObject>
              </w:pict>
            </w:r>
            <w:r w:rsidR="002F246C" w:rsidRPr="00F42AAB">
              <w:rPr>
                <w:rFonts w:ascii="Times New Roman" w:hAnsi="Times New Roman"/>
                <w:b/>
                <w:caps/>
                <w:spacing w:val="30"/>
                <w:sz w:val="16"/>
                <w:szCs w:val="16"/>
              </w:rPr>
              <w:t>ОБЩЕСТВО С ОГРАНИЧЕННОЙ ОТВЕТСТВЕННОСТЬЮ</w:t>
            </w:r>
          </w:p>
        </w:tc>
      </w:tr>
      <w:tr w:rsidR="002F246C" w:rsidRPr="00F42AAB" w:rsidTr="00003D91">
        <w:trPr>
          <w:trHeight w:hRule="exact" w:val="397"/>
          <w:jc w:val="center"/>
        </w:trPr>
        <w:tc>
          <w:tcPr>
            <w:tcW w:w="10714" w:type="dxa"/>
            <w:gridSpan w:val="16"/>
            <w:vAlign w:val="center"/>
          </w:tcPr>
          <w:p w:rsidR="002F246C" w:rsidRPr="00F42AAB" w:rsidRDefault="002F246C" w:rsidP="00003D91">
            <w:pPr>
              <w:pStyle w:val="1f3"/>
              <w:ind w:firstLine="971"/>
              <w:outlineLvl w:val="0"/>
              <w:rPr>
                <w:rFonts w:ascii="Times New Roman" w:hAnsi="Times New Roman"/>
                <w:b/>
                <w:spacing w:val="30"/>
                <w:sz w:val="16"/>
                <w:szCs w:val="16"/>
              </w:rPr>
            </w:pPr>
            <w:r w:rsidRPr="00F42AAB">
              <w:rPr>
                <w:rFonts w:ascii="Times New Roman" w:hAnsi="Times New Roman"/>
                <w:b/>
                <w:caps/>
                <w:spacing w:val="30"/>
                <w:sz w:val="16"/>
                <w:szCs w:val="16"/>
              </w:rPr>
              <w:t>«Ивановодорпроект»</w:t>
            </w:r>
          </w:p>
        </w:tc>
      </w:tr>
      <w:tr w:rsidR="002F246C" w:rsidRPr="00F42AAB" w:rsidTr="00003D91">
        <w:trPr>
          <w:trHeight w:hRule="exact" w:val="467"/>
          <w:jc w:val="center"/>
        </w:trPr>
        <w:tc>
          <w:tcPr>
            <w:tcW w:w="10714" w:type="dxa"/>
            <w:gridSpan w:val="16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b/>
                <w:spacing w:val="30"/>
                <w:sz w:val="16"/>
                <w:szCs w:val="16"/>
              </w:rPr>
            </w:pPr>
          </w:p>
        </w:tc>
      </w:tr>
      <w:tr w:rsidR="002F246C" w:rsidRPr="00F42AAB" w:rsidTr="00003D91">
        <w:trPr>
          <w:trHeight w:hRule="exact" w:val="397"/>
          <w:jc w:val="center"/>
        </w:trPr>
        <w:tc>
          <w:tcPr>
            <w:tcW w:w="10714" w:type="dxa"/>
            <w:gridSpan w:val="16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pacing w:val="30"/>
                <w:sz w:val="16"/>
                <w:szCs w:val="16"/>
              </w:rPr>
            </w:pPr>
            <w:r w:rsidRPr="00F42AAB">
              <w:rPr>
                <w:rFonts w:ascii="Times New Roman" w:hAnsi="Times New Roman"/>
                <w:b/>
                <w:sz w:val="16"/>
                <w:szCs w:val="16"/>
              </w:rPr>
              <w:t>Свидетельство № СРО-П-081-3702674327–00171-7 от 13 июля 2016 г.</w:t>
            </w:r>
          </w:p>
        </w:tc>
      </w:tr>
      <w:tr w:rsidR="002F246C" w:rsidRPr="00F42AAB" w:rsidTr="00003D91">
        <w:trPr>
          <w:trHeight w:hRule="exact" w:val="397"/>
          <w:jc w:val="center"/>
        </w:trPr>
        <w:tc>
          <w:tcPr>
            <w:tcW w:w="10714" w:type="dxa"/>
            <w:gridSpan w:val="16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pacing w:val="30"/>
                <w:sz w:val="16"/>
                <w:szCs w:val="16"/>
              </w:rPr>
            </w:pPr>
          </w:p>
        </w:tc>
      </w:tr>
      <w:tr w:rsidR="002F246C" w:rsidRPr="00F42AAB" w:rsidTr="00003D91">
        <w:trPr>
          <w:trHeight w:hRule="exact" w:val="397"/>
          <w:jc w:val="center"/>
        </w:trPr>
        <w:tc>
          <w:tcPr>
            <w:tcW w:w="10714" w:type="dxa"/>
            <w:gridSpan w:val="16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  <w:r w:rsidRPr="00F42AAB">
              <w:rPr>
                <w:rFonts w:ascii="Times New Roman" w:hAnsi="Times New Roman"/>
                <w:b/>
                <w:sz w:val="16"/>
                <w:szCs w:val="16"/>
              </w:rPr>
              <w:t>Заказчик – Администрация Островского муниципального района</w:t>
            </w:r>
          </w:p>
        </w:tc>
      </w:tr>
      <w:tr w:rsidR="002F246C" w:rsidRPr="00F42AAB" w:rsidTr="00003D91">
        <w:trPr>
          <w:trHeight w:val="454"/>
          <w:jc w:val="center"/>
        </w:trPr>
        <w:tc>
          <w:tcPr>
            <w:tcW w:w="10714" w:type="dxa"/>
            <w:gridSpan w:val="16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  <w:r w:rsidRPr="00F42AAB">
              <w:rPr>
                <w:rFonts w:ascii="Times New Roman" w:hAnsi="Times New Roman"/>
                <w:b/>
                <w:sz w:val="16"/>
                <w:szCs w:val="16"/>
              </w:rPr>
              <w:t>Костромской области</w:t>
            </w:r>
          </w:p>
        </w:tc>
      </w:tr>
      <w:tr w:rsidR="002F246C" w:rsidRPr="00F42AAB" w:rsidTr="00003D91">
        <w:trPr>
          <w:trHeight w:val="454"/>
          <w:jc w:val="center"/>
        </w:trPr>
        <w:tc>
          <w:tcPr>
            <w:tcW w:w="10714" w:type="dxa"/>
            <w:gridSpan w:val="16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</w:tr>
      <w:tr w:rsidR="002F246C" w:rsidRPr="00F42AAB" w:rsidTr="00003D91">
        <w:trPr>
          <w:trHeight w:val="1847"/>
          <w:jc w:val="center"/>
        </w:trPr>
        <w:tc>
          <w:tcPr>
            <w:tcW w:w="10714" w:type="dxa"/>
            <w:gridSpan w:val="16"/>
            <w:tcMar>
              <w:top w:w="57" w:type="dxa"/>
              <w:bottom w:w="57" w:type="dxa"/>
            </w:tcMar>
            <w:vAlign w:val="center"/>
          </w:tcPr>
          <w:p w:rsidR="002F246C" w:rsidRPr="00F42AAB" w:rsidRDefault="002F246C" w:rsidP="00003D91">
            <w:pPr>
              <w:spacing w:line="360" w:lineRule="auto"/>
              <w:ind w:left="572" w:right="712"/>
              <w:outlineLvl w:val="0"/>
              <w:rPr>
                <w:rFonts w:eastAsia="Calibri"/>
                <w:b/>
                <w:sz w:val="16"/>
                <w:szCs w:val="16"/>
              </w:rPr>
            </w:pPr>
            <w:r w:rsidRPr="00F42AAB">
              <w:rPr>
                <w:rFonts w:eastAsia="Calibri"/>
                <w:b/>
                <w:sz w:val="16"/>
                <w:szCs w:val="16"/>
              </w:rPr>
              <w:t xml:space="preserve">ПРОЕКТ ПЛАНИРОВКИ ТЕРРИТОРИИ </w:t>
            </w:r>
          </w:p>
          <w:p w:rsidR="002F246C" w:rsidRPr="00F42AAB" w:rsidRDefault="002F246C" w:rsidP="00003D91">
            <w:pPr>
              <w:spacing w:line="360" w:lineRule="auto"/>
              <w:ind w:left="572" w:right="712"/>
              <w:outlineLvl w:val="0"/>
              <w:rPr>
                <w:rFonts w:eastAsia="Calibri"/>
                <w:b/>
                <w:sz w:val="16"/>
                <w:szCs w:val="16"/>
              </w:rPr>
            </w:pPr>
            <w:r w:rsidRPr="00F42AAB">
              <w:rPr>
                <w:rFonts w:eastAsia="Calibri"/>
                <w:b/>
                <w:sz w:val="16"/>
                <w:szCs w:val="16"/>
              </w:rPr>
              <w:t xml:space="preserve">ДЛЯ РАЗМЕЩЕНИЯ ЛИНЕЙНОГО ОБЪЕКТА </w:t>
            </w:r>
          </w:p>
          <w:p w:rsidR="002F246C" w:rsidRPr="00F42AAB" w:rsidRDefault="002F246C" w:rsidP="00003D91">
            <w:pPr>
              <w:spacing w:line="360" w:lineRule="auto"/>
              <w:ind w:left="572" w:right="712"/>
              <w:outlineLvl w:val="0"/>
              <w:rPr>
                <w:rFonts w:eastAsia="Calibri"/>
                <w:b/>
                <w:sz w:val="16"/>
                <w:szCs w:val="16"/>
              </w:rPr>
            </w:pPr>
            <w:r w:rsidRPr="00F42AAB">
              <w:rPr>
                <w:rFonts w:eastAsia="Calibri"/>
                <w:b/>
                <w:sz w:val="16"/>
                <w:szCs w:val="16"/>
              </w:rPr>
              <w:t xml:space="preserve">«РЕКОНСТРУКЦИЯ МОСТОВОГО ПЕРЕХОДА ЧЕРЕЗ Р. БОЛЬШАЯ ДУБНА НА АВТОМОБИЛЬНОЙ ДОРОГЕ БЕТОНКА – БЫНИНО НА </w:t>
            </w:r>
            <w:proofErr w:type="gramStart"/>
            <w:r w:rsidRPr="00F42AAB">
              <w:rPr>
                <w:rFonts w:eastAsia="Calibri"/>
                <w:b/>
                <w:sz w:val="16"/>
                <w:szCs w:val="16"/>
              </w:rPr>
              <w:t>КМ</w:t>
            </w:r>
            <w:proofErr w:type="gramEnd"/>
            <w:r w:rsidRPr="00F42AAB">
              <w:rPr>
                <w:rFonts w:eastAsia="Calibri"/>
                <w:b/>
                <w:sz w:val="16"/>
                <w:szCs w:val="16"/>
              </w:rPr>
              <w:t xml:space="preserve"> 2+613</w:t>
            </w:r>
          </w:p>
          <w:p w:rsidR="002F246C" w:rsidRPr="00F42AAB" w:rsidRDefault="002F246C" w:rsidP="00003D91">
            <w:pPr>
              <w:spacing w:line="360" w:lineRule="auto"/>
              <w:ind w:left="572" w:right="712"/>
              <w:outlineLvl w:val="0"/>
              <w:rPr>
                <w:sz w:val="16"/>
                <w:szCs w:val="16"/>
              </w:rPr>
            </w:pPr>
            <w:r w:rsidRPr="00F42AAB">
              <w:rPr>
                <w:rFonts w:eastAsia="Calibri"/>
                <w:b/>
                <w:sz w:val="16"/>
                <w:szCs w:val="16"/>
              </w:rPr>
              <w:t>В КИРЖАЧСКОМ РАЙОНЕ ВЛАДИМИРСКОЙ ОБЛАСТИ</w:t>
            </w:r>
          </w:p>
        </w:tc>
      </w:tr>
      <w:tr w:rsidR="002F246C" w:rsidRPr="00F42AAB" w:rsidTr="00003D91">
        <w:trPr>
          <w:trHeight w:val="273"/>
          <w:jc w:val="center"/>
        </w:trPr>
        <w:tc>
          <w:tcPr>
            <w:tcW w:w="10714" w:type="dxa"/>
            <w:gridSpan w:val="16"/>
          </w:tcPr>
          <w:p w:rsidR="002F246C" w:rsidRPr="00F42AAB" w:rsidRDefault="002F246C" w:rsidP="00003D91">
            <w:pPr>
              <w:rPr>
                <w:sz w:val="16"/>
                <w:szCs w:val="16"/>
              </w:rPr>
            </w:pPr>
          </w:p>
        </w:tc>
      </w:tr>
      <w:tr w:rsidR="002F246C" w:rsidRPr="00F42AAB" w:rsidTr="00003D91">
        <w:trPr>
          <w:trHeight w:val="561"/>
          <w:jc w:val="center"/>
        </w:trPr>
        <w:tc>
          <w:tcPr>
            <w:tcW w:w="10714" w:type="dxa"/>
            <w:gridSpan w:val="16"/>
            <w:vAlign w:val="center"/>
          </w:tcPr>
          <w:p w:rsidR="002F246C" w:rsidRPr="00F42AAB" w:rsidRDefault="002F246C" w:rsidP="00003D91">
            <w:pPr>
              <w:pStyle w:val="1f3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F42AAB">
              <w:rPr>
                <w:rFonts w:ascii="Times New Roman" w:hAnsi="Times New Roman"/>
                <w:b/>
                <w:i/>
                <w:sz w:val="16"/>
                <w:szCs w:val="16"/>
              </w:rPr>
              <w:t>ПЛАНИРОВКА ТЕРРИТОРИИ ЛИНЕЙНОГО ОБЪЕКТА</w:t>
            </w:r>
          </w:p>
        </w:tc>
      </w:tr>
      <w:tr w:rsidR="002F246C" w:rsidRPr="00F42AAB" w:rsidTr="00003D91">
        <w:trPr>
          <w:trHeight w:hRule="exact" w:val="559"/>
          <w:jc w:val="center"/>
        </w:trPr>
        <w:tc>
          <w:tcPr>
            <w:tcW w:w="10714" w:type="dxa"/>
            <w:gridSpan w:val="16"/>
            <w:vAlign w:val="center"/>
          </w:tcPr>
          <w:p w:rsidR="002F246C" w:rsidRPr="00F42AAB" w:rsidRDefault="002F246C" w:rsidP="00003D91">
            <w:pPr>
              <w:pStyle w:val="1f3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2F246C" w:rsidRPr="00F42AAB" w:rsidTr="00003D91">
        <w:trPr>
          <w:trHeight w:hRule="exact" w:val="576"/>
          <w:jc w:val="center"/>
        </w:trPr>
        <w:tc>
          <w:tcPr>
            <w:tcW w:w="10714" w:type="dxa"/>
            <w:gridSpan w:val="16"/>
            <w:vAlign w:val="center"/>
          </w:tcPr>
          <w:p w:rsidR="002F246C" w:rsidRPr="00F42AAB" w:rsidRDefault="002F246C" w:rsidP="00003D91">
            <w:pPr>
              <w:pStyle w:val="3f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</w:tr>
      <w:tr w:rsidR="002F246C" w:rsidRPr="00F42AAB" w:rsidTr="00003D91">
        <w:trPr>
          <w:trHeight w:hRule="exact" w:val="397"/>
          <w:jc w:val="center"/>
        </w:trPr>
        <w:tc>
          <w:tcPr>
            <w:tcW w:w="10714" w:type="dxa"/>
            <w:gridSpan w:val="16"/>
            <w:vAlign w:val="center"/>
          </w:tcPr>
          <w:p w:rsidR="002F246C" w:rsidRPr="00F42AAB" w:rsidRDefault="002F246C" w:rsidP="00003D91">
            <w:pPr>
              <w:pStyle w:val="1f3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  <w:r w:rsidRPr="00F42AAB">
              <w:rPr>
                <w:rFonts w:ascii="Times New Roman" w:hAnsi="Times New Roman"/>
                <w:b/>
                <w:spacing w:val="20"/>
                <w:sz w:val="16"/>
                <w:szCs w:val="16"/>
              </w:rPr>
              <w:t>Проект планировки территории</w:t>
            </w:r>
          </w:p>
        </w:tc>
      </w:tr>
      <w:tr w:rsidR="002F246C" w:rsidRPr="00F42AAB" w:rsidTr="00003D91">
        <w:trPr>
          <w:trHeight w:hRule="exact" w:val="463"/>
          <w:jc w:val="center"/>
        </w:trPr>
        <w:tc>
          <w:tcPr>
            <w:tcW w:w="10714" w:type="dxa"/>
            <w:gridSpan w:val="16"/>
            <w:vAlign w:val="center"/>
          </w:tcPr>
          <w:p w:rsidR="002F246C" w:rsidRPr="00F42AAB" w:rsidRDefault="002F246C" w:rsidP="00003D91">
            <w:pPr>
              <w:pStyle w:val="1f3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</w:tr>
      <w:tr w:rsidR="002F246C" w:rsidRPr="00F42AAB" w:rsidTr="00003D91">
        <w:trPr>
          <w:trHeight w:hRule="exact" w:val="413"/>
          <w:jc w:val="center"/>
        </w:trPr>
        <w:tc>
          <w:tcPr>
            <w:tcW w:w="10714" w:type="dxa"/>
            <w:gridSpan w:val="16"/>
            <w:vAlign w:val="center"/>
          </w:tcPr>
          <w:p w:rsidR="002F246C" w:rsidRPr="00F42AAB" w:rsidRDefault="002F246C" w:rsidP="00003D91">
            <w:pPr>
              <w:pStyle w:val="1f3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  <w:r w:rsidRPr="00F42AAB">
              <w:rPr>
                <w:rFonts w:ascii="Times New Roman" w:hAnsi="Times New Roman"/>
                <w:b/>
                <w:spacing w:val="20"/>
                <w:sz w:val="16"/>
                <w:szCs w:val="16"/>
              </w:rPr>
              <w:t>Том 1.1</w:t>
            </w:r>
          </w:p>
        </w:tc>
      </w:tr>
      <w:tr w:rsidR="002F246C" w:rsidRPr="00F42AAB" w:rsidTr="00003D91">
        <w:trPr>
          <w:trHeight w:hRule="exact" w:val="413"/>
          <w:jc w:val="center"/>
        </w:trPr>
        <w:tc>
          <w:tcPr>
            <w:tcW w:w="10714" w:type="dxa"/>
            <w:gridSpan w:val="16"/>
            <w:vAlign w:val="center"/>
          </w:tcPr>
          <w:p w:rsidR="002F246C" w:rsidRPr="00F42AAB" w:rsidRDefault="002F246C" w:rsidP="00003D91">
            <w:pPr>
              <w:pStyle w:val="3f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</w:tr>
      <w:tr w:rsidR="002F246C" w:rsidRPr="00F42AAB" w:rsidTr="00003D91">
        <w:trPr>
          <w:trHeight w:hRule="exact" w:val="397"/>
          <w:jc w:val="center"/>
        </w:trPr>
        <w:tc>
          <w:tcPr>
            <w:tcW w:w="10714" w:type="dxa"/>
            <w:gridSpan w:val="16"/>
            <w:vAlign w:val="center"/>
          </w:tcPr>
          <w:p w:rsidR="002F246C" w:rsidRPr="00F42AAB" w:rsidRDefault="002F246C" w:rsidP="00003D91">
            <w:pPr>
              <w:pStyle w:val="1f3"/>
              <w:rPr>
                <w:rFonts w:ascii="Times New Roman" w:hAnsi="Times New Roman"/>
                <w:i/>
                <w:spacing w:val="20"/>
                <w:sz w:val="16"/>
                <w:szCs w:val="16"/>
              </w:rPr>
            </w:pPr>
            <w:r w:rsidRPr="00F42AAB">
              <w:rPr>
                <w:rFonts w:ascii="Times New Roman" w:hAnsi="Times New Roman"/>
                <w:b/>
                <w:spacing w:val="20"/>
                <w:sz w:val="16"/>
                <w:szCs w:val="16"/>
              </w:rPr>
              <w:t>Основная (утверждаемая часть)</w:t>
            </w:r>
          </w:p>
        </w:tc>
      </w:tr>
      <w:tr w:rsidR="002F246C" w:rsidRPr="00F42AAB" w:rsidTr="00003D91">
        <w:trPr>
          <w:trHeight w:hRule="exact" w:val="331"/>
          <w:jc w:val="center"/>
        </w:trPr>
        <w:tc>
          <w:tcPr>
            <w:tcW w:w="10714" w:type="dxa"/>
            <w:gridSpan w:val="16"/>
            <w:vAlign w:val="center"/>
          </w:tcPr>
          <w:p w:rsidR="002F246C" w:rsidRPr="00F42AAB" w:rsidRDefault="002F246C" w:rsidP="00003D91">
            <w:pPr>
              <w:pStyle w:val="3f"/>
              <w:jc w:val="center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</w:tr>
      <w:tr w:rsidR="002F246C" w:rsidRPr="00F42AAB" w:rsidTr="00003D91">
        <w:trPr>
          <w:trHeight w:hRule="exact" w:val="365"/>
          <w:jc w:val="center"/>
        </w:trPr>
        <w:tc>
          <w:tcPr>
            <w:tcW w:w="10714" w:type="dxa"/>
            <w:gridSpan w:val="16"/>
            <w:vAlign w:val="center"/>
          </w:tcPr>
          <w:p w:rsidR="002F246C" w:rsidRPr="00F42AAB" w:rsidRDefault="002F246C" w:rsidP="00003D91">
            <w:pPr>
              <w:pStyle w:val="3f"/>
              <w:jc w:val="center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  <w:r w:rsidRPr="00F42AAB">
              <w:rPr>
                <w:rFonts w:ascii="Times New Roman" w:hAnsi="Times New Roman"/>
                <w:b/>
                <w:spacing w:val="20"/>
                <w:sz w:val="16"/>
                <w:szCs w:val="16"/>
              </w:rPr>
              <w:t>0141300015617000019-0187250-02</w:t>
            </w:r>
            <w:r w:rsidRPr="00F42AAB">
              <w:rPr>
                <w:rFonts w:ascii="Times New Roman" w:hAnsi="Times New Roman"/>
                <w:b/>
                <w:bCs/>
                <w:sz w:val="16"/>
                <w:szCs w:val="16"/>
              </w:rPr>
              <w:t xml:space="preserve"> </w:t>
            </w:r>
            <w:r w:rsidRPr="00F42AAB">
              <w:rPr>
                <w:rFonts w:ascii="Times New Roman" w:hAnsi="Times New Roman"/>
                <w:b/>
                <w:spacing w:val="20"/>
                <w:sz w:val="16"/>
                <w:szCs w:val="16"/>
              </w:rPr>
              <w:t>–ППТ/1</w:t>
            </w:r>
          </w:p>
        </w:tc>
      </w:tr>
      <w:tr w:rsidR="002F246C" w:rsidRPr="00F42AAB" w:rsidTr="00003D91">
        <w:trPr>
          <w:trHeight w:hRule="exact" w:val="397"/>
          <w:jc w:val="center"/>
        </w:trPr>
        <w:tc>
          <w:tcPr>
            <w:tcW w:w="10714" w:type="dxa"/>
            <w:gridSpan w:val="16"/>
            <w:vAlign w:val="center"/>
          </w:tcPr>
          <w:p w:rsidR="002F246C" w:rsidRPr="00F42AAB" w:rsidRDefault="002F246C" w:rsidP="00003D91">
            <w:pPr>
              <w:pStyle w:val="1f3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</w:tr>
      <w:tr w:rsidR="002F246C" w:rsidRPr="00F42AAB" w:rsidTr="00003D91">
        <w:trPr>
          <w:trHeight w:hRule="exact" w:val="397"/>
          <w:jc w:val="center"/>
        </w:trPr>
        <w:tc>
          <w:tcPr>
            <w:tcW w:w="10714" w:type="dxa"/>
            <w:gridSpan w:val="16"/>
            <w:vAlign w:val="center"/>
          </w:tcPr>
          <w:p w:rsidR="002F246C" w:rsidRPr="00F42AAB" w:rsidRDefault="002F246C" w:rsidP="00003D91">
            <w:pPr>
              <w:pStyle w:val="1f3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</w:tr>
      <w:tr w:rsidR="002F246C" w:rsidRPr="00F42AAB" w:rsidTr="00003D91">
        <w:trPr>
          <w:trHeight w:hRule="exact" w:val="327"/>
          <w:jc w:val="center"/>
        </w:trPr>
        <w:tc>
          <w:tcPr>
            <w:tcW w:w="10714" w:type="dxa"/>
            <w:gridSpan w:val="16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2F246C" w:rsidRPr="00F42AAB" w:rsidTr="00003D91">
        <w:trPr>
          <w:trHeight w:hRule="exact" w:val="397"/>
          <w:jc w:val="center"/>
        </w:trPr>
        <w:tc>
          <w:tcPr>
            <w:tcW w:w="5154" w:type="dxa"/>
            <w:gridSpan w:val="12"/>
            <w:vAlign w:val="center"/>
          </w:tcPr>
          <w:p w:rsidR="002F246C" w:rsidRPr="00F42AAB" w:rsidRDefault="002F246C" w:rsidP="00003D91">
            <w:pPr>
              <w:pStyle w:val="1f3"/>
              <w:ind w:left="790"/>
              <w:jc w:val="both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  <w:r w:rsidRPr="00F42AAB">
              <w:rPr>
                <w:rFonts w:ascii="Times New Roman" w:hAnsi="Times New Roman"/>
                <w:b/>
                <w:spacing w:val="20"/>
                <w:sz w:val="16"/>
                <w:szCs w:val="16"/>
              </w:rPr>
              <w:t>Генеральный директор</w:t>
            </w:r>
          </w:p>
        </w:tc>
        <w:tc>
          <w:tcPr>
            <w:tcW w:w="2279" w:type="dxa"/>
            <w:gridSpan w:val="2"/>
            <w:vAlign w:val="bottom"/>
          </w:tcPr>
          <w:p w:rsidR="002F246C" w:rsidRPr="00F42AAB" w:rsidRDefault="002F246C" w:rsidP="00003D91">
            <w:pPr>
              <w:pStyle w:val="1f3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  <w:tc>
          <w:tcPr>
            <w:tcW w:w="3281" w:type="dxa"/>
            <w:gridSpan w:val="2"/>
            <w:vAlign w:val="bottom"/>
          </w:tcPr>
          <w:p w:rsidR="002F246C" w:rsidRPr="00F42AAB" w:rsidRDefault="002F246C" w:rsidP="00003D91">
            <w:pPr>
              <w:pStyle w:val="1f3"/>
              <w:jc w:val="both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  <w:r w:rsidRPr="00F42AAB">
              <w:rPr>
                <w:rFonts w:ascii="Times New Roman" w:hAnsi="Times New Roman"/>
                <w:b/>
                <w:spacing w:val="20"/>
                <w:sz w:val="16"/>
                <w:szCs w:val="16"/>
              </w:rPr>
              <w:t>А.М. Борцов</w:t>
            </w:r>
          </w:p>
        </w:tc>
      </w:tr>
      <w:tr w:rsidR="002F246C" w:rsidRPr="00F42AAB" w:rsidTr="00003D91">
        <w:trPr>
          <w:trHeight w:hRule="exact" w:val="397"/>
          <w:jc w:val="center"/>
        </w:trPr>
        <w:tc>
          <w:tcPr>
            <w:tcW w:w="5154" w:type="dxa"/>
            <w:gridSpan w:val="12"/>
            <w:vAlign w:val="center"/>
          </w:tcPr>
          <w:p w:rsidR="002F246C" w:rsidRPr="00F42AAB" w:rsidRDefault="002F246C" w:rsidP="00003D91">
            <w:pPr>
              <w:pStyle w:val="1f3"/>
              <w:ind w:left="790"/>
              <w:jc w:val="both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  <w:r w:rsidRPr="00F42AAB">
              <w:rPr>
                <w:rFonts w:ascii="Times New Roman" w:hAnsi="Times New Roman"/>
                <w:b/>
                <w:spacing w:val="20"/>
                <w:sz w:val="16"/>
                <w:szCs w:val="16"/>
              </w:rPr>
              <w:t>Главный инженер проекта</w:t>
            </w:r>
          </w:p>
        </w:tc>
        <w:tc>
          <w:tcPr>
            <w:tcW w:w="2279" w:type="dxa"/>
            <w:gridSpan w:val="2"/>
            <w:vAlign w:val="bottom"/>
          </w:tcPr>
          <w:p w:rsidR="002F246C" w:rsidRPr="00F42AAB" w:rsidRDefault="002F246C" w:rsidP="00003D91">
            <w:pPr>
              <w:pStyle w:val="1f3"/>
              <w:rPr>
                <w:rFonts w:ascii="Times New Roman" w:hAnsi="Times New Roman"/>
                <w:spacing w:val="20"/>
                <w:sz w:val="16"/>
                <w:szCs w:val="16"/>
              </w:rPr>
            </w:pPr>
          </w:p>
        </w:tc>
        <w:tc>
          <w:tcPr>
            <w:tcW w:w="3281" w:type="dxa"/>
            <w:gridSpan w:val="2"/>
            <w:vAlign w:val="bottom"/>
          </w:tcPr>
          <w:p w:rsidR="002F246C" w:rsidRPr="00F42AAB" w:rsidRDefault="002F246C" w:rsidP="00003D91">
            <w:pPr>
              <w:pStyle w:val="1f3"/>
              <w:jc w:val="both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  <w:r w:rsidRPr="00F42AAB">
              <w:rPr>
                <w:rFonts w:ascii="Times New Roman" w:hAnsi="Times New Roman"/>
                <w:b/>
                <w:spacing w:val="20"/>
                <w:sz w:val="16"/>
                <w:szCs w:val="16"/>
              </w:rPr>
              <w:t xml:space="preserve">С.Н. </w:t>
            </w:r>
            <w:proofErr w:type="spellStart"/>
            <w:r w:rsidRPr="00F42AAB">
              <w:rPr>
                <w:rFonts w:ascii="Times New Roman" w:hAnsi="Times New Roman"/>
                <w:b/>
                <w:spacing w:val="20"/>
                <w:sz w:val="16"/>
                <w:szCs w:val="16"/>
              </w:rPr>
              <w:t>Торгунов</w:t>
            </w:r>
            <w:proofErr w:type="spellEnd"/>
          </w:p>
        </w:tc>
      </w:tr>
      <w:tr w:rsidR="002F246C" w:rsidRPr="00F42AAB" w:rsidTr="00003D91">
        <w:trPr>
          <w:trHeight w:hRule="exact" w:val="397"/>
          <w:jc w:val="center"/>
        </w:trPr>
        <w:tc>
          <w:tcPr>
            <w:tcW w:w="5154" w:type="dxa"/>
            <w:gridSpan w:val="12"/>
            <w:vAlign w:val="center"/>
          </w:tcPr>
          <w:p w:rsidR="002F246C" w:rsidRPr="00F42AAB" w:rsidRDefault="002F246C" w:rsidP="00003D91">
            <w:pPr>
              <w:pStyle w:val="1f3"/>
              <w:ind w:left="790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  <w:tc>
          <w:tcPr>
            <w:tcW w:w="2279" w:type="dxa"/>
            <w:gridSpan w:val="2"/>
            <w:vAlign w:val="center"/>
          </w:tcPr>
          <w:p w:rsidR="002F246C" w:rsidRPr="00F42AAB" w:rsidRDefault="002F246C" w:rsidP="00003D91">
            <w:pPr>
              <w:pStyle w:val="1f3"/>
              <w:rPr>
                <w:rFonts w:ascii="Times New Roman" w:hAnsi="Times New Roman"/>
                <w:spacing w:val="20"/>
                <w:sz w:val="16"/>
                <w:szCs w:val="16"/>
              </w:rPr>
            </w:pPr>
          </w:p>
        </w:tc>
        <w:tc>
          <w:tcPr>
            <w:tcW w:w="3281" w:type="dxa"/>
            <w:gridSpan w:val="2"/>
            <w:vAlign w:val="center"/>
          </w:tcPr>
          <w:p w:rsidR="002F246C" w:rsidRPr="00F42AAB" w:rsidRDefault="002F246C" w:rsidP="00003D91">
            <w:pPr>
              <w:pStyle w:val="1f3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</w:tr>
      <w:tr w:rsidR="002F246C" w:rsidRPr="00F42AAB" w:rsidTr="00003D91">
        <w:trPr>
          <w:trHeight w:hRule="exact" w:val="397"/>
          <w:jc w:val="center"/>
        </w:trPr>
        <w:tc>
          <w:tcPr>
            <w:tcW w:w="5154" w:type="dxa"/>
            <w:gridSpan w:val="12"/>
            <w:vAlign w:val="center"/>
          </w:tcPr>
          <w:p w:rsidR="002F246C" w:rsidRPr="00F42AAB" w:rsidRDefault="002F246C" w:rsidP="00003D91">
            <w:pPr>
              <w:pStyle w:val="1f3"/>
              <w:ind w:left="790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  <w:tc>
          <w:tcPr>
            <w:tcW w:w="2279" w:type="dxa"/>
            <w:gridSpan w:val="2"/>
            <w:vAlign w:val="center"/>
          </w:tcPr>
          <w:p w:rsidR="002F246C" w:rsidRPr="00F42AAB" w:rsidRDefault="002F246C" w:rsidP="00003D91">
            <w:pPr>
              <w:pStyle w:val="1f3"/>
              <w:rPr>
                <w:rFonts w:ascii="Times New Roman" w:hAnsi="Times New Roman"/>
                <w:spacing w:val="20"/>
                <w:sz w:val="16"/>
                <w:szCs w:val="16"/>
              </w:rPr>
            </w:pPr>
          </w:p>
        </w:tc>
        <w:tc>
          <w:tcPr>
            <w:tcW w:w="3281" w:type="dxa"/>
            <w:gridSpan w:val="2"/>
            <w:vAlign w:val="center"/>
          </w:tcPr>
          <w:p w:rsidR="002F246C" w:rsidRPr="00F42AAB" w:rsidRDefault="002F246C" w:rsidP="00003D91">
            <w:pPr>
              <w:pStyle w:val="1f3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</w:tr>
      <w:tr w:rsidR="002F246C" w:rsidRPr="00F42AAB" w:rsidTr="00003D91">
        <w:trPr>
          <w:trHeight w:hRule="exact" w:val="284"/>
          <w:jc w:val="center"/>
        </w:trPr>
        <w:tc>
          <w:tcPr>
            <w:tcW w:w="1112" w:type="dxa"/>
            <w:gridSpan w:val="2"/>
            <w:tcBorders>
              <w:right w:val="single" w:sz="12" w:space="0" w:color="auto"/>
            </w:tcBorders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7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  <w:proofErr w:type="spellStart"/>
            <w:r w:rsidRPr="00F42AAB">
              <w:rPr>
                <w:rFonts w:ascii="Times New Roman" w:hAnsi="Times New Roman"/>
                <w:sz w:val="16"/>
                <w:szCs w:val="16"/>
              </w:rPr>
              <w:t>Изм</w:t>
            </w:r>
            <w:proofErr w:type="spellEnd"/>
            <w:r w:rsidRPr="00F42AAB">
              <w:rPr>
                <w:rFonts w:ascii="Times New Roman" w:hAnsi="Times New Roman"/>
                <w:sz w:val="16"/>
                <w:szCs w:val="16"/>
              </w:rPr>
              <w:t>.</w:t>
            </w:r>
          </w:p>
        </w:tc>
        <w:tc>
          <w:tcPr>
            <w:tcW w:w="85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  <w:r w:rsidRPr="00F42AAB">
              <w:rPr>
                <w:rFonts w:ascii="Times New Roman" w:hAnsi="Times New Roman"/>
                <w:sz w:val="16"/>
                <w:szCs w:val="16"/>
              </w:rPr>
              <w:t>№ док.</w:t>
            </w:r>
          </w:p>
        </w:tc>
        <w:tc>
          <w:tcPr>
            <w:tcW w:w="1148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  <w:proofErr w:type="spellStart"/>
            <w:r w:rsidRPr="00F42AAB">
              <w:rPr>
                <w:rFonts w:ascii="Times New Roman" w:hAnsi="Times New Roman"/>
                <w:sz w:val="16"/>
                <w:szCs w:val="16"/>
              </w:rPr>
              <w:t>Подп</w:t>
            </w:r>
            <w:proofErr w:type="spellEnd"/>
            <w:r w:rsidRPr="00F42AAB">
              <w:rPr>
                <w:rFonts w:ascii="Times New Roman" w:hAnsi="Times New Roman"/>
                <w:sz w:val="16"/>
                <w:szCs w:val="16"/>
              </w:rPr>
              <w:t>.</w:t>
            </w:r>
          </w:p>
        </w:tc>
        <w:tc>
          <w:tcPr>
            <w:tcW w:w="86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  <w:r w:rsidRPr="00F42AAB">
              <w:rPr>
                <w:rFonts w:ascii="Times New Roman" w:hAnsi="Times New Roman"/>
                <w:sz w:val="16"/>
                <w:szCs w:val="16"/>
              </w:rPr>
              <w:t>Дата</w:t>
            </w:r>
          </w:p>
        </w:tc>
        <w:tc>
          <w:tcPr>
            <w:tcW w:w="2882" w:type="dxa"/>
            <w:gridSpan w:val="4"/>
            <w:tcBorders>
              <w:left w:val="single" w:sz="12" w:space="0" w:color="auto"/>
            </w:tcBorders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3281" w:type="dxa"/>
            <w:gridSpan w:val="2"/>
            <w:vMerge w:val="restart"/>
            <w:vAlign w:val="center"/>
          </w:tcPr>
          <w:p w:rsidR="002F246C" w:rsidRPr="00F42AAB" w:rsidRDefault="002F246C" w:rsidP="00003D91">
            <w:pPr>
              <w:pStyle w:val="1f3"/>
              <w:spacing w:line="317" w:lineRule="auto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2F246C" w:rsidRPr="00F42AAB" w:rsidRDefault="002F246C" w:rsidP="00003D91">
            <w:pPr>
              <w:pStyle w:val="1f3"/>
              <w:spacing w:line="317" w:lineRule="auto"/>
              <w:jc w:val="left"/>
              <w:outlineLvl w:val="0"/>
              <w:rPr>
                <w:rFonts w:ascii="Times New Roman" w:hAnsi="Times New Roman"/>
                <w:sz w:val="16"/>
                <w:szCs w:val="16"/>
              </w:rPr>
            </w:pPr>
            <w:r w:rsidRPr="00F42AAB">
              <w:rPr>
                <w:rFonts w:ascii="Times New Roman" w:hAnsi="Times New Roman"/>
                <w:sz w:val="16"/>
                <w:szCs w:val="16"/>
              </w:rPr>
              <w:t>Выпущено ____  экз.</w:t>
            </w:r>
          </w:p>
          <w:p w:rsidR="002F246C" w:rsidRPr="00F42AAB" w:rsidRDefault="002F246C" w:rsidP="00003D91">
            <w:pPr>
              <w:pStyle w:val="1f3"/>
              <w:spacing w:line="317" w:lineRule="auto"/>
              <w:jc w:val="left"/>
              <w:outlineLvl w:val="0"/>
              <w:rPr>
                <w:rFonts w:ascii="Times New Roman" w:hAnsi="Times New Roman"/>
                <w:sz w:val="16"/>
                <w:szCs w:val="16"/>
              </w:rPr>
            </w:pPr>
            <w:r w:rsidRPr="00F42AAB">
              <w:rPr>
                <w:rFonts w:ascii="Times New Roman" w:hAnsi="Times New Roman"/>
                <w:sz w:val="16"/>
                <w:szCs w:val="16"/>
              </w:rPr>
              <w:t>Экз. № ____</w:t>
            </w:r>
          </w:p>
          <w:p w:rsidR="002F246C" w:rsidRPr="00F42AAB" w:rsidRDefault="002F246C" w:rsidP="00003D91">
            <w:pPr>
              <w:pStyle w:val="1f3"/>
              <w:spacing w:line="317" w:lineRule="auto"/>
              <w:jc w:val="left"/>
              <w:outlineLvl w:val="0"/>
              <w:rPr>
                <w:rFonts w:ascii="Times New Roman" w:hAnsi="Times New Roman"/>
                <w:sz w:val="16"/>
                <w:szCs w:val="16"/>
              </w:rPr>
            </w:pPr>
            <w:r w:rsidRPr="00F42AAB">
              <w:rPr>
                <w:rFonts w:ascii="Times New Roman" w:hAnsi="Times New Roman"/>
                <w:sz w:val="16"/>
                <w:szCs w:val="16"/>
              </w:rPr>
              <w:t>Арх. № _______</w:t>
            </w:r>
          </w:p>
          <w:p w:rsidR="002F246C" w:rsidRPr="00F42AAB" w:rsidRDefault="002F246C" w:rsidP="00003D91">
            <w:pPr>
              <w:pStyle w:val="1f3"/>
              <w:spacing w:line="317" w:lineRule="auto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2F246C" w:rsidRPr="00F42AAB" w:rsidRDefault="002F246C" w:rsidP="00003D91">
            <w:pPr>
              <w:pStyle w:val="1f3"/>
              <w:spacing w:line="317" w:lineRule="auto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</w:tr>
      <w:tr w:rsidR="002F246C" w:rsidRPr="00F42AAB" w:rsidTr="00003D91">
        <w:trPr>
          <w:trHeight w:hRule="exact" w:val="284"/>
          <w:jc w:val="center"/>
        </w:trPr>
        <w:tc>
          <w:tcPr>
            <w:tcW w:w="1112" w:type="dxa"/>
            <w:gridSpan w:val="2"/>
            <w:tcBorders>
              <w:right w:val="single" w:sz="12" w:space="0" w:color="auto"/>
            </w:tcBorders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72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9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60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882" w:type="dxa"/>
            <w:gridSpan w:val="4"/>
            <w:tcBorders>
              <w:left w:val="single" w:sz="12" w:space="0" w:color="auto"/>
            </w:tcBorders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3281" w:type="dxa"/>
            <w:gridSpan w:val="2"/>
            <w:vMerge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</w:tr>
      <w:tr w:rsidR="002F246C" w:rsidRPr="00F42AAB" w:rsidTr="00003D91">
        <w:trPr>
          <w:trHeight w:hRule="exact" w:val="284"/>
          <w:jc w:val="center"/>
        </w:trPr>
        <w:tc>
          <w:tcPr>
            <w:tcW w:w="1112" w:type="dxa"/>
            <w:gridSpan w:val="2"/>
            <w:tcBorders>
              <w:right w:val="single" w:sz="12" w:space="0" w:color="auto"/>
            </w:tcBorders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72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9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60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882" w:type="dxa"/>
            <w:gridSpan w:val="4"/>
            <w:tcBorders>
              <w:left w:val="single" w:sz="12" w:space="0" w:color="auto"/>
            </w:tcBorders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3281" w:type="dxa"/>
            <w:gridSpan w:val="2"/>
            <w:vMerge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</w:tr>
      <w:tr w:rsidR="002F246C" w:rsidRPr="00F42AAB" w:rsidTr="00003D91">
        <w:trPr>
          <w:trHeight w:hRule="exact" w:val="284"/>
          <w:jc w:val="center"/>
        </w:trPr>
        <w:tc>
          <w:tcPr>
            <w:tcW w:w="1112" w:type="dxa"/>
            <w:gridSpan w:val="2"/>
            <w:tcBorders>
              <w:right w:val="single" w:sz="12" w:space="0" w:color="auto"/>
            </w:tcBorders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72" w:type="dxa"/>
            <w:gridSpan w:val="2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9" w:type="dxa"/>
            <w:gridSpan w:val="2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60" w:type="dxa"/>
            <w:gridSpan w:val="2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882" w:type="dxa"/>
            <w:gridSpan w:val="4"/>
            <w:tcBorders>
              <w:left w:val="single" w:sz="12" w:space="0" w:color="auto"/>
            </w:tcBorders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3281" w:type="dxa"/>
            <w:gridSpan w:val="2"/>
            <w:vMerge/>
            <w:vAlign w:val="center"/>
          </w:tcPr>
          <w:p w:rsidR="002F246C" w:rsidRPr="00F42AAB" w:rsidRDefault="002F246C" w:rsidP="00003D91">
            <w:pPr>
              <w:rPr>
                <w:b/>
                <w:sz w:val="16"/>
                <w:szCs w:val="16"/>
              </w:rPr>
            </w:pPr>
          </w:p>
        </w:tc>
      </w:tr>
      <w:tr w:rsidR="002F246C" w:rsidRPr="00F42AAB" w:rsidTr="00003D91">
        <w:trPr>
          <w:trHeight w:hRule="exact" w:val="308"/>
          <w:jc w:val="center"/>
        </w:trPr>
        <w:tc>
          <w:tcPr>
            <w:tcW w:w="3691" w:type="dxa"/>
            <w:gridSpan w:val="8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3742" w:type="dxa"/>
            <w:gridSpan w:val="6"/>
            <w:vAlign w:val="center"/>
          </w:tcPr>
          <w:p w:rsidR="002F246C" w:rsidRPr="00F42AAB" w:rsidRDefault="002F246C" w:rsidP="00003D91">
            <w:pPr>
              <w:pStyle w:val="1f3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  <w:p w:rsidR="002F246C" w:rsidRPr="00F42AAB" w:rsidRDefault="002F246C" w:rsidP="00003D91">
            <w:pPr>
              <w:pStyle w:val="1f3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3281" w:type="dxa"/>
            <w:gridSpan w:val="2"/>
            <w:vMerge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</w:tr>
      <w:tr w:rsidR="002F246C" w:rsidRPr="00F42AAB" w:rsidTr="00003D91">
        <w:trPr>
          <w:trHeight w:hRule="exact" w:val="535"/>
          <w:jc w:val="center"/>
        </w:trPr>
        <w:tc>
          <w:tcPr>
            <w:tcW w:w="3691" w:type="dxa"/>
            <w:gridSpan w:val="8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3742" w:type="dxa"/>
            <w:gridSpan w:val="6"/>
            <w:vAlign w:val="center"/>
          </w:tcPr>
          <w:p w:rsidR="002F246C" w:rsidRPr="00F42AAB" w:rsidRDefault="002F246C" w:rsidP="00003D91">
            <w:pPr>
              <w:pStyle w:val="3f"/>
              <w:jc w:val="center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  <w:tc>
          <w:tcPr>
            <w:tcW w:w="3281" w:type="dxa"/>
            <w:gridSpan w:val="2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</w:tr>
      <w:tr w:rsidR="002F246C" w:rsidRPr="00F42AAB" w:rsidTr="00003D91">
        <w:trPr>
          <w:trHeight w:hRule="exact" w:val="535"/>
          <w:jc w:val="center"/>
        </w:trPr>
        <w:tc>
          <w:tcPr>
            <w:tcW w:w="3691" w:type="dxa"/>
            <w:gridSpan w:val="8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3742" w:type="dxa"/>
            <w:gridSpan w:val="6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  <w:r w:rsidRPr="00F42AAB">
              <w:rPr>
                <w:rFonts w:ascii="Times New Roman" w:hAnsi="Times New Roman"/>
                <w:b/>
                <w:sz w:val="16"/>
                <w:szCs w:val="16"/>
              </w:rPr>
              <w:t xml:space="preserve">Иваново </w:t>
            </w:r>
          </w:p>
          <w:p w:rsidR="002F246C" w:rsidRPr="00F42AAB" w:rsidRDefault="002F246C" w:rsidP="00003D91">
            <w:pPr>
              <w:pStyle w:val="3f"/>
              <w:jc w:val="center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  <w:r w:rsidRPr="00F42AAB">
              <w:rPr>
                <w:rFonts w:ascii="Times New Roman" w:hAnsi="Times New Roman"/>
                <w:b/>
                <w:sz w:val="16"/>
                <w:szCs w:val="16"/>
              </w:rPr>
              <w:t>2018 г.</w:t>
            </w:r>
          </w:p>
        </w:tc>
        <w:tc>
          <w:tcPr>
            <w:tcW w:w="3281" w:type="dxa"/>
            <w:gridSpan w:val="2"/>
            <w:vAlign w:val="center"/>
          </w:tcPr>
          <w:p w:rsidR="002F246C" w:rsidRPr="00F42AAB" w:rsidRDefault="002F246C" w:rsidP="00003D91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</w:tr>
    </w:tbl>
    <w:p w:rsidR="002F246C" w:rsidRPr="00F42AAB" w:rsidRDefault="002F246C" w:rsidP="002F246C">
      <w:pPr>
        <w:pStyle w:val="1f3"/>
        <w:outlineLvl w:val="0"/>
        <w:rPr>
          <w:rFonts w:ascii="Times New Roman" w:hAnsi="Times New Roman"/>
          <w:color w:val="FF0000"/>
          <w:sz w:val="16"/>
          <w:szCs w:val="16"/>
        </w:rPr>
        <w:sectPr w:rsidR="002F246C" w:rsidRPr="00F42AAB" w:rsidSect="00003D91">
          <w:headerReference w:type="default" r:id="rId19"/>
          <w:pgSz w:w="11906" w:h="16838"/>
          <w:pgMar w:top="709" w:right="850" w:bottom="567" w:left="1701" w:header="426" w:footer="147" w:gutter="0"/>
          <w:cols w:space="708"/>
          <w:docGrid w:linePitch="360"/>
        </w:sectPr>
      </w:pPr>
    </w:p>
    <w:p w:rsidR="002F246C" w:rsidRPr="00F42AAB" w:rsidRDefault="009D10D4" w:rsidP="002F246C">
      <w:pPr>
        <w:rPr>
          <w:color w:val="FF0000"/>
          <w:sz w:val="16"/>
          <w:szCs w:val="16"/>
        </w:rPr>
        <w:sectPr w:rsidR="002F246C" w:rsidRPr="00F42AAB" w:rsidSect="00003D91">
          <w:type w:val="continuous"/>
          <w:pgSz w:w="11906" w:h="16838"/>
          <w:pgMar w:top="709" w:right="850" w:bottom="567" w:left="1701" w:header="426" w:footer="147" w:gutter="0"/>
          <w:cols w:space="708"/>
          <w:docGrid w:linePitch="360"/>
        </w:sectPr>
      </w:pPr>
      <w:r>
        <w:rPr>
          <w:noProof/>
          <w:color w:val="FF0000"/>
          <w:sz w:val="16"/>
          <w:szCs w:val="16"/>
        </w:rPr>
        <w:lastRenderedPageBreak/>
        <w:pict>
          <v:shape id="Поле 4" o:spid="_x0000_s1041" type="#_x0000_t202" style="position:absolute;margin-left:-116.15pt;margin-top:344.9pt;width:93.75pt;height:200.1pt;z-index:251666432;visibility:visible;mso-position-horizontal-relative:margin;mso-position-vertic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" filled="f" strokecolor="white" strokeweight="0">
            <v:textbox style="mso-next-textbox:#Поле 4" inset="0,0,0,0">
              <w:txbxContent>
                <w:tbl>
                  <w:tblPr>
                    <w:tblW w:w="0" w:type="auto"/>
                    <w:jc w:val="right"/>
                    <w:tblBorders>
                      <w:top w:val="single" w:sz="2" w:space="0" w:color="auto"/>
                      <w:left w:val="single" w:sz="2" w:space="0" w:color="auto"/>
                      <w:bottom w:val="single" w:sz="2" w:space="0" w:color="auto"/>
                      <w:right w:val="single" w:sz="2" w:space="0" w:color="auto"/>
                      <w:insideH w:val="single" w:sz="2" w:space="0" w:color="auto"/>
                      <w:insideV w:val="single" w:sz="2" w:space="0" w:color="auto"/>
                    </w:tblBorders>
                    <w:tblLayout w:type="fixed"/>
                    <w:tblLook w:val="01E0"/>
                  </w:tblPr>
                  <w:tblGrid>
                    <w:gridCol w:w="284"/>
                    <w:gridCol w:w="284"/>
                    <w:gridCol w:w="284"/>
                    <w:gridCol w:w="252"/>
                  </w:tblGrid>
                  <w:tr w:rsidR="00EF10B8" w:rsidTr="00003D91">
                    <w:trPr>
                      <w:cantSplit/>
                      <w:trHeight w:hRule="exact" w:val="567"/>
                      <w:jc w:val="right"/>
                    </w:trPr>
                    <w:tc>
                      <w:tcPr>
                        <w:tcW w:w="284" w:type="dxa"/>
                        <w:vMerge w:val="restart"/>
                        <w:textDirection w:val="btLr"/>
                        <w:vAlign w:val="center"/>
                      </w:tcPr>
                      <w:p w:rsidR="00EF10B8" w:rsidRPr="00FC3F34" w:rsidRDefault="00EF10B8" w:rsidP="00003D91">
                        <w:pPr>
                          <w:ind w:left="-170" w:right="-170"/>
                          <w:rPr>
                            <w:sz w:val="22"/>
                            <w:szCs w:val="22"/>
                          </w:rPr>
                        </w:pPr>
                        <w:r>
                          <w:rPr>
                            <w:sz w:val="22"/>
                            <w:szCs w:val="22"/>
                          </w:rPr>
                          <w:t xml:space="preserve">   Согласовано</w:t>
                        </w:r>
                      </w:p>
                    </w:tc>
                    <w:tc>
                      <w:tcPr>
                        <w:tcW w:w="284" w:type="dxa"/>
                      </w:tcPr>
                      <w:p w:rsidR="00EF10B8" w:rsidRDefault="00EF10B8" w:rsidP="00003D91">
                        <w:pPr>
                          <w:ind w:left="-170" w:right="-170"/>
                        </w:pPr>
                      </w:p>
                    </w:tc>
                    <w:tc>
                      <w:tcPr>
                        <w:tcW w:w="284" w:type="dxa"/>
                      </w:tcPr>
                      <w:p w:rsidR="00EF10B8" w:rsidRDefault="00EF10B8" w:rsidP="00003D91">
                        <w:pPr>
                          <w:ind w:left="-170" w:right="-170"/>
                        </w:pPr>
                      </w:p>
                    </w:tc>
                    <w:tc>
                      <w:tcPr>
                        <w:tcW w:w="252" w:type="dxa"/>
                        <w:vAlign w:val="center"/>
                      </w:tcPr>
                      <w:p w:rsidR="00EF10B8" w:rsidRDefault="00EF10B8" w:rsidP="00003D91">
                        <w:pPr>
                          <w:ind w:left="-170" w:right="-170"/>
                        </w:pPr>
                      </w:p>
                    </w:tc>
                  </w:tr>
                  <w:tr w:rsidR="00EF10B8" w:rsidTr="00003D91">
                    <w:trPr>
                      <w:cantSplit/>
                      <w:trHeight w:hRule="exact" w:val="851"/>
                      <w:jc w:val="right"/>
                    </w:trPr>
                    <w:tc>
                      <w:tcPr>
                        <w:tcW w:w="284" w:type="dxa"/>
                        <w:vMerge/>
                        <w:textDirection w:val="btLr"/>
                        <w:vAlign w:val="center"/>
                      </w:tcPr>
                      <w:p w:rsidR="00EF10B8" w:rsidRPr="00FC3F34" w:rsidRDefault="00EF10B8" w:rsidP="00003D91">
                        <w:pPr>
                          <w:ind w:left="-170" w:right="-170"/>
                          <w:rPr>
                            <w:sz w:val="22"/>
                            <w:szCs w:val="22"/>
                          </w:rPr>
                        </w:pPr>
                      </w:p>
                    </w:tc>
                    <w:tc>
                      <w:tcPr>
                        <w:tcW w:w="284" w:type="dxa"/>
                      </w:tcPr>
                      <w:p w:rsidR="00EF10B8" w:rsidRDefault="00EF10B8" w:rsidP="00003D91">
                        <w:pPr>
                          <w:ind w:left="-170" w:right="-170"/>
                        </w:pPr>
                      </w:p>
                    </w:tc>
                    <w:tc>
                      <w:tcPr>
                        <w:tcW w:w="284" w:type="dxa"/>
                      </w:tcPr>
                      <w:p w:rsidR="00EF10B8" w:rsidRDefault="00EF10B8" w:rsidP="00003D91">
                        <w:pPr>
                          <w:ind w:left="-170" w:right="-170"/>
                        </w:pPr>
                      </w:p>
                    </w:tc>
                    <w:tc>
                      <w:tcPr>
                        <w:tcW w:w="252" w:type="dxa"/>
                        <w:vAlign w:val="center"/>
                      </w:tcPr>
                      <w:p w:rsidR="00EF10B8" w:rsidRDefault="00EF10B8" w:rsidP="00003D91">
                        <w:pPr>
                          <w:ind w:left="-170" w:right="-170"/>
                        </w:pPr>
                      </w:p>
                    </w:tc>
                  </w:tr>
                  <w:tr w:rsidR="00EF10B8" w:rsidTr="00003D91">
                    <w:trPr>
                      <w:cantSplit/>
                      <w:trHeight w:hRule="exact" w:val="1134"/>
                      <w:jc w:val="right"/>
                    </w:trPr>
                    <w:tc>
                      <w:tcPr>
                        <w:tcW w:w="284" w:type="dxa"/>
                        <w:vMerge/>
                        <w:textDirection w:val="btLr"/>
                        <w:vAlign w:val="center"/>
                      </w:tcPr>
                      <w:p w:rsidR="00EF10B8" w:rsidRPr="00FC3F34" w:rsidRDefault="00EF10B8" w:rsidP="00003D91">
                        <w:pPr>
                          <w:ind w:left="-170" w:right="-170"/>
                          <w:rPr>
                            <w:sz w:val="22"/>
                            <w:szCs w:val="22"/>
                          </w:rPr>
                        </w:pPr>
                      </w:p>
                    </w:tc>
                    <w:tc>
                      <w:tcPr>
                        <w:tcW w:w="284" w:type="dxa"/>
                      </w:tcPr>
                      <w:p w:rsidR="00EF10B8" w:rsidRDefault="00EF10B8" w:rsidP="00003D91">
                        <w:pPr>
                          <w:ind w:left="-170" w:right="-170"/>
                        </w:pPr>
                      </w:p>
                    </w:tc>
                    <w:tc>
                      <w:tcPr>
                        <w:tcW w:w="284" w:type="dxa"/>
                      </w:tcPr>
                      <w:p w:rsidR="00EF10B8" w:rsidRDefault="00EF10B8" w:rsidP="00003D91">
                        <w:pPr>
                          <w:ind w:left="-170" w:right="-170"/>
                        </w:pPr>
                      </w:p>
                    </w:tc>
                    <w:tc>
                      <w:tcPr>
                        <w:tcW w:w="252" w:type="dxa"/>
                        <w:vAlign w:val="center"/>
                      </w:tcPr>
                      <w:p w:rsidR="00EF10B8" w:rsidRDefault="00EF10B8" w:rsidP="00003D91">
                        <w:pPr>
                          <w:ind w:left="-170" w:right="-170"/>
                        </w:pPr>
                      </w:p>
                    </w:tc>
                  </w:tr>
                  <w:tr w:rsidR="00EF10B8" w:rsidTr="00003D91">
                    <w:trPr>
                      <w:cantSplit/>
                      <w:trHeight w:hRule="exact" w:val="1412"/>
                      <w:jc w:val="right"/>
                    </w:trPr>
                    <w:tc>
                      <w:tcPr>
                        <w:tcW w:w="284" w:type="dxa"/>
                        <w:vMerge/>
                        <w:textDirection w:val="btLr"/>
                        <w:vAlign w:val="center"/>
                      </w:tcPr>
                      <w:p w:rsidR="00EF10B8" w:rsidRPr="00FC3F34" w:rsidRDefault="00EF10B8" w:rsidP="00003D91">
                        <w:pPr>
                          <w:ind w:left="-170" w:right="-170"/>
                          <w:rPr>
                            <w:sz w:val="22"/>
                            <w:szCs w:val="22"/>
                          </w:rPr>
                        </w:pPr>
                      </w:p>
                    </w:tc>
                    <w:tc>
                      <w:tcPr>
                        <w:tcW w:w="284" w:type="dxa"/>
                      </w:tcPr>
                      <w:p w:rsidR="00EF10B8" w:rsidRPr="003D768B" w:rsidRDefault="00EF10B8" w:rsidP="00003D91">
                        <w:pPr>
                          <w:ind w:left="-170" w:right="-170"/>
                        </w:pPr>
                      </w:p>
                    </w:tc>
                    <w:tc>
                      <w:tcPr>
                        <w:tcW w:w="284" w:type="dxa"/>
                      </w:tcPr>
                      <w:p w:rsidR="00EF10B8" w:rsidRDefault="00EF10B8" w:rsidP="00003D91">
                        <w:pPr>
                          <w:ind w:left="-170" w:right="-170"/>
                        </w:pPr>
                      </w:p>
                      <w:p w:rsidR="00EF10B8" w:rsidRDefault="00EF10B8" w:rsidP="00003D91">
                        <w:pPr>
                          <w:ind w:left="-170" w:right="-170"/>
                        </w:pPr>
                      </w:p>
                      <w:p w:rsidR="00EF10B8" w:rsidRDefault="00EF10B8" w:rsidP="00003D91">
                        <w:pPr>
                          <w:ind w:left="-170" w:right="-170"/>
                        </w:pPr>
                      </w:p>
                      <w:p w:rsidR="00EF10B8" w:rsidRDefault="00EF10B8" w:rsidP="00003D91">
                        <w:pPr>
                          <w:ind w:left="-170" w:right="-170"/>
                        </w:pPr>
                      </w:p>
                      <w:p w:rsidR="00EF10B8" w:rsidRDefault="00EF10B8" w:rsidP="00003D91">
                        <w:pPr>
                          <w:ind w:left="-170" w:right="-170"/>
                        </w:pPr>
                      </w:p>
                    </w:tc>
                    <w:tc>
                      <w:tcPr>
                        <w:tcW w:w="252" w:type="dxa"/>
                        <w:vAlign w:val="center"/>
                      </w:tcPr>
                      <w:p w:rsidR="00EF10B8" w:rsidRDefault="00EF10B8" w:rsidP="00003D91">
                        <w:pPr>
                          <w:ind w:left="-170" w:right="-170"/>
                        </w:pPr>
                      </w:p>
                    </w:tc>
                  </w:tr>
                </w:tbl>
                <w:p w:rsidR="00EF10B8" w:rsidRPr="00302D33" w:rsidRDefault="00EF10B8" w:rsidP="002F246C"/>
              </w:txbxContent>
            </v:textbox>
            <w10:wrap anchorx="margin" anchory="margin"/>
          </v:shape>
        </w:pict>
      </w:r>
      <w:r>
        <w:rPr>
          <w:noProof/>
          <w:color w:val="FF0000"/>
          <w:sz w:val="16"/>
          <w:szCs w:val="16"/>
        </w:rPr>
        <w:pict>
          <v:shape id="Поле 3" o:spid="_x0000_s1042" type="#_x0000_t202" style="position:absolute;margin-left:-57.05pt;margin-top:543.6pt;width:34pt;height:243.65pt;z-index:251667456;visibility:visible;mso-position-horizontal-relative:margin;mso-position-vertic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" filled="f" strokeweight="1.5pt">
            <v:textbox style="mso-next-textbox:#Поле 3" inset="0,0,0,0">
              <w:txbxContent>
                <w:tbl>
                  <w:tblPr>
                    <w:tblW w:w="0" w:type="auto"/>
                    <w:jc w:val="right"/>
                    <w:tblBorders>
                      <w:top w:val="single" w:sz="12" w:space="0" w:color="auto"/>
                      <w:left w:val="single" w:sz="12" w:space="0" w:color="auto"/>
                      <w:bottom w:val="single" w:sz="12" w:space="0" w:color="auto"/>
                      <w:right w:val="single" w:sz="12" w:space="0" w:color="auto"/>
                      <w:insideH w:val="single" w:sz="12" w:space="0" w:color="auto"/>
                      <w:insideV w:val="single" w:sz="12" w:space="0" w:color="auto"/>
                    </w:tblBorders>
                    <w:tblLayout w:type="fixed"/>
                    <w:tblLook w:val="01E0"/>
                  </w:tblPr>
                  <w:tblGrid>
                    <w:gridCol w:w="284"/>
                    <w:gridCol w:w="397"/>
                  </w:tblGrid>
                  <w:tr w:rsidR="00EF10B8" w:rsidTr="00003D91">
                    <w:trPr>
                      <w:cantSplit/>
                      <w:trHeight w:hRule="exact" w:val="1418"/>
                      <w:jc w:val="right"/>
                    </w:trPr>
                    <w:tc>
                      <w:tcPr>
                        <w:tcW w:w="284" w:type="dxa"/>
                        <w:tcBorders>
                          <w:right w:val="single" w:sz="2" w:space="0" w:color="auto"/>
                        </w:tcBorders>
                        <w:textDirection w:val="btLr"/>
                        <w:vAlign w:val="center"/>
                      </w:tcPr>
                      <w:p w:rsidR="00EF10B8" w:rsidRPr="00FC3F34" w:rsidRDefault="00EF10B8" w:rsidP="00003D91">
                        <w:pPr>
                          <w:ind w:left="-170" w:right="-170"/>
                          <w:rPr>
                            <w:sz w:val="22"/>
                            <w:szCs w:val="22"/>
                          </w:rPr>
                        </w:pPr>
                        <w:proofErr w:type="spellStart"/>
                        <w:r w:rsidRPr="00FC3F34">
                          <w:rPr>
                            <w:sz w:val="22"/>
                            <w:szCs w:val="22"/>
                          </w:rPr>
                          <w:t>Взам</w:t>
                        </w:r>
                        <w:proofErr w:type="spellEnd"/>
                        <w:r w:rsidRPr="00FC3F34">
                          <w:rPr>
                            <w:sz w:val="22"/>
                            <w:szCs w:val="22"/>
                          </w:rPr>
                          <w:t>. инв. №</w:t>
                        </w:r>
                      </w:p>
                    </w:tc>
                    <w:tc>
                      <w:tcPr>
                        <w:tcW w:w="397" w:type="dxa"/>
                        <w:tcBorders>
                          <w:left w:val="single" w:sz="2" w:space="0" w:color="auto"/>
                        </w:tcBorders>
                        <w:vAlign w:val="center"/>
                      </w:tcPr>
                      <w:p w:rsidR="00EF10B8" w:rsidRDefault="00EF10B8" w:rsidP="00003D91">
                        <w:pPr>
                          <w:ind w:left="-170" w:right="-170"/>
                        </w:pPr>
                      </w:p>
                    </w:tc>
                  </w:tr>
                  <w:tr w:rsidR="00EF10B8" w:rsidTr="00003D91">
                    <w:trPr>
                      <w:cantSplit/>
                      <w:trHeight w:hRule="exact" w:val="1985"/>
                      <w:jc w:val="right"/>
                    </w:trPr>
                    <w:tc>
                      <w:tcPr>
                        <w:tcW w:w="284" w:type="dxa"/>
                        <w:textDirection w:val="btLr"/>
                        <w:vAlign w:val="center"/>
                      </w:tcPr>
                      <w:p w:rsidR="00EF10B8" w:rsidRPr="00FC3F34" w:rsidRDefault="00EF10B8" w:rsidP="00003D91">
                        <w:pPr>
                          <w:ind w:left="-170" w:right="-170"/>
                          <w:rPr>
                            <w:sz w:val="22"/>
                            <w:szCs w:val="22"/>
                          </w:rPr>
                        </w:pPr>
                        <w:proofErr w:type="spellStart"/>
                        <w:r w:rsidRPr="00FC3F34">
                          <w:rPr>
                            <w:sz w:val="22"/>
                            <w:szCs w:val="22"/>
                          </w:rPr>
                          <w:t>Подп</w:t>
                        </w:r>
                        <w:proofErr w:type="spellEnd"/>
                        <w:r w:rsidRPr="00FC3F34">
                          <w:rPr>
                            <w:sz w:val="22"/>
                            <w:szCs w:val="22"/>
                          </w:rPr>
                          <w:t>. и дата</w:t>
                        </w:r>
                      </w:p>
                    </w:tc>
                    <w:tc>
                      <w:tcPr>
                        <w:tcW w:w="397" w:type="dxa"/>
                        <w:vAlign w:val="center"/>
                      </w:tcPr>
                      <w:p w:rsidR="00EF10B8" w:rsidRDefault="00EF10B8" w:rsidP="00003D91">
                        <w:pPr>
                          <w:ind w:left="-170" w:right="-170"/>
                        </w:pPr>
                      </w:p>
                    </w:tc>
                  </w:tr>
                  <w:tr w:rsidR="00EF10B8" w:rsidTr="00003D91">
                    <w:trPr>
                      <w:cantSplit/>
                      <w:trHeight w:hRule="exact" w:val="1581"/>
                      <w:jc w:val="right"/>
                    </w:trPr>
                    <w:tc>
                      <w:tcPr>
                        <w:tcW w:w="284" w:type="dxa"/>
                        <w:textDirection w:val="btLr"/>
                        <w:vAlign w:val="center"/>
                      </w:tcPr>
                      <w:p w:rsidR="00EF10B8" w:rsidRPr="00FC3F34" w:rsidRDefault="00EF10B8" w:rsidP="00003D91">
                        <w:pPr>
                          <w:ind w:left="-170" w:right="-170"/>
                          <w:rPr>
                            <w:sz w:val="22"/>
                            <w:szCs w:val="22"/>
                          </w:rPr>
                        </w:pPr>
                        <w:r w:rsidRPr="00FC3F34">
                          <w:rPr>
                            <w:sz w:val="22"/>
                            <w:szCs w:val="22"/>
                          </w:rPr>
                          <w:t>Инв. № подл.</w:t>
                        </w:r>
                      </w:p>
                    </w:tc>
                    <w:tc>
                      <w:tcPr>
                        <w:tcW w:w="397" w:type="dxa"/>
                        <w:vAlign w:val="center"/>
                      </w:tcPr>
                      <w:p w:rsidR="00EF10B8" w:rsidRDefault="00EF10B8" w:rsidP="00003D91">
                        <w:pPr>
                          <w:ind w:left="-170" w:right="-170"/>
                        </w:pPr>
                      </w:p>
                    </w:tc>
                  </w:tr>
                </w:tbl>
                <w:p w:rsidR="00EF10B8" w:rsidRPr="00302D33" w:rsidRDefault="00EF10B8" w:rsidP="002F246C"/>
              </w:txbxContent>
            </v:textbox>
            <w10:wrap anchorx="margin" anchory="margin"/>
          </v:shape>
        </w:pict>
      </w:r>
    </w:p>
    <w:p w:rsidR="002F246C" w:rsidRPr="00F42AAB" w:rsidRDefault="002F246C" w:rsidP="002F246C">
      <w:pPr>
        <w:pStyle w:val="afff8"/>
        <w:rPr>
          <w:sz w:val="16"/>
          <w:szCs w:val="16"/>
        </w:rPr>
      </w:pPr>
      <w:bookmarkStart w:id="3" w:name="_Toc444266285"/>
      <w:r w:rsidRPr="00F42AAB">
        <w:rPr>
          <w:sz w:val="16"/>
          <w:szCs w:val="16"/>
        </w:rPr>
        <w:lastRenderedPageBreak/>
        <w:t>Содержание тома</w:t>
      </w:r>
      <w:bookmarkEnd w:id="3"/>
    </w:p>
    <w:p w:rsidR="002F246C" w:rsidRPr="00F42AAB" w:rsidRDefault="009D10D4" w:rsidP="002F246C">
      <w:pPr>
        <w:pStyle w:val="1f5"/>
        <w:rPr>
          <w:rFonts w:cs="Times New Roman"/>
          <w:bCs w:val="0"/>
          <w:caps w:val="0"/>
          <w:noProof/>
          <w:sz w:val="16"/>
          <w:szCs w:val="16"/>
        </w:rPr>
      </w:pPr>
      <w:r w:rsidRPr="009D10D4">
        <w:rPr>
          <w:rFonts w:cs="Times New Roman"/>
          <w:bCs w:val="0"/>
          <w:caps w:val="0"/>
          <w:color w:val="FF0000"/>
          <w:sz w:val="16"/>
          <w:szCs w:val="16"/>
        </w:rPr>
        <w:lastRenderedPageBreak/>
        <w:fldChar w:fldCharType="begin"/>
      </w:r>
      <w:r w:rsidR="002F246C" w:rsidRPr="00F42AAB">
        <w:rPr>
          <w:rFonts w:cs="Times New Roman"/>
          <w:bCs w:val="0"/>
          <w:caps w:val="0"/>
          <w:color w:val="FF0000"/>
          <w:sz w:val="16"/>
          <w:szCs w:val="16"/>
        </w:rPr>
        <w:instrText xml:space="preserve"> TOC \h \z \t "=1заголовки;1;=3ий подз.;3;=2подзаголовок;2;=ЗАГ. б/н;1;=заголовки;1;Заг. Рим;1" </w:instrText>
      </w:r>
      <w:r w:rsidRPr="009D10D4">
        <w:rPr>
          <w:rFonts w:cs="Times New Roman"/>
          <w:bCs w:val="0"/>
          <w:caps w:val="0"/>
          <w:color w:val="FF0000"/>
          <w:sz w:val="16"/>
          <w:szCs w:val="16"/>
        </w:rPr>
        <w:fldChar w:fldCharType="separate"/>
      </w:r>
      <w:hyperlink w:anchor="_Toc511406925" w:history="1">
        <w:r w:rsidR="002F246C" w:rsidRPr="00F42AAB">
          <w:rPr>
            <w:rStyle w:val="af7"/>
            <w:rFonts w:cs="Times New Roman"/>
            <w:noProof/>
            <w:sz w:val="16"/>
            <w:szCs w:val="16"/>
          </w:rPr>
          <w:t>Содержание приложений</w:t>
        </w:r>
        <w:r w:rsidR="002F246C" w:rsidRPr="00F42AAB">
          <w:rPr>
            <w:rFonts w:cs="Times New Roman"/>
            <w:noProof/>
            <w:webHidden/>
            <w:sz w:val="16"/>
            <w:szCs w:val="16"/>
          </w:rPr>
          <w:tab/>
        </w:r>
        <w:r w:rsidRPr="00F42AAB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2F246C" w:rsidRPr="00F42AAB">
          <w:rPr>
            <w:rFonts w:cs="Times New Roman"/>
            <w:noProof/>
            <w:webHidden/>
            <w:sz w:val="16"/>
            <w:szCs w:val="16"/>
          </w:rPr>
          <w:instrText xml:space="preserve"> PAGEREF _Toc511406925 \h </w:instrText>
        </w:r>
        <w:r w:rsidRPr="00F42AAB">
          <w:rPr>
            <w:rFonts w:cs="Times New Roman"/>
            <w:noProof/>
            <w:webHidden/>
            <w:sz w:val="16"/>
            <w:szCs w:val="16"/>
          </w:rPr>
        </w:r>
        <w:r w:rsidRPr="00F42AAB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2F246C" w:rsidRPr="00F42AAB">
          <w:rPr>
            <w:rFonts w:cs="Times New Roman"/>
            <w:noProof/>
            <w:webHidden/>
            <w:sz w:val="16"/>
            <w:szCs w:val="16"/>
          </w:rPr>
          <w:t>4</w:t>
        </w:r>
        <w:r w:rsidRPr="00F42AAB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2F246C" w:rsidRPr="00F42AAB" w:rsidRDefault="009D10D4" w:rsidP="002F246C">
      <w:pPr>
        <w:pStyle w:val="1f5"/>
        <w:rPr>
          <w:rFonts w:cs="Times New Roman"/>
          <w:bCs w:val="0"/>
          <w:caps w:val="0"/>
          <w:noProof/>
          <w:sz w:val="16"/>
          <w:szCs w:val="16"/>
        </w:rPr>
      </w:pPr>
      <w:hyperlink w:anchor="_Toc511406926" w:history="1">
        <w:r w:rsidR="002F246C" w:rsidRPr="00F42AAB">
          <w:rPr>
            <w:rStyle w:val="af7"/>
            <w:rFonts w:cs="Times New Roman"/>
            <w:noProof/>
            <w:sz w:val="16"/>
            <w:szCs w:val="16"/>
          </w:rPr>
          <w:t>Состав документации по планировке территории</w:t>
        </w:r>
        <w:r w:rsidR="002F246C" w:rsidRPr="00F42AAB">
          <w:rPr>
            <w:rFonts w:cs="Times New Roman"/>
            <w:noProof/>
            <w:webHidden/>
            <w:sz w:val="16"/>
            <w:szCs w:val="16"/>
          </w:rPr>
          <w:tab/>
        </w:r>
        <w:r w:rsidRPr="00F42AAB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2F246C" w:rsidRPr="00F42AAB">
          <w:rPr>
            <w:rFonts w:cs="Times New Roman"/>
            <w:noProof/>
            <w:webHidden/>
            <w:sz w:val="16"/>
            <w:szCs w:val="16"/>
          </w:rPr>
          <w:instrText xml:space="preserve"> PAGEREF _Toc511406926 \h </w:instrText>
        </w:r>
        <w:r w:rsidRPr="00F42AAB">
          <w:rPr>
            <w:rFonts w:cs="Times New Roman"/>
            <w:noProof/>
            <w:webHidden/>
            <w:sz w:val="16"/>
            <w:szCs w:val="16"/>
          </w:rPr>
        </w:r>
        <w:r w:rsidRPr="00F42AAB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2F246C" w:rsidRPr="00F42AAB">
          <w:rPr>
            <w:rFonts w:cs="Times New Roman"/>
            <w:noProof/>
            <w:webHidden/>
            <w:sz w:val="16"/>
            <w:szCs w:val="16"/>
          </w:rPr>
          <w:t>5</w:t>
        </w:r>
        <w:r w:rsidRPr="00F42AAB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2F246C" w:rsidRPr="00F42AAB" w:rsidRDefault="009D10D4" w:rsidP="002F246C">
      <w:pPr>
        <w:pStyle w:val="1f5"/>
        <w:rPr>
          <w:rFonts w:cs="Times New Roman"/>
          <w:bCs w:val="0"/>
          <w:caps w:val="0"/>
          <w:noProof/>
          <w:sz w:val="16"/>
          <w:szCs w:val="16"/>
        </w:rPr>
      </w:pPr>
      <w:hyperlink w:anchor="_Toc511406927" w:history="1">
        <w:r w:rsidR="002F246C" w:rsidRPr="00F42AAB">
          <w:rPr>
            <w:rStyle w:val="af7"/>
            <w:rFonts w:cs="Times New Roman"/>
            <w:noProof/>
            <w:sz w:val="16"/>
            <w:szCs w:val="16"/>
          </w:rPr>
          <w:t>ПОЯСНИТЕЛЬНАЯ ЗАПИСКА</w:t>
        </w:r>
        <w:r w:rsidR="002F246C" w:rsidRPr="00F42AAB">
          <w:rPr>
            <w:rFonts w:cs="Times New Roman"/>
            <w:noProof/>
            <w:webHidden/>
            <w:sz w:val="16"/>
            <w:szCs w:val="16"/>
          </w:rPr>
          <w:tab/>
        </w:r>
        <w:r w:rsidRPr="00F42AAB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2F246C" w:rsidRPr="00F42AAB">
          <w:rPr>
            <w:rFonts w:cs="Times New Roman"/>
            <w:noProof/>
            <w:webHidden/>
            <w:sz w:val="16"/>
            <w:szCs w:val="16"/>
          </w:rPr>
          <w:instrText xml:space="preserve"> PAGEREF _Toc511406927 \h </w:instrText>
        </w:r>
        <w:r w:rsidRPr="00F42AAB">
          <w:rPr>
            <w:rFonts w:cs="Times New Roman"/>
            <w:noProof/>
            <w:webHidden/>
            <w:sz w:val="16"/>
            <w:szCs w:val="16"/>
          </w:rPr>
        </w:r>
        <w:r w:rsidRPr="00F42AAB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2F246C" w:rsidRPr="00F42AAB">
          <w:rPr>
            <w:rFonts w:cs="Times New Roman"/>
            <w:noProof/>
            <w:webHidden/>
            <w:sz w:val="16"/>
            <w:szCs w:val="16"/>
          </w:rPr>
          <w:t>6</w:t>
        </w:r>
        <w:r w:rsidRPr="00F42AAB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2F246C" w:rsidRPr="00F42AAB" w:rsidRDefault="009D10D4" w:rsidP="002F246C">
      <w:pPr>
        <w:pStyle w:val="1f5"/>
        <w:rPr>
          <w:rFonts w:cs="Times New Roman"/>
          <w:bCs w:val="0"/>
          <w:caps w:val="0"/>
          <w:noProof/>
          <w:sz w:val="16"/>
          <w:szCs w:val="16"/>
        </w:rPr>
      </w:pPr>
      <w:hyperlink w:anchor="_Toc511406928" w:history="1">
        <w:r w:rsidR="002F246C" w:rsidRPr="00F42AAB">
          <w:rPr>
            <w:rStyle w:val="af7"/>
            <w:rFonts w:cs="Times New Roman"/>
            <w:noProof/>
            <w:sz w:val="16"/>
            <w:szCs w:val="16"/>
          </w:rPr>
          <w:t>I.</w:t>
        </w:r>
        <w:r w:rsidR="002F246C" w:rsidRPr="00F42AAB">
          <w:rPr>
            <w:rFonts w:cs="Times New Roman"/>
            <w:bCs w:val="0"/>
            <w:caps w:val="0"/>
            <w:noProof/>
            <w:sz w:val="16"/>
            <w:szCs w:val="16"/>
          </w:rPr>
          <w:tab/>
        </w:r>
        <w:r w:rsidR="002F246C" w:rsidRPr="00F42AAB">
          <w:rPr>
            <w:rStyle w:val="af7"/>
            <w:rFonts w:cs="Times New Roman"/>
            <w:noProof/>
            <w:sz w:val="16"/>
            <w:szCs w:val="16"/>
          </w:rPr>
          <w:t>Общие сведения о планировке территории</w:t>
        </w:r>
        <w:r w:rsidR="002F246C" w:rsidRPr="00F42AAB">
          <w:rPr>
            <w:rFonts w:cs="Times New Roman"/>
            <w:noProof/>
            <w:webHidden/>
            <w:sz w:val="16"/>
            <w:szCs w:val="16"/>
          </w:rPr>
          <w:tab/>
        </w:r>
        <w:r w:rsidRPr="00F42AAB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2F246C" w:rsidRPr="00F42AAB">
          <w:rPr>
            <w:rFonts w:cs="Times New Roman"/>
            <w:noProof/>
            <w:webHidden/>
            <w:sz w:val="16"/>
            <w:szCs w:val="16"/>
          </w:rPr>
          <w:instrText xml:space="preserve"> PAGEREF _Toc511406928 \h </w:instrText>
        </w:r>
        <w:r w:rsidRPr="00F42AAB">
          <w:rPr>
            <w:rFonts w:cs="Times New Roman"/>
            <w:noProof/>
            <w:webHidden/>
            <w:sz w:val="16"/>
            <w:szCs w:val="16"/>
          </w:rPr>
        </w:r>
        <w:r w:rsidRPr="00F42AAB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2F246C" w:rsidRPr="00F42AAB">
          <w:rPr>
            <w:rFonts w:cs="Times New Roman"/>
            <w:noProof/>
            <w:webHidden/>
            <w:sz w:val="16"/>
            <w:szCs w:val="16"/>
          </w:rPr>
          <w:t>7</w:t>
        </w:r>
        <w:r w:rsidRPr="00F42AAB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2F246C" w:rsidRPr="00F42AAB" w:rsidRDefault="009D10D4" w:rsidP="002F246C">
      <w:pPr>
        <w:pStyle w:val="1f5"/>
        <w:rPr>
          <w:rFonts w:cs="Times New Roman"/>
          <w:bCs w:val="0"/>
          <w:caps w:val="0"/>
          <w:noProof/>
          <w:sz w:val="16"/>
          <w:szCs w:val="16"/>
        </w:rPr>
      </w:pPr>
      <w:hyperlink w:anchor="_Toc511406929" w:history="1">
        <w:r w:rsidR="002F246C" w:rsidRPr="00F42AAB">
          <w:rPr>
            <w:rStyle w:val="af7"/>
            <w:rFonts w:cs="Times New Roman"/>
            <w:noProof/>
            <w:sz w:val="16"/>
            <w:szCs w:val="16"/>
          </w:rPr>
          <w:t>II.</w:t>
        </w:r>
        <w:r w:rsidR="002F246C" w:rsidRPr="00F42AAB">
          <w:rPr>
            <w:rFonts w:cs="Times New Roman"/>
            <w:bCs w:val="0"/>
            <w:caps w:val="0"/>
            <w:noProof/>
            <w:sz w:val="16"/>
            <w:szCs w:val="16"/>
          </w:rPr>
          <w:tab/>
        </w:r>
        <w:r w:rsidR="002F246C" w:rsidRPr="00F42AAB">
          <w:rPr>
            <w:rStyle w:val="af7"/>
            <w:rFonts w:cs="Times New Roman"/>
            <w:noProof/>
            <w:sz w:val="16"/>
            <w:szCs w:val="16"/>
          </w:rPr>
          <w:t>Положения о размещении линейного объекта</w:t>
        </w:r>
        <w:r w:rsidR="002F246C" w:rsidRPr="00F42AAB">
          <w:rPr>
            <w:rFonts w:cs="Times New Roman"/>
            <w:noProof/>
            <w:webHidden/>
            <w:sz w:val="16"/>
            <w:szCs w:val="16"/>
          </w:rPr>
          <w:tab/>
        </w:r>
        <w:r w:rsidRPr="00F42AAB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2F246C" w:rsidRPr="00F42AAB">
          <w:rPr>
            <w:rFonts w:cs="Times New Roman"/>
            <w:noProof/>
            <w:webHidden/>
            <w:sz w:val="16"/>
            <w:szCs w:val="16"/>
          </w:rPr>
          <w:instrText xml:space="preserve"> PAGEREF _Toc511406929 \h </w:instrText>
        </w:r>
        <w:r w:rsidRPr="00F42AAB">
          <w:rPr>
            <w:rFonts w:cs="Times New Roman"/>
            <w:noProof/>
            <w:webHidden/>
            <w:sz w:val="16"/>
            <w:szCs w:val="16"/>
          </w:rPr>
        </w:r>
        <w:r w:rsidRPr="00F42AAB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2F246C" w:rsidRPr="00F42AAB">
          <w:rPr>
            <w:rFonts w:cs="Times New Roman"/>
            <w:noProof/>
            <w:webHidden/>
            <w:sz w:val="16"/>
            <w:szCs w:val="16"/>
          </w:rPr>
          <w:t>9</w:t>
        </w:r>
        <w:r w:rsidRPr="00F42AAB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2F246C" w:rsidRPr="00F42AAB" w:rsidRDefault="009D10D4" w:rsidP="002F246C">
      <w:pPr>
        <w:pStyle w:val="1f5"/>
        <w:rPr>
          <w:rFonts w:cs="Times New Roman"/>
          <w:bCs w:val="0"/>
          <w:caps w:val="0"/>
          <w:noProof/>
          <w:sz w:val="16"/>
          <w:szCs w:val="16"/>
        </w:rPr>
      </w:pPr>
      <w:hyperlink w:anchor="_Toc511406930" w:history="1">
        <w:r w:rsidR="002F246C" w:rsidRPr="00F42AAB">
          <w:rPr>
            <w:rStyle w:val="af7"/>
            <w:rFonts w:cs="Times New Roman"/>
            <w:noProof/>
            <w:sz w:val="16"/>
            <w:szCs w:val="16"/>
          </w:rPr>
          <w:t>1.</w:t>
        </w:r>
        <w:r w:rsidR="002F246C" w:rsidRPr="00F42AAB">
          <w:rPr>
            <w:rFonts w:cs="Times New Roman"/>
            <w:bCs w:val="0"/>
            <w:caps w:val="0"/>
            <w:noProof/>
            <w:sz w:val="16"/>
            <w:szCs w:val="16"/>
          </w:rPr>
          <w:tab/>
        </w:r>
        <w:r w:rsidR="002F246C" w:rsidRPr="00F42AAB">
          <w:rPr>
            <w:rStyle w:val="af7"/>
            <w:rFonts w:cs="Times New Roman"/>
            <w:noProof/>
            <w:sz w:val="16"/>
            <w:szCs w:val="16"/>
          </w:rPr>
          <w:t>Характеристика планируемого развития территории</w:t>
        </w:r>
        <w:r w:rsidR="002F246C" w:rsidRPr="00F42AAB">
          <w:rPr>
            <w:rFonts w:cs="Times New Roman"/>
            <w:noProof/>
            <w:webHidden/>
            <w:sz w:val="16"/>
            <w:szCs w:val="16"/>
          </w:rPr>
          <w:tab/>
        </w:r>
        <w:r w:rsidRPr="00F42AAB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2F246C" w:rsidRPr="00F42AAB">
          <w:rPr>
            <w:rFonts w:cs="Times New Roman"/>
            <w:noProof/>
            <w:webHidden/>
            <w:sz w:val="16"/>
            <w:szCs w:val="16"/>
          </w:rPr>
          <w:instrText xml:space="preserve"> PAGEREF _Toc511406930 \h </w:instrText>
        </w:r>
        <w:r w:rsidRPr="00F42AAB">
          <w:rPr>
            <w:rFonts w:cs="Times New Roman"/>
            <w:noProof/>
            <w:webHidden/>
            <w:sz w:val="16"/>
            <w:szCs w:val="16"/>
          </w:rPr>
        </w:r>
        <w:r w:rsidRPr="00F42AAB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2F246C" w:rsidRPr="00F42AAB">
          <w:rPr>
            <w:rFonts w:cs="Times New Roman"/>
            <w:noProof/>
            <w:webHidden/>
            <w:sz w:val="16"/>
            <w:szCs w:val="16"/>
          </w:rPr>
          <w:t>9</w:t>
        </w:r>
        <w:r w:rsidRPr="00F42AAB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2F246C" w:rsidRPr="00F42AAB" w:rsidRDefault="009D10D4" w:rsidP="002F246C">
      <w:pPr>
        <w:pStyle w:val="3e"/>
        <w:tabs>
          <w:tab w:val="left" w:pos="1200"/>
          <w:tab w:val="right" w:leader="underscore" w:pos="8779"/>
        </w:tabs>
        <w:rPr>
          <w:rFonts w:cs="Times New Roman"/>
          <w:noProof/>
          <w:sz w:val="16"/>
          <w:szCs w:val="16"/>
        </w:rPr>
      </w:pPr>
      <w:hyperlink w:anchor="_Toc511406931" w:history="1">
        <w:r w:rsidR="002F246C" w:rsidRPr="00F42AAB">
          <w:rPr>
            <w:rStyle w:val="af7"/>
            <w:rFonts w:cs="Times New Roman"/>
            <w:noProof/>
            <w:sz w:val="16"/>
            <w:szCs w:val="16"/>
          </w:rPr>
          <w:t>1.1.1</w:t>
        </w:r>
        <w:r w:rsidR="002F246C" w:rsidRPr="00F42AAB">
          <w:rPr>
            <w:rFonts w:cs="Times New Roman"/>
            <w:noProof/>
            <w:sz w:val="16"/>
            <w:szCs w:val="16"/>
          </w:rPr>
          <w:tab/>
        </w:r>
        <w:r w:rsidR="002F246C" w:rsidRPr="00F42AAB">
          <w:rPr>
            <w:rStyle w:val="af7"/>
            <w:rFonts w:cs="Times New Roman"/>
            <w:noProof/>
            <w:sz w:val="16"/>
            <w:szCs w:val="16"/>
          </w:rPr>
          <w:t>План трассы</w:t>
        </w:r>
        <w:r w:rsidR="002F246C" w:rsidRPr="00F42AAB">
          <w:rPr>
            <w:rFonts w:cs="Times New Roman"/>
            <w:noProof/>
            <w:webHidden/>
            <w:sz w:val="16"/>
            <w:szCs w:val="16"/>
          </w:rPr>
          <w:tab/>
        </w:r>
        <w:r w:rsidRPr="00F42AAB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2F246C" w:rsidRPr="00F42AAB">
          <w:rPr>
            <w:rFonts w:cs="Times New Roman"/>
            <w:noProof/>
            <w:webHidden/>
            <w:sz w:val="16"/>
            <w:szCs w:val="16"/>
          </w:rPr>
          <w:instrText xml:space="preserve"> PAGEREF _Toc511406931 \h </w:instrText>
        </w:r>
        <w:r w:rsidRPr="00F42AAB">
          <w:rPr>
            <w:rFonts w:cs="Times New Roman"/>
            <w:noProof/>
            <w:webHidden/>
            <w:sz w:val="16"/>
            <w:szCs w:val="16"/>
          </w:rPr>
        </w:r>
        <w:r w:rsidRPr="00F42AAB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2F246C" w:rsidRPr="00F42AAB">
          <w:rPr>
            <w:rFonts w:cs="Times New Roman"/>
            <w:noProof/>
            <w:webHidden/>
            <w:sz w:val="16"/>
            <w:szCs w:val="16"/>
          </w:rPr>
          <w:t>10</w:t>
        </w:r>
        <w:r w:rsidRPr="00F42AAB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2F246C" w:rsidRPr="00F42AAB" w:rsidRDefault="009D10D4" w:rsidP="002F246C">
      <w:pPr>
        <w:pStyle w:val="3e"/>
        <w:tabs>
          <w:tab w:val="left" w:pos="1200"/>
          <w:tab w:val="right" w:leader="underscore" w:pos="8779"/>
        </w:tabs>
        <w:rPr>
          <w:rFonts w:cs="Times New Roman"/>
          <w:noProof/>
          <w:sz w:val="16"/>
          <w:szCs w:val="16"/>
        </w:rPr>
      </w:pPr>
      <w:hyperlink w:anchor="_Toc511406932" w:history="1">
        <w:r w:rsidR="002F246C" w:rsidRPr="00F42AAB">
          <w:rPr>
            <w:rStyle w:val="af7"/>
            <w:rFonts w:cs="Times New Roman"/>
            <w:noProof/>
            <w:sz w:val="16"/>
            <w:szCs w:val="16"/>
          </w:rPr>
          <w:t>1.1.2</w:t>
        </w:r>
        <w:r w:rsidR="002F246C" w:rsidRPr="00F42AAB">
          <w:rPr>
            <w:rFonts w:cs="Times New Roman"/>
            <w:noProof/>
            <w:sz w:val="16"/>
            <w:szCs w:val="16"/>
          </w:rPr>
          <w:tab/>
        </w:r>
        <w:r w:rsidR="002F246C" w:rsidRPr="00F42AAB">
          <w:rPr>
            <w:rStyle w:val="af7"/>
            <w:rFonts w:cs="Times New Roman"/>
            <w:noProof/>
            <w:sz w:val="16"/>
            <w:szCs w:val="16"/>
          </w:rPr>
          <w:t>Продольный профиль</w:t>
        </w:r>
        <w:r w:rsidR="002F246C" w:rsidRPr="00F42AAB">
          <w:rPr>
            <w:rFonts w:cs="Times New Roman"/>
            <w:noProof/>
            <w:webHidden/>
            <w:sz w:val="16"/>
            <w:szCs w:val="16"/>
          </w:rPr>
          <w:tab/>
        </w:r>
        <w:r w:rsidRPr="00F42AAB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2F246C" w:rsidRPr="00F42AAB">
          <w:rPr>
            <w:rFonts w:cs="Times New Roman"/>
            <w:noProof/>
            <w:webHidden/>
            <w:sz w:val="16"/>
            <w:szCs w:val="16"/>
          </w:rPr>
          <w:instrText xml:space="preserve"> PAGEREF _Toc511406932 \h </w:instrText>
        </w:r>
        <w:r w:rsidRPr="00F42AAB">
          <w:rPr>
            <w:rFonts w:cs="Times New Roman"/>
            <w:noProof/>
            <w:webHidden/>
            <w:sz w:val="16"/>
            <w:szCs w:val="16"/>
          </w:rPr>
        </w:r>
        <w:r w:rsidRPr="00F42AAB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2F246C" w:rsidRPr="00F42AAB">
          <w:rPr>
            <w:rFonts w:cs="Times New Roman"/>
            <w:noProof/>
            <w:webHidden/>
            <w:sz w:val="16"/>
            <w:szCs w:val="16"/>
          </w:rPr>
          <w:t>11</w:t>
        </w:r>
        <w:r w:rsidRPr="00F42AAB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2F246C" w:rsidRPr="00F42AAB" w:rsidRDefault="009D10D4" w:rsidP="002F246C">
      <w:pPr>
        <w:pStyle w:val="3e"/>
        <w:tabs>
          <w:tab w:val="left" w:pos="1200"/>
          <w:tab w:val="right" w:leader="underscore" w:pos="8779"/>
        </w:tabs>
        <w:rPr>
          <w:rFonts w:cs="Times New Roman"/>
          <w:noProof/>
          <w:sz w:val="16"/>
          <w:szCs w:val="16"/>
        </w:rPr>
      </w:pPr>
      <w:hyperlink w:anchor="_Toc511406933" w:history="1">
        <w:r w:rsidR="002F246C" w:rsidRPr="00F42AAB">
          <w:rPr>
            <w:rStyle w:val="af7"/>
            <w:rFonts w:eastAsia="Calibri" w:cs="Times New Roman"/>
            <w:noProof/>
            <w:sz w:val="16"/>
            <w:szCs w:val="16"/>
          </w:rPr>
          <w:t>1.1.3</w:t>
        </w:r>
        <w:r w:rsidR="002F246C" w:rsidRPr="00F42AAB">
          <w:rPr>
            <w:rFonts w:cs="Times New Roman"/>
            <w:noProof/>
            <w:sz w:val="16"/>
            <w:szCs w:val="16"/>
          </w:rPr>
          <w:tab/>
        </w:r>
        <w:r w:rsidR="002F246C" w:rsidRPr="00F42AAB">
          <w:rPr>
            <w:rStyle w:val="af7"/>
            <w:rFonts w:cs="Times New Roman"/>
            <w:noProof/>
            <w:sz w:val="16"/>
            <w:szCs w:val="16"/>
          </w:rPr>
          <w:t xml:space="preserve">Сведения о способах пересечения линейного </w:t>
        </w:r>
        <w:r w:rsidR="002F246C" w:rsidRPr="00F42AAB">
          <w:rPr>
            <w:rStyle w:val="af7"/>
            <w:rFonts w:eastAsia="Calibri" w:cs="Times New Roman"/>
            <w:noProof/>
            <w:sz w:val="16"/>
            <w:szCs w:val="16"/>
          </w:rPr>
          <w:t>объекта</w:t>
        </w:r>
        <w:r w:rsidR="002F246C" w:rsidRPr="00F42AAB">
          <w:rPr>
            <w:rFonts w:cs="Times New Roman"/>
            <w:noProof/>
            <w:webHidden/>
            <w:sz w:val="16"/>
            <w:szCs w:val="16"/>
          </w:rPr>
          <w:tab/>
        </w:r>
        <w:r w:rsidRPr="00F42AAB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2F246C" w:rsidRPr="00F42AAB">
          <w:rPr>
            <w:rFonts w:cs="Times New Roman"/>
            <w:noProof/>
            <w:webHidden/>
            <w:sz w:val="16"/>
            <w:szCs w:val="16"/>
          </w:rPr>
          <w:instrText xml:space="preserve"> PAGEREF _Toc511406933 \h </w:instrText>
        </w:r>
        <w:r w:rsidRPr="00F42AAB">
          <w:rPr>
            <w:rFonts w:cs="Times New Roman"/>
            <w:noProof/>
            <w:webHidden/>
            <w:sz w:val="16"/>
            <w:szCs w:val="16"/>
          </w:rPr>
        </w:r>
        <w:r w:rsidRPr="00F42AAB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2F246C" w:rsidRPr="00F42AAB">
          <w:rPr>
            <w:rFonts w:cs="Times New Roman"/>
            <w:noProof/>
            <w:webHidden/>
            <w:sz w:val="16"/>
            <w:szCs w:val="16"/>
          </w:rPr>
          <w:t>12</w:t>
        </w:r>
        <w:r w:rsidRPr="00F42AAB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2F246C" w:rsidRPr="00F42AAB" w:rsidRDefault="009D10D4" w:rsidP="002F246C">
      <w:pPr>
        <w:pStyle w:val="1f5"/>
        <w:rPr>
          <w:rFonts w:cs="Times New Roman"/>
          <w:bCs w:val="0"/>
          <w:caps w:val="0"/>
          <w:noProof/>
          <w:sz w:val="16"/>
          <w:szCs w:val="16"/>
        </w:rPr>
      </w:pPr>
      <w:hyperlink w:anchor="_Toc511406934" w:history="1">
        <w:r w:rsidR="002F246C" w:rsidRPr="00F42AAB">
          <w:rPr>
            <w:rStyle w:val="af7"/>
            <w:rFonts w:cs="Times New Roman"/>
            <w:noProof/>
            <w:sz w:val="16"/>
            <w:szCs w:val="16"/>
          </w:rPr>
          <w:t>2.</w:t>
        </w:r>
        <w:r w:rsidR="002F246C" w:rsidRPr="00F42AAB">
          <w:rPr>
            <w:rFonts w:cs="Times New Roman"/>
            <w:bCs w:val="0"/>
            <w:caps w:val="0"/>
            <w:noProof/>
            <w:sz w:val="16"/>
            <w:szCs w:val="16"/>
          </w:rPr>
          <w:tab/>
        </w:r>
        <w:r w:rsidR="002F246C" w:rsidRPr="00F42AAB">
          <w:rPr>
            <w:rStyle w:val="af7"/>
            <w:rFonts w:cs="Times New Roman"/>
            <w:noProof/>
            <w:sz w:val="16"/>
            <w:szCs w:val="16"/>
          </w:rPr>
          <w:t>Характеристика развития систем транспортного обслуживания</w:t>
        </w:r>
        <w:r w:rsidR="002F246C" w:rsidRPr="00F42AAB">
          <w:rPr>
            <w:rFonts w:cs="Times New Roman"/>
            <w:noProof/>
            <w:webHidden/>
            <w:sz w:val="16"/>
            <w:szCs w:val="16"/>
          </w:rPr>
          <w:tab/>
        </w:r>
        <w:r w:rsidRPr="00F42AAB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2F246C" w:rsidRPr="00F42AAB">
          <w:rPr>
            <w:rFonts w:cs="Times New Roman"/>
            <w:noProof/>
            <w:webHidden/>
            <w:sz w:val="16"/>
            <w:szCs w:val="16"/>
          </w:rPr>
          <w:instrText xml:space="preserve"> PAGEREF _Toc511406934 \h </w:instrText>
        </w:r>
        <w:r w:rsidRPr="00F42AAB">
          <w:rPr>
            <w:rFonts w:cs="Times New Roman"/>
            <w:noProof/>
            <w:webHidden/>
            <w:sz w:val="16"/>
            <w:szCs w:val="16"/>
          </w:rPr>
        </w:r>
        <w:r w:rsidRPr="00F42AAB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2F246C" w:rsidRPr="00F42AAB">
          <w:rPr>
            <w:rFonts w:cs="Times New Roman"/>
            <w:noProof/>
            <w:webHidden/>
            <w:sz w:val="16"/>
            <w:szCs w:val="16"/>
          </w:rPr>
          <w:t>12</w:t>
        </w:r>
        <w:r w:rsidRPr="00F42AAB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2F246C" w:rsidRPr="00F42AAB" w:rsidRDefault="009D10D4" w:rsidP="002F246C">
      <w:pPr>
        <w:pStyle w:val="1f5"/>
        <w:rPr>
          <w:rFonts w:cs="Times New Roman"/>
          <w:bCs w:val="0"/>
          <w:caps w:val="0"/>
          <w:noProof/>
          <w:sz w:val="16"/>
          <w:szCs w:val="16"/>
        </w:rPr>
      </w:pPr>
      <w:hyperlink w:anchor="_Toc511406935" w:history="1">
        <w:r w:rsidR="002F246C" w:rsidRPr="00F42AAB">
          <w:rPr>
            <w:rStyle w:val="af7"/>
            <w:rFonts w:cs="Times New Roman"/>
            <w:noProof/>
            <w:sz w:val="16"/>
            <w:szCs w:val="16"/>
          </w:rPr>
          <w:t>3.</w:t>
        </w:r>
        <w:r w:rsidR="002F246C" w:rsidRPr="00F42AAB">
          <w:rPr>
            <w:rFonts w:cs="Times New Roman"/>
            <w:bCs w:val="0"/>
            <w:caps w:val="0"/>
            <w:noProof/>
            <w:sz w:val="16"/>
            <w:szCs w:val="16"/>
          </w:rPr>
          <w:tab/>
        </w:r>
        <w:r w:rsidR="002F246C" w:rsidRPr="00F42AAB">
          <w:rPr>
            <w:rStyle w:val="af7"/>
            <w:rFonts w:cs="Times New Roman"/>
            <w:noProof/>
            <w:sz w:val="16"/>
            <w:szCs w:val="16"/>
          </w:rPr>
          <w:t>Характеристика развития инженерно-технического обеспечения</w:t>
        </w:r>
        <w:r w:rsidR="002F246C" w:rsidRPr="00F42AAB">
          <w:rPr>
            <w:rFonts w:cs="Times New Roman"/>
            <w:noProof/>
            <w:webHidden/>
            <w:sz w:val="16"/>
            <w:szCs w:val="16"/>
          </w:rPr>
          <w:tab/>
        </w:r>
        <w:r w:rsidRPr="00F42AAB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2F246C" w:rsidRPr="00F42AAB">
          <w:rPr>
            <w:rFonts w:cs="Times New Roman"/>
            <w:noProof/>
            <w:webHidden/>
            <w:sz w:val="16"/>
            <w:szCs w:val="16"/>
          </w:rPr>
          <w:instrText xml:space="preserve"> PAGEREF _Toc511406935 \h </w:instrText>
        </w:r>
        <w:r w:rsidRPr="00F42AAB">
          <w:rPr>
            <w:rFonts w:cs="Times New Roman"/>
            <w:noProof/>
            <w:webHidden/>
            <w:sz w:val="16"/>
            <w:szCs w:val="16"/>
          </w:rPr>
        </w:r>
        <w:r w:rsidRPr="00F42AAB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2F246C" w:rsidRPr="00F42AAB">
          <w:rPr>
            <w:rFonts w:cs="Times New Roman"/>
            <w:noProof/>
            <w:webHidden/>
            <w:sz w:val="16"/>
            <w:szCs w:val="16"/>
          </w:rPr>
          <w:t>12</w:t>
        </w:r>
        <w:r w:rsidRPr="00F42AAB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2F246C" w:rsidRPr="00F42AAB" w:rsidRDefault="009D10D4" w:rsidP="002F246C">
      <w:pPr>
        <w:pStyle w:val="1f5"/>
        <w:rPr>
          <w:rFonts w:cs="Times New Roman"/>
          <w:bCs w:val="0"/>
          <w:caps w:val="0"/>
          <w:noProof/>
          <w:sz w:val="16"/>
          <w:szCs w:val="16"/>
        </w:rPr>
      </w:pPr>
      <w:hyperlink w:anchor="_Toc511406936" w:history="1">
        <w:r w:rsidR="002F246C" w:rsidRPr="00F42AAB">
          <w:rPr>
            <w:rStyle w:val="af7"/>
            <w:rFonts w:cs="Times New Roman"/>
            <w:noProof/>
            <w:sz w:val="16"/>
            <w:szCs w:val="16"/>
          </w:rPr>
          <w:t>ПРИЛОЖЕНИЯ</w:t>
        </w:r>
        <w:r w:rsidR="002F246C" w:rsidRPr="00F42AAB">
          <w:rPr>
            <w:rFonts w:cs="Times New Roman"/>
            <w:noProof/>
            <w:webHidden/>
            <w:sz w:val="16"/>
            <w:szCs w:val="16"/>
          </w:rPr>
          <w:tab/>
        </w:r>
        <w:r w:rsidRPr="00F42AAB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2F246C" w:rsidRPr="00F42AAB">
          <w:rPr>
            <w:rFonts w:cs="Times New Roman"/>
            <w:noProof/>
            <w:webHidden/>
            <w:sz w:val="16"/>
            <w:szCs w:val="16"/>
          </w:rPr>
          <w:instrText xml:space="preserve"> PAGEREF _Toc511406936 \h </w:instrText>
        </w:r>
        <w:r w:rsidRPr="00F42AAB">
          <w:rPr>
            <w:rFonts w:cs="Times New Roman"/>
            <w:noProof/>
            <w:webHidden/>
            <w:sz w:val="16"/>
            <w:szCs w:val="16"/>
          </w:rPr>
        </w:r>
        <w:r w:rsidRPr="00F42AAB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2F246C" w:rsidRPr="00F42AAB">
          <w:rPr>
            <w:rFonts w:cs="Times New Roman"/>
            <w:noProof/>
            <w:webHidden/>
            <w:sz w:val="16"/>
            <w:szCs w:val="16"/>
          </w:rPr>
          <w:t>14</w:t>
        </w:r>
        <w:r w:rsidRPr="00F42AAB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2F246C" w:rsidRPr="00F42AAB" w:rsidRDefault="009D10D4" w:rsidP="002F246C">
      <w:pPr>
        <w:pStyle w:val="1f5"/>
        <w:rPr>
          <w:rFonts w:cs="Times New Roman"/>
          <w:bCs w:val="0"/>
          <w:caps w:val="0"/>
          <w:noProof/>
          <w:sz w:val="16"/>
          <w:szCs w:val="16"/>
        </w:rPr>
      </w:pPr>
      <w:hyperlink w:anchor="_Toc511406937" w:history="1">
        <w:r w:rsidR="002F246C" w:rsidRPr="00F42AAB">
          <w:rPr>
            <w:rStyle w:val="af7"/>
            <w:rFonts w:cs="Times New Roman"/>
            <w:noProof/>
            <w:sz w:val="16"/>
            <w:szCs w:val="16"/>
          </w:rPr>
          <w:t>ГРАФИЧЕСКАЯ ЧАСТЬ</w:t>
        </w:r>
        <w:r w:rsidR="002F246C" w:rsidRPr="00F42AAB">
          <w:rPr>
            <w:rFonts w:cs="Times New Roman"/>
            <w:noProof/>
            <w:webHidden/>
            <w:sz w:val="16"/>
            <w:szCs w:val="16"/>
          </w:rPr>
          <w:tab/>
        </w:r>
        <w:r w:rsidRPr="00F42AAB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2F246C" w:rsidRPr="00F42AAB">
          <w:rPr>
            <w:rFonts w:cs="Times New Roman"/>
            <w:noProof/>
            <w:webHidden/>
            <w:sz w:val="16"/>
            <w:szCs w:val="16"/>
          </w:rPr>
          <w:instrText xml:space="preserve"> PAGEREF _Toc511406937 \h </w:instrText>
        </w:r>
        <w:r w:rsidRPr="00F42AAB">
          <w:rPr>
            <w:rFonts w:cs="Times New Roman"/>
            <w:noProof/>
            <w:webHidden/>
            <w:sz w:val="16"/>
            <w:szCs w:val="16"/>
          </w:rPr>
        </w:r>
        <w:r w:rsidRPr="00F42AAB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2F246C" w:rsidRPr="00F42AAB">
          <w:rPr>
            <w:rFonts w:cs="Times New Roman"/>
            <w:noProof/>
            <w:webHidden/>
            <w:sz w:val="16"/>
            <w:szCs w:val="16"/>
          </w:rPr>
          <w:t>19</w:t>
        </w:r>
        <w:r w:rsidRPr="00F42AAB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2F246C" w:rsidRPr="00F42AAB" w:rsidRDefault="009D10D4" w:rsidP="002F246C">
      <w:pPr>
        <w:pStyle w:val="affff0"/>
        <w:rPr>
          <w:color w:val="FF0000"/>
          <w:sz w:val="16"/>
          <w:szCs w:val="16"/>
        </w:rPr>
        <w:sectPr w:rsidR="002F246C" w:rsidRPr="00F42AAB" w:rsidSect="00003D91">
          <w:headerReference w:type="default" r:id="rId20"/>
          <w:footerReference w:type="default" r:id="rId21"/>
          <w:type w:val="continuous"/>
          <w:pgSz w:w="11906" w:h="16838"/>
          <w:pgMar w:top="238" w:right="1416" w:bottom="244" w:left="1701" w:header="426" w:footer="405" w:gutter="0"/>
          <w:cols w:space="708"/>
          <w:docGrid w:linePitch="360"/>
        </w:sectPr>
      </w:pPr>
      <w:r w:rsidRPr="00F42AAB">
        <w:rPr>
          <w:bCs/>
          <w:caps/>
          <w:color w:val="FF0000"/>
          <w:sz w:val="16"/>
          <w:szCs w:val="16"/>
        </w:rPr>
        <w:fldChar w:fldCharType="end"/>
      </w:r>
    </w:p>
    <w:p w:rsidR="00F42AAB" w:rsidRDefault="00F42AAB" w:rsidP="00F42AAB">
      <w:pPr>
        <w:pStyle w:val="affff0"/>
        <w:ind w:left="0" w:firstLine="0"/>
        <w:rPr>
          <w:color w:val="FF0000"/>
          <w:sz w:val="16"/>
          <w:szCs w:val="16"/>
          <w:lang w:val="en-US"/>
        </w:rPr>
      </w:pPr>
      <w:bookmarkStart w:id="4" w:name="_Toc511406925"/>
      <w:bookmarkStart w:id="5" w:name="_Toc455159125"/>
      <w:bookmarkStart w:id="6" w:name="_Toc358292079"/>
      <w:bookmarkStart w:id="7" w:name="_Toc358292239"/>
      <w:bookmarkStart w:id="8" w:name="_Toc358296135"/>
      <w:bookmarkStart w:id="9" w:name="_Toc378736518"/>
    </w:p>
    <w:p w:rsidR="00F42AAB" w:rsidRDefault="00F42AAB" w:rsidP="00F42AAB">
      <w:pPr>
        <w:pStyle w:val="affff0"/>
        <w:ind w:left="0" w:firstLine="0"/>
        <w:rPr>
          <w:color w:val="FF0000"/>
          <w:sz w:val="16"/>
          <w:szCs w:val="16"/>
          <w:lang w:val="en-US"/>
        </w:rPr>
      </w:pPr>
    </w:p>
    <w:p w:rsidR="00F42AAB" w:rsidRDefault="00F42AAB" w:rsidP="00F42AAB">
      <w:pPr>
        <w:pStyle w:val="affff0"/>
        <w:ind w:left="0" w:firstLine="0"/>
        <w:rPr>
          <w:color w:val="FF0000"/>
          <w:sz w:val="16"/>
          <w:szCs w:val="16"/>
          <w:lang w:val="en-US"/>
        </w:rPr>
      </w:pPr>
    </w:p>
    <w:p w:rsidR="002F246C" w:rsidRPr="00F42AAB" w:rsidRDefault="002F246C" w:rsidP="00F42AAB">
      <w:pPr>
        <w:pStyle w:val="affff0"/>
        <w:ind w:left="0" w:firstLine="0"/>
        <w:jc w:val="center"/>
        <w:rPr>
          <w:b/>
          <w:color w:val="FF0000"/>
          <w:sz w:val="16"/>
          <w:szCs w:val="16"/>
        </w:rPr>
      </w:pPr>
      <w:r w:rsidRPr="00F42AAB">
        <w:rPr>
          <w:b/>
          <w:sz w:val="16"/>
          <w:szCs w:val="16"/>
        </w:rPr>
        <w:t>Содержание приложений</w:t>
      </w:r>
      <w:bookmarkEnd w:id="4"/>
    </w:p>
    <w:tbl>
      <w:tblPr>
        <w:tblW w:w="9133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685"/>
        <w:gridCol w:w="7230"/>
        <w:gridCol w:w="1218"/>
      </w:tblGrid>
      <w:tr w:rsidR="002F246C" w:rsidRPr="00F42AAB" w:rsidTr="00003D91">
        <w:trPr>
          <w:trHeight w:val="941"/>
        </w:trPr>
        <w:tc>
          <w:tcPr>
            <w:tcW w:w="685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2F246C" w:rsidRPr="00F42AAB" w:rsidRDefault="002F246C" w:rsidP="00003D91">
            <w:pPr>
              <w:pStyle w:val="affffe"/>
              <w:rPr>
                <w:sz w:val="16"/>
                <w:szCs w:val="16"/>
              </w:rPr>
            </w:pPr>
            <w:r w:rsidRPr="00F42AAB">
              <w:rPr>
                <w:sz w:val="16"/>
                <w:szCs w:val="16"/>
              </w:rPr>
              <w:t xml:space="preserve">№ </w:t>
            </w:r>
            <w:proofErr w:type="spellStart"/>
            <w:proofErr w:type="gramStart"/>
            <w:r w:rsidRPr="00F42AAB">
              <w:rPr>
                <w:sz w:val="16"/>
                <w:szCs w:val="16"/>
              </w:rPr>
              <w:t>п</w:t>
            </w:r>
            <w:proofErr w:type="spellEnd"/>
            <w:proofErr w:type="gramEnd"/>
            <w:r w:rsidRPr="00F42AAB">
              <w:rPr>
                <w:sz w:val="16"/>
                <w:szCs w:val="16"/>
              </w:rPr>
              <w:t>/</w:t>
            </w:r>
            <w:proofErr w:type="spellStart"/>
            <w:r w:rsidRPr="00F42AAB">
              <w:rPr>
                <w:sz w:val="16"/>
                <w:szCs w:val="16"/>
              </w:rPr>
              <w:t>п</w:t>
            </w:r>
            <w:proofErr w:type="spellEnd"/>
          </w:p>
        </w:tc>
        <w:tc>
          <w:tcPr>
            <w:tcW w:w="7230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2F246C" w:rsidRPr="00F42AAB" w:rsidRDefault="002F246C" w:rsidP="00003D91">
            <w:pPr>
              <w:pStyle w:val="affffe"/>
              <w:rPr>
                <w:sz w:val="16"/>
                <w:szCs w:val="16"/>
              </w:rPr>
            </w:pPr>
            <w:r w:rsidRPr="00F42AAB">
              <w:rPr>
                <w:sz w:val="16"/>
                <w:szCs w:val="16"/>
              </w:rPr>
              <w:t>Наименование</w:t>
            </w:r>
          </w:p>
        </w:tc>
        <w:tc>
          <w:tcPr>
            <w:tcW w:w="1218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2F246C" w:rsidRPr="00F42AAB" w:rsidRDefault="002F246C" w:rsidP="00003D91">
            <w:pPr>
              <w:pStyle w:val="affffe"/>
              <w:rPr>
                <w:sz w:val="16"/>
                <w:szCs w:val="16"/>
              </w:rPr>
            </w:pPr>
            <w:r w:rsidRPr="00F42AAB">
              <w:rPr>
                <w:sz w:val="16"/>
                <w:szCs w:val="16"/>
              </w:rPr>
              <w:t>Страница</w:t>
            </w:r>
          </w:p>
        </w:tc>
      </w:tr>
      <w:tr w:rsidR="002F246C" w:rsidRPr="00F42AAB" w:rsidTr="00003D91">
        <w:trPr>
          <w:trHeight w:val="292"/>
        </w:trPr>
        <w:tc>
          <w:tcPr>
            <w:tcW w:w="685" w:type="dxa"/>
            <w:shd w:val="clear" w:color="auto" w:fill="auto"/>
            <w:vAlign w:val="center"/>
          </w:tcPr>
          <w:p w:rsidR="002F246C" w:rsidRPr="00F42AAB" w:rsidRDefault="002F246C" w:rsidP="00B300C4">
            <w:pPr>
              <w:pStyle w:val="affffe"/>
              <w:numPr>
                <w:ilvl w:val="0"/>
                <w:numId w:val="15"/>
              </w:numPr>
              <w:ind w:left="113" w:firstLine="0"/>
              <w:rPr>
                <w:color w:val="FF0000"/>
                <w:sz w:val="16"/>
                <w:szCs w:val="16"/>
              </w:rPr>
            </w:pPr>
          </w:p>
        </w:tc>
        <w:tc>
          <w:tcPr>
            <w:tcW w:w="7230" w:type="dxa"/>
            <w:shd w:val="clear" w:color="auto" w:fill="auto"/>
          </w:tcPr>
          <w:p w:rsidR="002F246C" w:rsidRPr="00F42AAB" w:rsidRDefault="002F246C" w:rsidP="00003D91">
            <w:pPr>
              <w:pStyle w:val="affffe"/>
              <w:jc w:val="left"/>
              <w:rPr>
                <w:color w:val="FF0000"/>
                <w:sz w:val="16"/>
                <w:szCs w:val="16"/>
              </w:rPr>
            </w:pPr>
            <w:r w:rsidRPr="00F42AAB">
              <w:rPr>
                <w:sz w:val="16"/>
                <w:szCs w:val="16"/>
              </w:rPr>
              <w:t>Постановление Администрации Островского муниципального района № 73 от 09.02.2018 г. «О разработке проекта планировки и межевания территории по объекту «Реконструкция автомобильной дороги «</w:t>
            </w:r>
            <w:proofErr w:type="spellStart"/>
            <w:r w:rsidRPr="00F42AAB">
              <w:rPr>
                <w:sz w:val="16"/>
                <w:szCs w:val="16"/>
              </w:rPr>
              <w:t>Щелыково-Василево</w:t>
            </w:r>
            <w:proofErr w:type="spellEnd"/>
            <w:r w:rsidRPr="00F42AAB">
              <w:rPr>
                <w:sz w:val="16"/>
                <w:szCs w:val="16"/>
              </w:rPr>
              <w:t xml:space="preserve">» на участке мостового перехода через реку </w:t>
            </w:r>
            <w:proofErr w:type="spellStart"/>
            <w:r w:rsidRPr="00F42AAB">
              <w:rPr>
                <w:sz w:val="16"/>
                <w:szCs w:val="16"/>
              </w:rPr>
              <w:t>Куекша</w:t>
            </w:r>
            <w:proofErr w:type="spellEnd"/>
            <w:r w:rsidRPr="00F42AAB">
              <w:rPr>
                <w:sz w:val="16"/>
                <w:szCs w:val="16"/>
              </w:rPr>
              <w:t xml:space="preserve"> в Островском районе Костромской области»»</w:t>
            </w:r>
          </w:p>
        </w:tc>
        <w:tc>
          <w:tcPr>
            <w:tcW w:w="1218" w:type="dxa"/>
            <w:shd w:val="clear" w:color="auto" w:fill="auto"/>
            <w:vAlign w:val="center"/>
          </w:tcPr>
          <w:p w:rsidR="002F246C" w:rsidRPr="00F42AAB" w:rsidRDefault="002F246C" w:rsidP="00003D91">
            <w:pPr>
              <w:pStyle w:val="affffe"/>
              <w:rPr>
                <w:sz w:val="16"/>
                <w:szCs w:val="16"/>
              </w:rPr>
            </w:pPr>
            <w:r w:rsidRPr="00F42AAB">
              <w:rPr>
                <w:sz w:val="16"/>
                <w:szCs w:val="16"/>
              </w:rPr>
              <w:t>15</w:t>
            </w:r>
          </w:p>
        </w:tc>
      </w:tr>
      <w:tr w:rsidR="002F246C" w:rsidRPr="00F42AAB" w:rsidTr="00003D91">
        <w:trPr>
          <w:trHeight w:val="292"/>
        </w:trPr>
        <w:tc>
          <w:tcPr>
            <w:tcW w:w="685" w:type="dxa"/>
            <w:shd w:val="clear" w:color="auto" w:fill="auto"/>
            <w:vAlign w:val="center"/>
          </w:tcPr>
          <w:p w:rsidR="002F246C" w:rsidRPr="00F42AAB" w:rsidRDefault="002F246C" w:rsidP="00B300C4">
            <w:pPr>
              <w:pStyle w:val="affffe"/>
              <w:numPr>
                <w:ilvl w:val="0"/>
                <w:numId w:val="15"/>
              </w:numPr>
              <w:ind w:left="113" w:firstLine="0"/>
              <w:rPr>
                <w:color w:val="FF0000"/>
                <w:sz w:val="16"/>
                <w:szCs w:val="16"/>
              </w:rPr>
            </w:pPr>
          </w:p>
        </w:tc>
        <w:tc>
          <w:tcPr>
            <w:tcW w:w="7230" w:type="dxa"/>
            <w:shd w:val="clear" w:color="auto" w:fill="auto"/>
          </w:tcPr>
          <w:p w:rsidR="002F246C" w:rsidRPr="00F42AAB" w:rsidRDefault="002F246C" w:rsidP="00003D91">
            <w:pPr>
              <w:pStyle w:val="affffe"/>
              <w:jc w:val="left"/>
              <w:rPr>
                <w:sz w:val="16"/>
                <w:szCs w:val="16"/>
              </w:rPr>
            </w:pPr>
            <w:r w:rsidRPr="00F42AAB">
              <w:rPr>
                <w:sz w:val="16"/>
                <w:szCs w:val="16"/>
              </w:rPr>
              <w:t>Каталоги координат поворотных точек формируемых земельных участков для реконструкции автомобильной дороги “</w:t>
            </w:r>
            <w:proofErr w:type="spellStart"/>
            <w:r w:rsidRPr="00F42AAB">
              <w:rPr>
                <w:sz w:val="16"/>
                <w:szCs w:val="16"/>
              </w:rPr>
              <w:t>Щелыково-Василево</w:t>
            </w:r>
            <w:proofErr w:type="spellEnd"/>
            <w:r w:rsidRPr="00F42AAB">
              <w:rPr>
                <w:sz w:val="16"/>
                <w:szCs w:val="16"/>
              </w:rPr>
              <w:t xml:space="preserve">” на участке мостового перехода через реку </w:t>
            </w:r>
            <w:proofErr w:type="spellStart"/>
            <w:r w:rsidRPr="00F42AAB">
              <w:rPr>
                <w:sz w:val="16"/>
                <w:szCs w:val="16"/>
              </w:rPr>
              <w:t>Куекша</w:t>
            </w:r>
            <w:proofErr w:type="spellEnd"/>
            <w:r w:rsidRPr="00F42AAB">
              <w:rPr>
                <w:sz w:val="16"/>
                <w:szCs w:val="16"/>
              </w:rPr>
              <w:t xml:space="preserve"> в Островском районе Костромской области</w:t>
            </w:r>
          </w:p>
        </w:tc>
        <w:tc>
          <w:tcPr>
            <w:tcW w:w="1218" w:type="dxa"/>
            <w:shd w:val="clear" w:color="auto" w:fill="auto"/>
            <w:vAlign w:val="center"/>
          </w:tcPr>
          <w:p w:rsidR="002F246C" w:rsidRPr="00F42AAB" w:rsidRDefault="002F246C" w:rsidP="00003D91">
            <w:pPr>
              <w:pStyle w:val="affffe"/>
              <w:rPr>
                <w:sz w:val="16"/>
                <w:szCs w:val="16"/>
              </w:rPr>
            </w:pPr>
            <w:r w:rsidRPr="00F42AAB">
              <w:rPr>
                <w:sz w:val="16"/>
                <w:szCs w:val="16"/>
              </w:rPr>
              <w:t>16-18</w:t>
            </w:r>
          </w:p>
        </w:tc>
      </w:tr>
      <w:bookmarkEnd w:id="5"/>
    </w:tbl>
    <w:p w:rsidR="002F246C" w:rsidRPr="00F42AAB" w:rsidRDefault="002F246C" w:rsidP="002F246C">
      <w:pPr>
        <w:pStyle w:val="affff0"/>
        <w:rPr>
          <w:color w:val="FF0000"/>
          <w:sz w:val="16"/>
          <w:szCs w:val="16"/>
          <w:highlight w:val="yellow"/>
        </w:rPr>
      </w:pPr>
    </w:p>
    <w:p w:rsidR="002F246C" w:rsidRPr="00F42AAB" w:rsidRDefault="002F246C" w:rsidP="002F246C">
      <w:pPr>
        <w:pStyle w:val="affff0"/>
        <w:rPr>
          <w:color w:val="FF0000"/>
          <w:sz w:val="16"/>
          <w:szCs w:val="16"/>
        </w:rPr>
        <w:sectPr w:rsidR="002F246C" w:rsidRPr="00F42AAB" w:rsidSect="00003D91">
          <w:footerReference w:type="default" r:id="rId22"/>
          <w:type w:val="continuous"/>
          <w:pgSz w:w="11906" w:h="16838"/>
          <w:pgMar w:top="1134" w:right="850" w:bottom="426" w:left="1701" w:header="426" w:footer="391" w:gutter="0"/>
          <w:cols w:space="708"/>
          <w:docGrid w:linePitch="360"/>
        </w:sectPr>
      </w:pPr>
    </w:p>
    <w:p w:rsidR="002F246C" w:rsidRPr="00F42AAB" w:rsidRDefault="002F246C" w:rsidP="00F42AAB">
      <w:pPr>
        <w:pStyle w:val="afffc"/>
        <w:ind w:left="0" w:firstLine="0"/>
        <w:rPr>
          <w:sz w:val="16"/>
          <w:szCs w:val="16"/>
        </w:rPr>
      </w:pPr>
      <w:bookmarkStart w:id="10" w:name="_Toc449347617"/>
      <w:bookmarkStart w:id="11" w:name="_Toc511406926"/>
      <w:bookmarkEnd w:id="6"/>
      <w:bookmarkEnd w:id="7"/>
      <w:bookmarkEnd w:id="8"/>
      <w:bookmarkEnd w:id="9"/>
      <w:r w:rsidRPr="00F42AAB">
        <w:rPr>
          <w:sz w:val="16"/>
          <w:szCs w:val="16"/>
        </w:rPr>
        <w:lastRenderedPageBreak/>
        <w:t xml:space="preserve">Состав </w:t>
      </w:r>
      <w:bookmarkEnd w:id="10"/>
      <w:r w:rsidRPr="00F42AAB">
        <w:rPr>
          <w:sz w:val="16"/>
          <w:szCs w:val="16"/>
        </w:rPr>
        <w:t>документации по планировке территории</w:t>
      </w:r>
      <w:bookmarkEnd w:id="11"/>
    </w:p>
    <w:tbl>
      <w:tblPr>
        <w:tblW w:w="9555" w:type="dxa"/>
        <w:jc w:val="center"/>
        <w:tblLayout w:type="fixed"/>
        <w:tblLook w:val="0000"/>
      </w:tblPr>
      <w:tblGrid>
        <w:gridCol w:w="1093"/>
        <w:gridCol w:w="2693"/>
        <w:gridCol w:w="4536"/>
        <w:gridCol w:w="1233"/>
      </w:tblGrid>
      <w:tr w:rsidR="002F246C" w:rsidRPr="00F42AAB" w:rsidTr="00003D91">
        <w:trPr>
          <w:trHeight w:val="863"/>
          <w:jc w:val="center"/>
        </w:trPr>
        <w:tc>
          <w:tcPr>
            <w:tcW w:w="1093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vAlign w:val="center"/>
          </w:tcPr>
          <w:p w:rsidR="002F246C" w:rsidRPr="00F42AAB" w:rsidRDefault="002F246C" w:rsidP="00003D91">
            <w:pPr>
              <w:snapToGrid w:val="0"/>
              <w:rPr>
                <w:sz w:val="16"/>
                <w:szCs w:val="16"/>
              </w:rPr>
            </w:pPr>
            <w:r w:rsidRPr="00F42AAB">
              <w:rPr>
                <w:sz w:val="16"/>
                <w:szCs w:val="16"/>
              </w:rPr>
              <w:t xml:space="preserve">Номер </w:t>
            </w:r>
          </w:p>
          <w:p w:rsidR="002F246C" w:rsidRPr="00F42AAB" w:rsidRDefault="002F246C" w:rsidP="00003D91">
            <w:pPr>
              <w:snapToGrid w:val="0"/>
              <w:rPr>
                <w:sz w:val="16"/>
                <w:szCs w:val="16"/>
              </w:rPr>
            </w:pPr>
            <w:r w:rsidRPr="00F42AAB">
              <w:rPr>
                <w:sz w:val="16"/>
                <w:szCs w:val="16"/>
              </w:rPr>
              <w:t>тома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vAlign w:val="center"/>
          </w:tcPr>
          <w:p w:rsidR="002F246C" w:rsidRPr="00F42AAB" w:rsidRDefault="002F246C" w:rsidP="00003D91">
            <w:pPr>
              <w:snapToGrid w:val="0"/>
              <w:rPr>
                <w:sz w:val="16"/>
                <w:szCs w:val="16"/>
              </w:rPr>
            </w:pPr>
            <w:r w:rsidRPr="00F42AAB">
              <w:rPr>
                <w:sz w:val="16"/>
                <w:szCs w:val="16"/>
              </w:rPr>
              <w:t>Обозначение</w:t>
            </w:r>
          </w:p>
        </w:tc>
        <w:tc>
          <w:tcPr>
            <w:tcW w:w="4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vAlign w:val="center"/>
          </w:tcPr>
          <w:p w:rsidR="002F246C" w:rsidRPr="00F42AAB" w:rsidRDefault="002F246C" w:rsidP="00003D91">
            <w:pPr>
              <w:snapToGrid w:val="0"/>
              <w:rPr>
                <w:sz w:val="16"/>
                <w:szCs w:val="16"/>
              </w:rPr>
            </w:pPr>
            <w:r w:rsidRPr="00F42AAB">
              <w:rPr>
                <w:sz w:val="16"/>
                <w:szCs w:val="16"/>
              </w:rPr>
              <w:t>Наименование</w:t>
            </w:r>
          </w:p>
        </w:tc>
        <w:tc>
          <w:tcPr>
            <w:tcW w:w="12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F246C" w:rsidRPr="00F42AAB" w:rsidRDefault="002F246C" w:rsidP="00003D91">
            <w:pPr>
              <w:snapToGrid w:val="0"/>
              <w:rPr>
                <w:sz w:val="16"/>
                <w:szCs w:val="16"/>
              </w:rPr>
            </w:pPr>
            <w:r w:rsidRPr="00F42AAB">
              <w:rPr>
                <w:sz w:val="16"/>
                <w:szCs w:val="16"/>
              </w:rPr>
              <w:t>Приме-</w:t>
            </w:r>
          </w:p>
          <w:p w:rsidR="002F246C" w:rsidRPr="00F42AAB" w:rsidRDefault="002F246C" w:rsidP="00003D91">
            <w:pPr>
              <w:rPr>
                <w:sz w:val="16"/>
                <w:szCs w:val="16"/>
              </w:rPr>
            </w:pPr>
            <w:proofErr w:type="spellStart"/>
            <w:r w:rsidRPr="00F42AAB">
              <w:rPr>
                <w:sz w:val="16"/>
                <w:szCs w:val="16"/>
              </w:rPr>
              <w:t>чание</w:t>
            </w:r>
            <w:proofErr w:type="spellEnd"/>
          </w:p>
        </w:tc>
      </w:tr>
      <w:tr w:rsidR="002F246C" w:rsidRPr="00F42AAB" w:rsidTr="00003D91">
        <w:trPr>
          <w:trHeight w:val="851"/>
          <w:jc w:val="center"/>
        </w:trPr>
        <w:tc>
          <w:tcPr>
            <w:tcW w:w="10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F246C" w:rsidRPr="00F42AAB" w:rsidRDefault="002F246C" w:rsidP="00003D91">
            <w:pPr>
              <w:snapToGrid w:val="0"/>
              <w:rPr>
                <w:rFonts w:eastAsia="Calibri"/>
                <w:sz w:val="16"/>
                <w:szCs w:val="16"/>
              </w:rPr>
            </w:pPr>
            <w:r w:rsidRPr="00F42AAB">
              <w:rPr>
                <w:rFonts w:eastAsia="Calibri"/>
                <w:sz w:val="16"/>
                <w:szCs w:val="16"/>
              </w:rPr>
              <w:t>1.1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2F246C" w:rsidRPr="00F42AAB" w:rsidRDefault="002F246C" w:rsidP="00003D91">
            <w:pPr>
              <w:snapToGrid w:val="0"/>
              <w:rPr>
                <w:rFonts w:eastAsia="Calibri"/>
                <w:sz w:val="16"/>
                <w:szCs w:val="16"/>
              </w:rPr>
            </w:pPr>
            <w:r w:rsidRPr="00F42AAB">
              <w:rPr>
                <w:bCs/>
                <w:sz w:val="16"/>
                <w:szCs w:val="16"/>
              </w:rPr>
              <w:t xml:space="preserve">0141300015617000019-0187250-02 </w:t>
            </w:r>
            <w:r w:rsidRPr="00F42AAB">
              <w:rPr>
                <w:rFonts w:eastAsia="Calibri"/>
                <w:sz w:val="16"/>
                <w:szCs w:val="16"/>
              </w:rPr>
              <w:t>– ППТ/1</w:t>
            </w:r>
          </w:p>
        </w:tc>
        <w:tc>
          <w:tcPr>
            <w:tcW w:w="4536" w:type="dxa"/>
            <w:tcBorders>
              <w:top w:val="single" w:sz="8" w:space="0" w:color="000000"/>
              <w:left w:val="single" w:sz="8" w:space="0" w:color="000000"/>
            </w:tcBorders>
            <w:vAlign w:val="center"/>
          </w:tcPr>
          <w:p w:rsidR="002F246C" w:rsidRPr="00F42AAB" w:rsidRDefault="002F246C" w:rsidP="00003D91">
            <w:pPr>
              <w:ind w:left="1026" w:hanging="992"/>
              <w:rPr>
                <w:sz w:val="16"/>
                <w:szCs w:val="16"/>
              </w:rPr>
            </w:pPr>
            <w:r w:rsidRPr="00F42AAB">
              <w:rPr>
                <w:sz w:val="16"/>
                <w:szCs w:val="16"/>
              </w:rPr>
              <w:t>Часть 1.1 Проект планировки территории</w:t>
            </w:r>
          </w:p>
          <w:p w:rsidR="002F246C" w:rsidRPr="00F42AAB" w:rsidRDefault="002F246C" w:rsidP="00003D91">
            <w:pPr>
              <w:ind w:left="742" w:firstLine="284"/>
              <w:rPr>
                <w:sz w:val="16"/>
                <w:szCs w:val="16"/>
              </w:rPr>
            </w:pPr>
            <w:r w:rsidRPr="00F42AAB">
              <w:rPr>
                <w:sz w:val="16"/>
                <w:szCs w:val="16"/>
              </w:rPr>
              <w:t>Основная (утверждаемая) часть</w:t>
            </w:r>
          </w:p>
        </w:tc>
        <w:tc>
          <w:tcPr>
            <w:tcW w:w="1233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center"/>
          </w:tcPr>
          <w:p w:rsidR="002F246C" w:rsidRPr="00F42AAB" w:rsidRDefault="002F246C" w:rsidP="00003D91">
            <w:pPr>
              <w:snapToGrid w:val="0"/>
              <w:rPr>
                <w:rFonts w:eastAsia="Calibri"/>
                <w:sz w:val="16"/>
                <w:szCs w:val="16"/>
              </w:rPr>
            </w:pPr>
          </w:p>
        </w:tc>
      </w:tr>
      <w:tr w:rsidR="002F246C" w:rsidRPr="00F42AAB" w:rsidTr="00003D91">
        <w:trPr>
          <w:trHeight w:val="851"/>
          <w:jc w:val="center"/>
        </w:trPr>
        <w:tc>
          <w:tcPr>
            <w:tcW w:w="10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F246C" w:rsidRPr="00F42AAB" w:rsidRDefault="002F246C" w:rsidP="00003D91">
            <w:pPr>
              <w:snapToGrid w:val="0"/>
              <w:rPr>
                <w:rFonts w:eastAsia="Calibri"/>
                <w:sz w:val="16"/>
                <w:szCs w:val="16"/>
              </w:rPr>
            </w:pPr>
            <w:r w:rsidRPr="00F42AAB">
              <w:rPr>
                <w:rFonts w:eastAsia="Calibri"/>
                <w:sz w:val="16"/>
                <w:szCs w:val="16"/>
              </w:rPr>
              <w:t>1.2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4" w:space="0" w:color="auto"/>
            </w:tcBorders>
            <w:vAlign w:val="center"/>
          </w:tcPr>
          <w:p w:rsidR="002F246C" w:rsidRPr="00F42AAB" w:rsidRDefault="002F246C" w:rsidP="00003D91">
            <w:pPr>
              <w:snapToGrid w:val="0"/>
              <w:rPr>
                <w:rFonts w:eastAsia="Calibri"/>
                <w:sz w:val="16"/>
                <w:szCs w:val="16"/>
              </w:rPr>
            </w:pPr>
            <w:r w:rsidRPr="00F42AAB">
              <w:rPr>
                <w:bCs/>
                <w:sz w:val="16"/>
                <w:szCs w:val="16"/>
              </w:rPr>
              <w:t>0141300015617000019-0187250-02</w:t>
            </w:r>
            <w:r w:rsidRPr="00F42AAB">
              <w:rPr>
                <w:sz w:val="16"/>
                <w:szCs w:val="16"/>
              </w:rPr>
              <w:t xml:space="preserve"> </w:t>
            </w:r>
            <w:r w:rsidRPr="00F42AAB">
              <w:rPr>
                <w:rFonts w:eastAsia="Calibri"/>
                <w:sz w:val="16"/>
                <w:szCs w:val="16"/>
              </w:rPr>
              <w:t>– ППТ/2</w:t>
            </w:r>
          </w:p>
        </w:tc>
        <w:tc>
          <w:tcPr>
            <w:tcW w:w="4536" w:type="dxa"/>
            <w:tcBorders>
              <w:top w:val="single" w:sz="8" w:space="0" w:color="000000"/>
              <w:left w:val="single" w:sz="8" w:space="0" w:color="000000"/>
            </w:tcBorders>
            <w:vAlign w:val="center"/>
          </w:tcPr>
          <w:p w:rsidR="002F246C" w:rsidRPr="00F42AAB" w:rsidRDefault="002F246C" w:rsidP="00003D91">
            <w:pPr>
              <w:ind w:left="1026" w:hanging="992"/>
              <w:rPr>
                <w:sz w:val="16"/>
                <w:szCs w:val="16"/>
              </w:rPr>
            </w:pPr>
            <w:r w:rsidRPr="00F42AAB">
              <w:rPr>
                <w:sz w:val="16"/>
                <w:szCs w:val="16"/>
              </w:rPr>
              <w:t>Часть 1.2 Проект планировки территории</w:t>
            </w:r>
          </w:p>
          <w:p w:rsidR="002F246C" w:rsidRPr="00F42AAB" w:rsidRDefault="002F246C" w:rsidP="00003D91">
            <w:pPr>
              <w:ind w:left="742" w:firstLine="284"/>
              <w:rPr>
                <w:sz w:val="16"/>
                <w:szCs w:val="16"/>
              </w:rPr>
            </w:pPr>
            <w:r w:rsidRPr="00F42AAB">
              <w:rPr>
                <w:sz w:val="16"/>
                <w:szCs w:val="16"/>
              </w:rPr>
              <w:t>Материалы по обоснованию</w:t>
            </w:r>
          </w:p>
        </w:tc>
        <w:tc>
          <w:tcPr>
            <w:tcW w:w="1233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center"/>
          </w:tcPr>
          <w:p w:rsidR="002F246C" w:rsidRPr="00F42AAB" w:rsidRDefault="002F246C" w:rsidP="00003D91">
            <w:pPr>
              <w:snapToGrid w:val="0"/>
              <w:rPr>
                <w:rFonts w:eastAsia="Calibri"/>
                <w:sz w:val="16"/>
                <w:szCs w:val="16"/>
              </w:rPr>
            </w:pPr>
          </w:p>
        </w:tc>
      </w:tr>
      <w:tr w:rsidR="002F246C" w:rsidRPr="00F42AAB" w:rsidTr="00003D91">
        <w:trPr>
          <w:trHeight w:val="851"/>
          <w:jc w:val="center"/>
        </w:trPr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6C" w:rsidRPr="00F42AAB" w:rsidRDefault="002F246C" w:rsidP="00003D91">
            <w:pPr>
              <w:snapToGrid w:val="0"/>
              <w:rPr>
                <w:rFonts w:eastAsia="Calibri"/>
                <w:sz w:val="16"/>
                <w:szCs w:val="16"/>
              </w:rPr>
            </w:pPr>
            <w:r w:rsidRPr="00F42AAB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</w:tcBorders>
            <w:vAlign w:val="center"/>
          </w:tcPr>
          <w:p w:rsidR="002F246C" w:rsidRPr="00F42AAB" w:rsidRDefault="002F246C" w:rsidP="00003D91">
            <w:pPr>
              <w:snapToGrid w:val="0"/>
              <w:rPr>
                <w:rFonts w:eastAsia="Calibri"/>
                <w:sz w:val="16"/>
                <w:szCs w:val="16"/>
              </w:rPr>
            </w:pPr>
            <w:r w:rsidRPr="00F42AAB">
              <w:rPr>
                <w:bCs/>
                <w:sz w:val="16"/>
                <w:szCs w:val="16"/>
              </w:rPr>
              <w:t>0141300015617000019-0187250-02</w:t>
            </w:r>
            <w:r w:rsidRPr="00F42AAB">
              <w:rPr>
                <w:sz w:val="16"/>
                <w:szCs w:val="16"/>
              </w:rPr>
              <w:t xml:space="preserve"> </w:t>
            </w:r>
            <w:r w:rsidRPr="00F42AAB">
              <w:rPr>
                <w:rFonts w:eastAsia="Calibri"/>
                <w:sz w:val="16"/>
                <w:szCs w:val="16"/>
              </w:rPr>
              <w:t>– ПМТ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8" w:space="0" w:color="000000"/>
              <w:bottom w:val="single" w:sz="4" w:space="0" w:color="000000"/>
            </w:tcBorders>
            <w:vAlign w:val="center"/>
          </w:tcPr>
          <w:p w:rsidR="002F246C" w:rsidRPr="00F42AAB" w:rsidRDefault="002F246C" w:rsidP="00003D91">
            <w:pPr>
              <w:ind w:left="1026" w:hanging="992"/>
              <w:rPr>
                <w:sz w:val="16"/>
                <w:szCs w:val="16"/>
              </w:rPr>
            </w:pPr>
            <w:r w:rsidRPr="00F42AAB">
              <w:rPr>
                <w:sz w:val="16"/>
                <w:szCs w:val="16"/>
              </w:rPr>
              <w:t>Часть 2. Проект межевания территории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2F246C" w:rsidRPr="00F42AAB" w:rsidRDefault="002F246C" w:rsidP="00003D91">
            <w:pPr>
              <w:snapToGrid w:val="0"/>
              <w:rPr>
                <w:rFonts w:eastAsia="Calibri"/>
                <w:sz w:val="16"/>
                <w:szCs w:val="16"/>
              </w:rPr>
            </w:pPr>
          </w:p>
        </w:tc>
      </w:tr>
    </w:tbl>
    <w:p w:rsidR="002F246C" w:rsidRPr="00F42AAB" w:rsidRDefault="002F246C" w:rsidP="00F42AAB">
      <w:pPr>
        <w:pStyle w:val="affff0"/>
        <w:ind w:left="0" w:firstLine="0"/>
        <w:rPr>
          <w:sz w:val="16"/>
          <w:szCs w:val="16"/>
          <w:lang w:val="en-US"/>
        </w:rPr>
        <w:sectPr w:rsidR="002F246C" w:rsidRPr="00F42AAB" w:rsidSect="00003D91">
          <w:headerReference w:type="default" r:id="rId23"/>
          <w:footerReference w:type="default" r:id="rId24"/>
          <w:type w:val="continuous"/>
          <w:pgSz w:w="11906" w:h="16838"/>
          <w:pgMar w:top="1134" w:right="850" w:bottom="426" w:left="1701" w:header="426" w:footer="391" w:gutter="0"/>
          <w:cols w:space="708"/>
          <w:docGrid w:linePitch="360"/>
        </w:sectPr>
      </w:pPr>
    </w:p>
    <w:p w:rsidR="002F246C" w:rsidRPr="00F42AAB" w:rsidRDefault="002F246C" w:rsidP="00F42AAB">
      <w:pPr>
        <w:pStyle w:val="afffc"/>
        <w:ind w:left="0" w:firstLine="0"/>
        <w:jc w:val="left"/>
        <w:rPr>
          <w:sz w:val="16"/>
          <w:szCs w:val="16"/>
          <w:lang w:val="en-US"/>
        </w:rPr>
      </w:pPr>
      <w:bookmarkStart w:id="12" w:name="_Toc363649054"/>
      <w:bookmarkStart w:id="13" w:name="_Toc363649100"/>
      <w:bookmarkStart w:id="14" w:name="_Toc363649146"/>
      <w:bookmarkStart w:id="15" w:name="_Toc363649566"/>
      <w:bookmarkStart w:id="16" w:name="_Toc363656279"/>
      <w:bookmarkStart w:id="17" w:name="_Toc363656560"/>
      <w:bookmarkStart w:id="18" w:name="_Toc363656610"/>
      <w:bookmarkStart w:id="19" w:name="_Toc365360701"/>
      <w:bookmarkStart w:id="20" w:name="_Toc363649055"/>
      <w:bookmarkStart w:id="21" w:name="_Toc363649101"/>
      <w:bookmarkStart w:id="22" w:name="_Toc363649147"/>
      <w:bookmarkStart w:id="23" w:name="_Toc363649567"/>
      <w:bookmarkStart w:id="24" w:name="_Toc363656280"/>
      <w:bookmarkStart w:id="25" w:name="_Toc363656561"/>
      <w:bookmarkStart w:id="26" w:name="_Toc363656611"/>
      <w:bookmarkStart w:id="27" w:name="_Toc365360702"/>
      <w:bookmarkStart w:id="28" w:name="_Toc363649056"/>
      <w:bookmarkStart w:id="29" w:name="_Toc363649102"/>
      <w:bookmarkStart w:id="30" w:name="_Toc363649148"/>
      <w:bookmarkStart w:id="31" w:name="_Toc363649568"/>
      <w:bookmarkStart w:id="32" w:name="_Toc363656281"/>
      <w:bookmarkStart w:id="33" w:name="_Toc363656562"/>
      <w:bookmarkStart w:id="34" w:name="_Toc363656612"/>
      <w:bookmarkStart w:id="35" w:name="_Toc365360703"/>
      <w:bookmarkStart w:id="36" w:name="_Toc363649057"/>
      <w:bookmarkStart w:id="37" w:name="_Toc363649103"/>
      <w:bookmarkStart w:id="38" w:name="_Toc363649149"/>
      <w:bookmarkStart w:id="39" w:name="_Toc363649569"/>
      <w:bookmarkStart w:id="40" w:name="_Toc363656282"/>
      <w:bookmarkStart w:id="41" w:name="_Toc363656563"/>
      <w:bookmarkStart w:id="42" w:name="_Toc363656613"/>
      <w:bookmarkStart w:id="43" w:name="_Toc365360704"/>
      <w:bookmarkStart w:id="44" w:name="_Toc363649058"/>
      <w:bookmarkStart w:id="45" w:name="_Toc363649104"/>
      <w:bookmarkStart w:id="46" w:name="_Toc363649150"/>
      <w:bookmarkStart w:id="47" w:name="_Toc363649570"/>
      <w:bookmarkStart w:id="48" w:name="_Toc363656283"/>
      <w:bookmarkStart w:id="49" w:name="_Toc363656564"/>
      <w:bookmarkStart w:id="50" w:name="_Toc363656614"/>
      <w:bookmarkStart w:id="51" w:name="_Toc365360705"/>
      <w:bookmarkStart w:id="52" w:name="_Toc444266287"/>
      <w:bookmarkStart w:id="53" w:name="_Toc358296139"/>
      <w:bookmarkStart w:id="54" w:name="_Toc378736519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</w:p>
    <w:p w:rsidR="002F246C" w:rsidRPr="00F42AAB" w:rsidRDefault="002F246C" w:rsidP="002F246C">
      <w:pPr>
        <w:pStyle w:val="afffc"/>
        <w:rPr>
          <w:sz w:val="16"/>
          <w:szCs w:val="16"/>
        </w:rPr>
      </w:pPr>
      <w:bookmarkStart w:id="55" w:name="_Toc511406927"/>
      <w:r w:rsidRPr="00F42AAB">
        <w:rPr>
          <w:sz w:val="16"/>
          <w:szCs w:val="16"/>
        </w:rPr>
        <w:t>ПОЯСНИТЕЛЬНАЯ ЗАПИСКА</w:t>
      </w:r>
      <w:bookmarkEnd w:id="55"/>
    </w:p>
    <w:p w:rsidR="002F246C" w:rsidRPr="00F42AAB" w:rsidRDefault="002F246C" w:rsidP="00F42AAB">
      <w:pPr>
        <w:pStyle w:val="affff0"/>
        <w:ind w:left="0" w:firstLine="0"/>
        <w:rPr>
          <w:sz w:val="16"/>
          <w:szCs w:val="16"/>
          <w:lang w:val="en-US"/>
        </w:rPr>
      </w:pPr>
    </w:p>
    <w:p w:rsidR="002F246C" w:rsidRPr="00F42AAB" w:rsidRDefault="00F42AAB" w:rsidP="00F42AAB">
      <w:pPr>
        <w:pStyle w:val="a0"/>
        <w:numPr>
          <w:ilvl w:val="0"/>
          <w:numId w:val="0"/>
        </w:numPr>
        <w:rPr>
          <w:sz w:val="16"/>
          <w:szCs w:val="16"/>
        </w:rPr>
      </w:pPr>
      <w:bookmarkStart w:id="56" w:name="_Toc511406928"/>
      <w:r>
        <w:rPr>
          <w:sz w:val="16"/>
          <w:szCs w:val="16"/>
          <w:lang w:val="en-US"/>
        </w:rPr>
        <w:t>I</w:t>
      </w:r>
      <w:r w:rsidRPr="00F42AAB">
        <w:rPr>
          <w:sz w:val="16"/>
          <w:szCs w:val="16"/>
        </w:rPr>
        <w:t xml:space="preserve">. </w:t>
      </w:r>
      <w:r w:rsidR="002F246C" w:rsidRPr="00F42AAB">
        <w:rPr>
          <w:sz w:val="16"/>
          <w:szCs w:val="16"/>
        </w:rPr>
        <w:t>Общие сведения о планировке территории</w:t>
      </w:r>
      <w:bookmarkEnd w:id="52"/>
      <w:bookmarkEnd w:id="56"/>
    </w:p>
    <w:p w:rsidR="002F246C" w:rsidRPr="00F42AAB" w:rsidRDefault="002F246C" w:rsidP="002F246C">
      <w:pPr>
        <w:pStyle w:val="affff0"/>
        <w:rPr>
          <w:rStyle w:val="affff1"/>
          <w:color w:val="FF0000"/>
          <w:sz w:val="16"/>
          <w:szCs w:val="16"/>
        </w:rPr>
      </w:pPr>
      <w:r w:rsidRPr="00F42AAB">
        <w:rPr>
          <w:sz w:val="16"/>
          <w:szCs w:val="16"/>
        </w:rPr>
        <w:t>Проект планировки территории для размещения линейного объекта «Реконструкция автомобильной дороги “</w:t>
      </w:r>
      <w:proofErr w:type="spellStart"/>
      <w:r w:rsidRPr="00F42AAB">
        <w:rPr>
          <w:sz w:val="16"/>
          <w:szCs w:val="16"/>
        </w:rPr>
        <w:t>Щелыково-Василево</w:t>
      </w:r>
      <w:proofErr w:type="spellEnd"/>
      <w:r w:rsidRPr="00F42AAB">
        <w:rPr>
          <w:sz w:val="16"/>
          <w:szCs w:val="16"/>
        </w:rPr>
        <w:t xml:space="preserve">” на участке мостового перехода через реку </w:t>
      </w:r>
      <w:proofErr w:type="spellStart"/>
      <w:r w:rsidRPr="00F42AAB">
        <w:rPr>
          <w:sz w:val="16"/>
          <w:szCs w:val="16"/>
        </w:rPr>
        <w:t>Куекша</w:t>
      </w:r>
      <w:proofErr w:type="spellEnd"/>
      <w:r w:rsidRPr="00F42AAB">
        <w:rPr>
          <w:sz w:val="16"/>
          <w:szCs w:val="16"/>
        </w:rPr>
        <w:t xml:space="preserve"> в Островском районе Костромской области» (далее – проект планировки) р</w:t>
      </w:r>
      <w:r w:rsidRPr="00F42AAB">
        <w:rPr>
          <w:rStyle w:val="affff1"/>
          <w:sz w:val="16"/>
          <w:szCs w:val="16"/>
        </w:rPr>
        <w:t>азработан на основании требованиями п. 34 постановления Правительства РФ от 16.02.2008 N 87 (ред. от 23.01.2016) «О составе разделов проектной документации и требованиях к их содержанию».</w:t>
      </w:r>
    </w:p>
    <w:p w:rsidR="002F246C" w:rsidRPr="00F42AAB" w:rsidRDefault="002F246C" w:rsidP="002F246C">
      <w:pPr>
        <w:pStyle w:val="affff0"/>
        <w:rPr>
          <w:color w:val="FF0000"/>
          <w:sz w:val="16"/>
          <w:szCs w:val="16"/>
        </w:rPr>
      </w:pPr>
      <w:r w:rsidRPr="00F42AAB">
        <w:rPr>
          <w:sz w:val="16"/>
          <w:szCs w:val="16"/>
        </w:rPr>
        <w:t>Проект планировки территории разработан обществом с ограниченной ответственностью «</w:t>
      </w:r>
      <w:proofErr w:type="spellStart"/>
      <w:r w:rsidRPr="00F42AAB">
        <w:rPr>
          <w:sz w:val="16"/>
          <w:szCs w:val="16"/>
        </w:rPr>
        <w:t>Ивановодорпроект</w:t>
      </w:r>
      <w:proofErr w:type="spellEnd"/>
      <w:r w:rsidRPr="00F42AAB">
        <w:rPr>
          <w:sz w:val="16"/>
          <w:szCs w:val="16"/>
        </w:rPr>
        <w:t>» на основании результатов инженерных изысканий, выполненных в рамках разработки проектной документации «Реконструкция автомобильной дороги “</w:t>
      </w:r>
      <w:proofErr w:type="spellStart"/>
      <w:r w:rsidRPr="00F42AAB">
        <w:rPr>
          <w:sz w:val="16"/>
          <w:szCs w:val="16"/>
        </w:rPr>
        <w:t>Щелыково-Василево</w:t>
      </w:r>
      <w:proofErr w:type="spellEnd"/>
      <w:r w:rsidRPr="00F42AAB">
        <w:rPr>
          <w:sz w:val="16"/>
          <w:szCs w:val="16"/>
        </w:rPr>
        <w:t xml:space="preserve">” на участке мостового перехода через реку </w:t>
      </w:r>
      <w:proofErr w:type="spellStart"/>
      <w:r w:rsidRPr="00F42AAB">
        <w:rPr>
          <w:sz w:val="16"/>
          <w:szCs w:val="16"/>
        </w:rPr>
        <w:t>Куекша</w:t>
      </w:r>
      <w:proofErr w:type="spellEnd"/>
      <w:r w:rsidRPr="00F42AAB">
        <w:rPr>
          <w:sz w:val="16"/>
          <w:szCs w:val="16"/>
        </w:rPr>
        <w:t xml:space="preserve"> в Островском районе Костромской области» в 2017 г.</w:t>
      </w:r>
    </w:p>
    <w:p w:rsidR="002F246C" w:rsidRPr="00F42AAB" w:rsidRDefault="002F246C" w:rsidP="002F246C">
      <w:pPr>
        <w:pStyle w:val="affff0"/>
        <w:rPr>
          <w:sz w:val="16"/>
          <w:szCs w:val="16"/>
        </w:rPr>
      </w:pPr>
      <w:r w:rsidRPr="00F42AAB">
        <w:rPr>
          <w:sz w:val="16"/>
          <w:szCs w:val="16"/>
        </w:rPr>
        <w:t>Документация по планировке территории состоит из проекта планировки территории и проекта межевания территории – том 2 (0141300015617000019-0187250-02 – ПМТ). В свою очередь проект планировки территории состоит из основной части, которая подлежит утверждению – том 1.1 0141300015617000019-0187250-02 – ППТ/1 и материалов по её обоснованию – том 1.2 0141300015617000019-0187250-02 – ППТ/2.</w:t>
      </w:r>
    </w:p>
    <w:p w:rsidR="002F246C" w:rsidRPr="00F42AAB" w:rsidRDefault="002F246C" w:rsidP="002F246C">
      <w:pPr>
        <w:pStyle w:val="affff0"/>
        <w:rPr>
          <w:sz w:val="16"/>
          <w:szCs w:val="16"/>
        </w:rPr>
      </w:pPr>
      <w:r w:rsidRPr="00F42AAB">
        <w:rPr>
          <w:sz w:val="16"/>
          <w:szCs w:val="16"/>
        </w:rPr>
        <w:t>Основная часть проекта планировки содержит:</w:t>
      </w:r>
    </w:p>
    <w:p w:rsidR="002F246C" w:rsidRPr="00F42AAB" w:rsidRDefault="002F246C" w:rsidP="002F246C">
      <w:pPr>
        <w:pStyle w:val="a"/>
        <w:rPr>
          <w:sz w:val="16"/>
          <w:szCs w:val="16"/>
        </w:rPr>
      </w:pPr>
      <w:r w:rsidRPr="00F42AAB">
        <w:rPr>
          <w:sz w:val="16"/>
          <w:szCs w:val="16"/>
        </w:rPr>
        <w:t>Положения о размещении линейного объекта «Реконструкция автомобильной дороги “</w:t>
      </w:r>
      <w:proofErr w:type="spellStart"/>
      <w:r w:rsidRPr="00F42AAB">
        <w:rPr>
          <w:sz w:val="16"/>
          <w:szCs w:val="16"/>
        </w:rPr>
        <w:t>Щелыково-Василево</w:t>
      </w:r>
      <w:proofErr w:type="spellEnd"/>
      <w:r w:rsidRPr="00F42AAB">
        <w:rPr>
          <w:sz w:val="16"/>
          <w:szCs w:val="16"/>
        </w:rPr>
        <w:t xml:space="preserve">” на участке мостового перехода через реку </w:t>
      </w:r>
      <w:proofErr w:type="spellStart"/>
      <w:r w:rsidRPr="00F42AAB">
        <w:rPr>
          <w:sz w:val="16"/>
          <w:szCs w:val="16"/>
        </w:rPr>
        <w:t>Куекша</w:t>
      </w:r>
      <w:proofErr w:type="spellEnd"/>
      <w:r w:rsidRPr="00F42AAB">
        <w:rPr>
          <w:sz w:val="16"/>
          <w:szCs w:val="16"/>
        </w:rPr>
        <w:t xml:space="preserve"> в Островском районе Костромской области» содержат:</w:t>
      </w:r>
    </w:p>
    <w:p w:rsidR="002F246C" w:rsidRPr="00F42AAB" w:rsidRDefault="002F246C" w:rsidP="002F246C">
      <w:pPr>
        <w:pStyle w:val="--"/>
        <w:rPr>
          <w:sz w:val="16"/>
          <w:szCs w:val="16"/>
        </w:rPr>
      </w:pPr>
      <w:r w:rsidRPr="00F42AAB">
        <w:rPr>
          <w:sz w:val="16"/>
          <w:szCs w:val="16"/>
        </w:rPr>
        <w:t>характеристика планируемого развития территории;</w:t>
      </w:r>
    </w:p>
    <w:p w:rsidR="002F246C" w:rsidRPr="00F42AAB" w:rsidRDefault="002F246C" w:rsidP="002F246C">
      <w:pPr>
        <w:pStyle w:val="--"/>
        <w:rPr>
          <w:sz w:val="16"/>
          <w:szCs w:val="16"/>
        </w:rPr>
      </w:pPr>
      <w:r w:rsidRPr="00F42AAB">
        <w:rPr>
          <w:sz w:val="16"/>
          <w:szCs w:val="16"/>
        </w:rPr>
        <w:t>характеристика развития систем транспортного обслуживания;</w:t>
      </w:r>
    </w:p>
    <w:p w:rsidR="002F246C" w:rsidRPr="00F42AAB" w:rsidRDefault="002F246C" w:rsidP="002F246C">
      <w:pPr>
        <w:pStyle w:val="--"/>
        <w:rPr>
          <w:sz w:val="16"/>
          <w:szCs w:val="16"/>
        </w:rPr>
      </w:pPr>
      <w:r w:rsidRPr="00F42AAB">
        <w:rPr>
          <w:sz w:val="16"/>
          <w:szCs w:val="16"/>
        </w:rPr>
        <w:t>характеристики развития инженерной–технического обеспечения;</w:t>
      </w:r>
    </w:p>
    <w:p w:rsidR="002F246C" w:rsidRPr="00F42AAB" w:rsidRDefault="002F246C" w:rsidP="002F246C">
      <w:pPr>
        <w:pStyle w:val="--"/>
        <w:rPr>
          <w:sz w:val="16"/>
          <w:szCs w:val="16"/>
        </w:rPr>
      </w:pPr>
      <w:r w:rsidRPr="00F42AAB">
        <w:rPr>
          <w:sz w:val="16"/>
          <w:szCs w:val="16"/>
        </w:rPr>
        <w:t>чертеж планировки территории М 1:1000.</w:t>
      </w:r>
    </w:p>
    <w:p w:rsidR="002F246C" w:rsidRPr="00F42AAB" w:rsidRDefault="002F246C" w:rsidP="002F246C">
      <w:pPr>
        <w:pStyle w:val="affff0"/>
        <w:rPr>
          <w:sz w:val="16"/>
          <w:szCs w:val="16"/>
        </w:rPr>
      </w:pPr>
      <w:r w:rsidRPr="00F42AAB">
        <w:rPr>
          <w:sz w:val="16"/>
          <w:szCs w:val="16"/>
        </w:rPr>
        <w:t>Материалы по обоснованию проекта планировки содержат</w:t>
      </w:r>
      <w:r w:rsidRPr="00F42AAB">
        <w:rPr>
          <w:rStyle w:val="affa"/>
          <w:sz w:val="16"/>
          <w:szCs w:val="16"/>
        </w:rPr>
        <w:footnoteReference w:id="2"/>
      </w:r>
      <w:r w:rsidRPr="00F42AAB">
        <w:rPr>
          <w:sz w:val="16"/>
          <w:szCs w:val="16"/>
        </w:rPr>
        <w:t>:</w:t>
      </w:r>
    </w:p>
    <w:p w:rsidR="002F246C" w:rsidRPr="00F42AAB" w:rsidRDefault="002F246C" w:rsidP="00B300C4">
      <w:pPr>
        <w:pStyle w:val="a"/>
        <w:numPr>
          <w:ilvl w:val="0"/>
          <w:numId w:val="9"/>
        </w:numPr>
        <w:rPr>
          <w:sz w:val="16"/>
          <w:szCs w:val="16"/>
        </w:rPr>
      </w:pPr>
      <w:r w:rsidRPr="00F42AAB">
        <w:rPr>
          <w:sz w:val="16"/>
          <w:szCs w:val="16"/>
        </w:rPr>
        <w:t>Пояснительную записку;</w:t>
      </w:r>
    </w:p>
    <w:p w:rsidR="002F246C" w:rsidRPr="00F42AAB" w:rsidRDefault="002F246C" w:rsidP="002F246C">
      <w:pPr>
        <w:pStyle w:val="a"/>
        <w:rPr>
          <w:sz w:val="16"/>
          <w:szCs w:val="16"/>
        </w:rPr>
      </w:pPr>
      <w:r w:rsidRPr="00F42AAB">
        <w:rPr>
          <w:sz w:val="16"/>
          <w:szCs w:val="16"/>
        </w:rPr>
        <w:t>Графические материалы:</w:t>
      </w:r>
    </w:p>
    <w:p w:rsidR="002F246C" w:rsidRPr="00F42AAB" w:rsidRDefault="002F246C" w:rsidP="002F246C">
      <w:pPr>
        <w:pStyle w:val="--"/>
        <w:rPr>
          <w:sz w:val="16"/>
          <w:szCs w:val="16"/>
        </w:rPr>
      </w:pPr>
      <w:r w:rsidRPr="00F42AAB">
        <w:rPr>
          <w:sz w:val="16"/>
          <w:szCs w:val="16"/>
        </w:rPr>
        <w:t>схему расположения элемента планировочной структуры, М 1:20000;</w:t>
      </w:r>
    </w:p>
    <w:p w:rsidR="002F246C" w:rsidRPr="00F42AAB" w:rsidRDefault="002F246C" w:rsidP="002F246C">
      <w:pPr>
        <w:pStyle w:val="--"/>
        <w:rPr>
          <w:sz w:val="16"/>
          <w:szCs w:val="16"/>
        </w:rPr>
      </w:pPr>
      <w:r w:rsidRPr="00F42AAB">
        <w:rPr>
          <w:sz w:val="16"/>
          <w:szCs w:val="16"/>
        </w:rPr>
        <w:t>схему использования территории в период подготовки проекта планировки территории, М 1:1000;</w:t>
      </w:r>
    </w:p>
    <w:p w:rsidR="002F246C" w:rsidRPr="00F42AAB" w:rsidRDefault="002F246C" w:rsidP="002F246C">
      <w:pPr>
        <w:pStyle w:val="--"/>
        <w:rPr>
          <w:sz w:val="16"/>
          <w:szCs w:val="16"/>
        </w:rPr>
      </w:pPr>
      <w:r w:rsidRPr="00F42AAB">
        <w:rPr>
          <w:sz w:val="16"/>
          <w:szCs w:val="16"/>
        </w:rPr>
        <w:t>схема организации улично-дорожной сети М 1:1000;</w:t>
      </w:r>
    </w:p>
    <w:p w:rsidR="002F246C" w:rsidRPr="00F42AAB" w:rsidRDefault="002F246C" w:rsidP="002F246C">
      <w:pPr>
        <w:pStyle w:val="--"/>
        <w:rPr>
          <w:sz w:val="16"/>
          <w:szCs w:val="16"/>
        </w:rPr>
      </w:pPr>
      <w:r w:rsidRPr="00F42AAB">
        <w:rPr>
          <w:sz w:val="16"/>
          <w:szCs w:val="16"/>
        </w:rPr>
        <w:t>схему границ зон с особыми условиями использования территории и территорий объектов культурного наследия, М 1:1000;</w:t>
      </w:r>
    </w:p>
    <w:p w:rsidR="002F246C" w:rsidRPr="00F42AAB" w:rsidRDefault="002F246C" w:rsidP="002F246C">
      <w:pPr>
        <w:pStyle w:val="--"/>
        <w:rPr>
          <w:sz w:val="16"/>
          <w:szCs w:val="16"/>
        </w:rPr>
      </w:pPr>
      <w:r w:rsidRPr="00F42AAB">
        <w:rPr>
          <w:sz w:val="16"/>
          <w:szCs w:val="16"/>
        </w:rPr>
        <w:t>схему вертикальной планировки и инженерной подготовки территории, М 1:1000.</w:t>
      </w:r>
    </w:p>
    <w:p w:rsidR="002F246C" w:rsidRPr="00F42AAB" w:rsidRDefault="002F246C" w:rsidP="002F246C">
      <w:pPr>
        <w:pStyle w:val="affff0"/>
        <w:jc w:val="center"/>
        <w:rPr>
          <w:sz w:val="16"/>
          <w:szCs w:val="16"/>
        </w:rPr>
      </w:pPr>
      <w:r w:rsidRPr="00F42AAB">
        <w:rPr>
          <w:rStyle w:val="affff1"/>
          <w:sz w:val="16"/>
          <w:szCs w:val="16"/>
        </w:rPr>
        <w:t xml:space="preserve">Территория под размещение линейного объекта </w:t>
      </w:r>
    </w:p>
    <w:p w:rsidR="002F246C" w:rsidRPr="00F42AAB" w:rsidRDefault="002F246C" w:rsidP="002F246C">
      <w:pPr>
        <w:pStyle w:val="affff0"/>
        <w:rPr>
          <w:sz w:val="16"/>
          <w:szCs w:val="16"/>
        </w:rPr>
      </w:pPr>
      <w:proofErr w:type="gramStart"/>
      <w:r w:rsidRPr="00F42AAB">
        <w:rPr>
          <w:sz w:val="16"/>
          <w:szCs w:val="16"/>
        </w:rPr>
        <w:t>Объект</w:t>
      </w:r>
      <w:proofErr w:type="gramEnd"/>
      <w:r w:rsidRPr="00F42AAB">
        <w:rPr>
          <w:sz w:val="16"/>
          <w:szCs w:val="16"/>
        </w:rPr>
        <w:t xml:space="preserve"> подлежащий реконструкции, мост через р. </w:t>
      </w:r>
      <w:proofErr w:type="spellStart"/>
      <w:r w:rsidRPr="00F42AAB">
        <w:rPr>
          <w:sz w:val="16"/>
          <w:szCs w:val="16"/>
        </w:rPr>
        <w:t>Куекша</w:t>
      </w:r>
      <w:proofErr w:type="spellEnd"/>
      <w:r w:rsidRPr="00F42AAB">
        <w:rPr>
          <w:sz w:val="16"/>
          <w:szCs w:val="16"/>
        </w:rPr>
        <w:t xml:space="preserve">, расположен в селе </w:t>
      </w:r>
      <w:proofErr w:type="spellStart"/>
      <w:r w:rsidRPr="00F42AAB">
        <w:rPr>
          <w:sz w:val="16"/>
          <w:szCs w:val="16"/>
        </w:rPr>
        <w:t>Щелыково</w:t>
      </w:r>
      <w:proofErr w:type="spellEnd"/>
      <w:r w:rsidRPr="00F42AAB">
        <w:rPr>
          <w:sz w:val="16"/>
          <w:szCs w:val="16"/>
        </w:rPr>
        <w:t xml:space="preserve">, входящем в состав </w:t>
      </w:r>
      <w:proofErr w:type="spellStart"/>
      <w:r w:rsidRPr="00F42AAB">
        <w:rPr>
          <w:sz w:val="16"/>
          <w:szCs w:val="16"/>
        </w:rPr>
        <w:t>Адищевского</w:t>
      </w:r>
      <w:proofErr w:type="spellEnd"/>
      <w:r w:rsidRPr="00F42AAB">
        <w:rPr>
          <w:sz w:val="16"/>
          <w:szCs w:val="16"/>
        </w:rPr>
        <w:t xml:space="preserve"> сельского поселения.</w:t>
      </w:r>
    </w:p>
    <w:p w:rsidR="002F246C" w:rsidRPr="00F42AAB" w:rsidRDefault="002F246C" w:rsidP="002F246C">
      <w:pPr>
        <w:pStyle w:val="affff0"/>
        <w:rPr>
          <w:sz w:val="16"/>
          <w:szCs w:val="16"/>
        </w:rPr>
      </w:pPr>
      <w:r w:rsidRPr="00F42AAB">
        <w:rPr>
          <w:sz w:val="16"/>
          <w:szCs w:val="16"/>
        </w:rPr>
        <w:t xml:space="preserve">Адищевское сельское поселение Островского муниципального района Костромской области - образованно в результате объединения </w:t>
      </w:r>
      <w:proofErr w:type="spellStart"/>
      <w:r w:rsidRPr="00F42AAB">
        <w:rPr>
          <w:sz w:val="16"/>
          <w:szCs w:val="16"/>
        </w:rPr>
        <w:t>Адищевского</w:t>
      </w:r>
      <w:proofErr w:type="spellEnd"/>
      <w:r w:rsidRPr="00F42AAB">
        <w:rPr>
          <w:sz w:val="16"/>
          <w:szCs w:val="16"/>
        </w:rPr>
        <w:t xml:space="preserve"> сельского поселения Островского муниципального района Костромской области и </w:t>
      </w:r>
      <w:proofErr w:type="spellStart"/>
      <w:r w:rsidRPr="00F42AAB">
        <w:rPr>
          <w:sz w:val="16"/>
          <w:szCs w:val="16"/>
        </w:rPr>
        <w:t>Ивашевского</w:t>
      </w:r>
      <w:proofErr w:type="spellEnd"/>
      <w:r w:rsidRPr="00F42AAB">
        <w:rPr>
          <w:sz w:val="16"/>
          <w:szCs w:val="16"/>
        </w:rPr>
        <w:t xml:space="preserve"> сельского поселения Островского муниципального района Костромской области, и является правопреемником муниципальных образований,  в соответствии с Законом Костромской области от 11.02.2010 г. № 575-4-ЗКО  «О преобразовании некоторых муниципальных образований в Островском муниципальном районе Костромской области и внесении изменений в закон Костромской области «Об установлении границ муниципальных образований в Костромской области и наделении их статусом» </w:t>
      </w:r>
    </w:p>
    <w:p w:rsidR="002F246C" w:rsidRPr="00F42AAB" w:rsidRDefault="002F246C" w:rsidP="002F246C">
      <w:pPr>
        <w:pStyle w:val="affff0"/>
        <w:rPr>
          <w:sz w:val="16"/>
          <w:szCs w:val="16"/>
        </w:rPr>
      </w:pPr>
      <w:r w:rsidRPr="00F42AAB">
        <w:rPr>
          <w:sz w:val="16"/>
          <w:szCs w:val="16"/>
        </w:rPr>
        <w:t xml:space="preserve">Территория </w:t>
      </w:r>
      <w:proofErr w:type="spellStart"/>
      <w:r w:rsidRPr="00F42AAB">
        <w:rPr>
          <w:sz w:val="16"/>
          <w:szCs w:val="16"/>
        </w:rPr>
        <w:t>Адищевского</w:t>
      </w:r>
      <w:proofErr w:type="spellEnd"/>
      <w:r w:rsidRPr="00F42AAB">
        <w:rPr>
          <w:sz w:val="16"/>
          <w:szCs w:val="16"/>
        </w:rPr>
        <w:t xml:space="preserve"> сельского поселения определена границами, установленными Законом Костромской области. </w:t>
      </w:r>
    </w:p>
    <w:p w:rsidR="002F246C" w:rsidRPr="00F42AAB" w:rsidRDefault="002F246C" w:rsidP="002F246C">
      <w:pPr>
        <w:pStyle w:val="affff0"/>
        <w:rPr>
          <w:sz w:val="16"/>
          <w:szCs w:val="16"/>
        </w:rPr>
      </w:pPr>
    </w:p>
    <w:p w:rsidR="002F246C" w:rsidRPr="00F42AAB" w:rsidRDefault="002F246C" w:rsidP="002F246C">
      <w:pPr>
        <w:pStyle w:val="affff0"/>
        <w:rPr>
          <w:sz w:val="16"/>
          <w:szCs w:val="16"/>
        </w:rPr>
      </w:pPr>
      <w:r w:rsidRPr="00F42AAB">
        <w:rPr>
          <w:sz w:val="16"/>
          <w:szCs w:val="16"/>
        </w:rPr>
        <w:t xml:space="preserve">Официальное наименование </w:t>
      </w:r>
      <w:proofErr w:type="spellStart"/>
      <w:r w:rsidRPr="00F42AAB">
        <w:rPr>
          <w:sz w:val="16"/>
          <w:szCs w:val="16"/>
        </w:rPr>
        <w:t>Адищевского</w:t>
      </w:r>
      <w:proofErr w:type="spellEnd"/>
      <w:r w:rsidRPr="00F42AAB">
        <w:rPr>
          <w:sz w:val="16"/>
          <w:szCs w:val="16"/>
        </w:rPr>
        <w:t xml:space="preserve"> сельского поселения – муниципальное образование Адищевское сельское поселение Островского муниципального района Костромской области </w:t>
      </w:r>
    </w:p>
    <w:p w:rsidR="002F246C" w:rsidRPr="00F42AAB" w:rsidRDefault="002F246C" w:rsidP="002F246C">
      <w:pPr>
        <w:pStyle w:val="affff0"/>
        <w:rPr>
          <w:sz w:val="16"/>
          <w:szCs w:val="16"/>
        </w:rPr>
      </w:pPr>
      <w:r w:rsidRPr="00F42AAB">
        <w:rPr>
          <w:sz w:val="16"/>
          <w:szCs w:val="16"/>
        </w:rPr>
        <w:t xml:space="preserve">Территорию поселения составляют исторически сложившиеся земли населенных пунктов, прилегающие к ним земли общего пользования, территории традиционного природопользования населения поселения, рекреационные земли, земли для развития поселения. В состав территории поселения входят земли независимо от форм собственности и целевого назначения, находящиеся в пределах границ поселения. </w:t>
      </w:r>
    </w:p>
    <w:p w:rsidR="002F246C" w:rsidRPr="00F42AAB" w:rsidRDefault="002F246C" w:rsidP="002F246C">
      <w:pPr>
        <w:pStyle w:val="affff0"/>
        <w:rPr>
          <w:sz w:val="16"/>
          <w:szCs w:val="16"/>
        </w:rPr>
      </w:pPr>
      <w:r w:rsidRPr="00F42AAB">
        <w:rPr>
          <w:sz w:val="16"/>
          <w:szCs w:val="16"/>
        </w:rPr>
        <w:t>Территория поселения входит в состав территории Островского муниципального района Костромской области.</w:t>
      </w:r>
    </w:p>
    <w:p w:rsidR="002F246C" w:rsidRPr="00F42AAB" w:rsidRDefault="002F246C" w:rsidP="002F246C">
      <w:pPr>
        <w:pStyle w:val="affff0"/>
        <w:rPr>
          <w:sz w:val="16"/>
          <w:szCs w:val="16"/>
        </w:rPr>
      </w:pPr>
      <w:r w:rsidRPr="00F42AAB">
        <w:rPr>
          <w:sz w:val="16"/>
          <w:szCs w:val="16"/>
        </w:rPr>
        <w:t xml:space="preserve">Административным центром поселения является село </w:t>
      </w:r>
      <w:proofErr w:type="spellStart"/>
      <w:r w:rsidRPr="00F42AAB">
        <w:rPr>
          <w:sz w:val="16"/>
          <w:szCs w:val="16"/>
        </w:rPr>
        <w:t>Адищево</w:t>
      </w:r>
      <w:proofErr w:type="spellEnd"/>
      <w:r w:rsidRPr="00F42AAB">
        <w:rPr>
          <w:sz w:val="16"/>
          <w:szCs w:val="16"/>
        </w:rPr>
        <w:t xml:space="preserve"> Островского района Костромской области.</w:t>
      </w:r>
    </w:p>
    <w:p w:rsidR="002F246C" w:rsidRPr="00F42AAB" w:rsidRDefault="002F246C" w:rsidP="002F246C">
      <w:pPr>
        <w:pStyle w:val="affff0"/>
        <w:rPr>
          <w:sz w:val="16"/>
          <w:szCs w:val="16"/>
        </w:rPr>
      </w:pPr>
      <w:r w:rsidRPr="00F42AAB">
        <w:rPr>
          <w:sz w:val="16"/>
          <w:szCs w:val="16"/>
        </w:rPr>
        <w:t>Проект планировки территории подготовлен в целях обеспечения устойчивого развития территории, выделения элементов планировочной структуры, установления границ земельных участков, предназначенных для «Реконструкция автомобильной дороги “</w:t>
      </w:r>
      <w:proofErr w:type="spellStart"/>
      <w:r w:rsidRPr="00F42AAB">
        <w:rPr>
          <w:sz w:val="16"/>
          <w:szCs w:val="16"/>
        </w:rPr>
        <w:t>Щелыково-Василево</w:t>
      </w:r>
      <w:proofErr w:type="spellEnd"/>
      <w:r w:rsidRPr="00F42AAB">
        <w:rPr>
          <w:sz w:val="16"/>
          <w:szCs w:val="16"/>
        </w:rPr>
        <w:t xml:space="preserve">” на участке мостового перехода через реку </w:t>
      </w:r>
      <w:proofErr w:type="spellStart"/>
      <w:r w:rsidRPr="00F42AAB">
        <w:rPr>
          <w:sz w:val="16"/>
          <w:szCs w:val="16"/>
        </w:rPr>
        <w:t>Куекша</w:t>
      </w:r>
      <w:proofErr w:type="spellEnd"/>
      <w:r w:rsidRPr="00F42AAB">
        <w:rPr>
          <w:sz w:val="16"/>
          <w:szCs w:val="16"/>
        </w:rPr>
        <w:t xml:space="preserve"> в Островском районе Костромской области» и объектов, связанных с его эксплуатацией.</w:t>
      </w:r>
    </w:p>
    <w:p w:rsidR="002F246C" w:rsidRPr="00F42AAB" w:rsidRDefault="002F246C" w:rsidP="007C4E77">
      <w:pPr>
        <w:pStyle w:val="a0"/>
        <w:numPr>
          <w:ilvl w:val="0"/>
          <w:numId w:val="0"/>
        </w:numPr>
        <w:ind w:left="1134"/>
        <w:rPr>
          <w:sz w:val="16"/>
          <w:szCs w:val="16"/>
        </w:rPr>
      </w:pPr>
      <w:r w:rsidRPr="00F42AAB">
        <w:rPr>
          <w:color w:val="FF0000"/>
          <w:sz w:val="16"/>
          <w:szCs w:val="16"/>
        </w:rPr>
        <w:br w:type="page"/>
      </w:r>
      <w:bookmarkStart w:id="57" w:name="_Toc511406929"/>
      <w:r w:rsidR="00F42AAB">
        <w:rPr>
          <w:color w:val="000000" w:themeColor="text1"/>
          <w:sz w:val="16"/>
          <w:szCs w:val="16"/>
          <w:lang w:val="en-US"/>
        </w:rPr>
        <w:lastRenderedPageBreak/>
        <w:t>II</w:t>
      </w:r>
      <w:r w:rsidR="00F42AAB" w:rsidRPr="00F42AAB">
        <w:rPr>
          <w:color w:val="000000" w:themeColor="text1"/>
          <w:sz w:val="16"/>
          <w:szCs w:val="16"/>
        </w:rPr>
        <w:t xml:space="preserve">. </w:t>
      </w:r>
      <w:r w:rsidRPr="00F42AAB">
        <w:rPr>
          <w:sz w:val="16"/>
          <w:szCs w:val="16"/>
        </w:rPr>
        <w:t>Положения о размещении линейного объекта</w:t>
      </w:r>
      <w:bookmarkEnd w:id="57"/>
    </w:p>
    <w:p w:rsidR="002F246C" w:rsidRPr="00F42AAB" w:rsidRDefault="002F246C" w:rsidP="002F246C">
      <w:pPr>
        <w:pStyle w:val="10"/>
        <w:rPr>
          <w:sz w:val="16"/>
          <w:szCs w:val="16"/>
        </w:rPr>
      </w:pPr>
      <w:bookmarkStart w:id="58" w:name="_Toc511406930"/>
      <w:r w:rsidRPr="00F42AAB">
        <w:rPr>
          <w:sz w:val="16"/>
          <w:szCs w:val="16"/>
        </w:rPr>
        <w:t>Характеристика планируемого развития территории</w:t>
      </w:r>
      <w:bookmarkEnd w:id="58"/>
    </w:p>
    <w:p w:rsidR="002F246C" w:rsidRPr="00F42AAB" w:rsidRDefault="002F246C" w:rsidP="002F246C">
      <w:pPr>
        <w:spacing w:before="120" w:after="240"/>
        <w:ind w:left="284" w:firstLine="567"/>
        <w:contextualSpacing/>
        <w:jc w:val="both"/>
        <w:rPr>
          <w:sz w:val="16"/>
          <w:szCs w:val="16"/>
        </w:rPr>
      </w:pPr>
      <w:r w:rsidRPr="00F42AAB">
        <w:rPr>
          <w:sz w:val="16"/>
          <w:szCs w:val="16"/>
        </w:rPr>
        <w:t xml:space="preserve">В целях обеспечения безопасности дорожного движения без потери скоростного режима проектом планировки территории предусмотрено заложение нормативных значений радиусов кривых в плане на подходах к мостовому переходу. </w:t>
      </w:r>
    </w:p>
    <w:p w:rsidR="002F246C" w:rsidRPr="00F42AAB" w:rsidRDefault="002F246C" w:rsidP="002F246C">
      <w:pPr>
        <w:spacing w:before="120" w:after="240"/>
        <w:ind w:left="284" w:firstLine="567"/>
        <w:contextualSpacing/>
        <w:jc w:val="both"/>
        <w:rPr>
          <w:sz w:val="16"/>
          <w:szCs w:val="16"/>
        </w:rPr>
      </w:pPr>
      <w:r w:rsidRPr="00F42AAB">
        <w:rPr>
          <w:sz w:val="16"/>
          <w:szCs w:val="16"/>
        </w:rPr>
        <w:t xml:space="preserve">Проектные решения были разработаны на основании задания на проектирование и отчета о </w:t>
      </w:r>
      <w:proofErr w:type="spellStart"/>
      <w:r w:rsidRPr="00F42AAB">
        <w:rPr>
          <w:sz w:val="16"/>
          <w:szCs w:val="16"/>
        </w:rPr>
        <w:t>предпроектном</w:t>
      </w:r>
      <w:proofErr w:type="spellEnd"/>
      <w:r w:rsidRPr="00F42AAB">
        <w:rPr>
          <w:sz w:val="16"/>
          <w:szCs w:val="16"/>
        </w:rPr>
        <w:t xml:space="preserve"> обследовании сооружения:</w:t>
      </w:r>
    </w:p>
    <w:p w:rsidR="002F246C" w:rsidRPr="00F42AAB" w:rsidRDefault="002F246C" w:rsidP="002F246C">
      <w:pPr>
        <w:spacing w:before="120" w:after="240"/>
        <w:ind w:left="284" w:firstLine="567"/>
        <w:contextualSpacing/>
        <w:jc w:val="both"/>
        <w:rPr>
          <w:sz w:val="16"/>
          <w:szCs w:val="16"/>
        </w:rPr>
      </w:pPr>
      <w:r w:rsidRPr="00F42AAB">
        <w:rPr>
          <w:sz w:val="16"/>
          <w:szCs w:val="16"/>
        </w:rPr>
        <w:t>В результате обследования были даны заключения о ремонтопригодности элементов мостового перехода, а также даны рекомендации о проведении мероприятий по восстановлению конструктивных элементов, их замене, устранении дефектов и разрушений конструкций и причин их образования.</w:t>
      </w:r>
    </w:p>
    <w:p w:rsidR="002F246C" w:rsidRPr="00F42AAB" w:rsidRDefault="002F246C" w:rsidP="002F246C">
      <w:pPr>
        <w:spacing w:before="120" w:after="240"/>
        <w:ind w:left="284" w:firstLine="567"/>
        <w:contextualSpacing/>
        <w:jc w:val="both"/>
        <w:rPr>
          <w:sz w:val="16"/>
          <w:szCs w:val="16"/>
        </w:rPr>
      </w:pPr>
      <w:r w:rsidRPr="00F42AAB">
        <w:rPr>
          <w:sz w:val="16"/>
          <w:szCs w:val="16"/>
        </w:rPr>
        <w:t>Рекомендовано проведение следующих мероприятий в рамках реконструкции мостового перехода:</w:t>
      </w:r>
    </w:p>
    <w:p w:rsidR="002F246C" w:rsidRPr="00F42AAB" w:rsidRDefault="002F246C" w:rsidP="00B300C4">
      <w:pPr>
        <w:widowControl/>
        <w:numPr>
          <w:ilvl w:val="0"/>
          <w:numId w:val="13"/>
        </w:numPr>
        <w:autoSpaceDE/>
        <w:autoSpaceDN/>
        <w:adjustRightInd/>
        <w:spacing w:before="120"/>
        <w:jc w:val="both"/>
        <w:rPr>
          <w:sz w:val="16"/>
          <w:szCs w:val="16"/>
        </w:rPr>
      </w:pPr>
      <w:r w:rsidRPr="00F42AAB">
        <w:rPr>
          <w:sz w:val="16"/>
          <w:szCs w:val="16"/>
        </w:rPr>
        <w:t>старый мост (полная длина моста – 41,73 м; продольная схема – 5,85×3+4,70+1,60+5,50×3) подлежит демонтажу со схемой пролетного строения;</w:t>
      </w:r>
    </w:p>
    <w:p w:rsidR="002F246C" w:rsidRPr="00F42AAB" w:rsidRDefault="002F246C" w:rsidP="00B300C4">
      <w:pPr>
        <w:widowControl/>
        <w:numPr>
          <w:ilvl w:val="0"/>
          <w:numId w:val="13"/>
        </w:numPr>
        <w:autoSpaceDE/>
        <w:autoSpaceDN/>
        <w:adjustRightInd/>
        <w:spacing w:before="120"/>
        <w:jc w:val="both"/>
        <w:rPr>
          <w:sz w:val="16"/>
          <w:szCs w:val="16"/>
        </w:rPr>
      </w:pPr>
      <w:r w:rsidRPr="00F42AAB">
        <w:rPr>
          <w:sz w:val="16"/>
          <w:szCs w:val="16"/>
        </w:rPr>
        <w:t>устройство нового (длина мостового перехода составляет 40,50 м, продольная схема мостового перехода 5,0+6,0</w:t>
      </w:r>
      <w:r w:rsidRPr="00F42AAB">
        <w:rPr>
          <w:sz w:val="16"/>
          <w:szCs w:val="16"/>
        </w:rPr>
        <w:sym w:font="Symbol" w:char="F0B4"/>
      </w:r>
      <w:r w:rsidRPr="00F42AAB">
        <w:rPr>
          <w:sz w:val="16"/>
          <w:szCs w:val="16"/>
        </w:rPr>
        <w:t>5+5,0; габарит мостового перехода Г</w:t>
      </w:r>
      <w:proofErr w:type="gramStart"/>
      <w:r w:rsidRPr="00F42AAB">
        <w:rPr>
          <w:sz w:val="16"/>
          <w:szCs w:val="16"/>
        </w:rPr>
        <w:t>6</w:t>
      </w:r>
      <w:proofErr w:type="gramEnd"/>
      <w:r w:rsidRPr="00F42AAB">
        <w:rPr>
          <w:sz w:val="16"/>
          <w:szCs w:val="16"/>
        </w:rPr>
        <w:t>+2</w:t>
      </w:r>
      <w:r w:rsidRPr="00F42AAB">
        <w:rPr>
          <w:sz w:val="16"/>
          <w:szCs w:val="16"/>
        </w:rPr>
        <w:sym w:font="Symbol" w:char="F0B4"/>
      </w:r>
      <w:r w:rsidRPr="00F42AAB">
        <w:rPr>
          <w:sz w:val="16"/>
          <w:szCs w:val="16"/>
        </w:rPr>
        <w:t>1,00, расчетные нагрузки — А11; Н11).</w:t>
      </w:r>
    </w:p>
    <w:p w:rsidR="002F246C" w:rsidRPr="00F42AAB" w:rsidRDefault="002F246C" w:rsidP="002F246C">
      <w:pPr>
        <w:pStyle w:val="affff0"/>
        <w:rPr>
          <w:sz w:val="16"/>
          <w:szCs w:val="16"/>
        </w:rPr>
      </w:pPr>
      <w:r w:rsidRPr="00F42AAB">
        <w:rPr>
          <w:sz w:val="16"/>
          <w:szCs w:val="16"/>
        </w:rPr>
        <w:t>Смещение существующей оси в рамках проекта «Реконструкция автомобильной дороги “</w:t>
      </w:r>
      <w:proofErr w:type="spellStart"/>
      <w:r w:rsidRPr="00F42AAB">
        <w:rPr>
          <w:sz w:val="16"/>
          <w:szCs w:val="16"/>
        </w:rPr>
        <w:t>Щелыково-Василево</w:t>
      </w:r>
      <w:proofErr w:type="spellEnd"/>
      <w:r w:rsidRPr="00F42AAB">
        <w:rPr>
          <w:sz w:val="16"/>
          <w:szCs w:val="16"/>
        </w:rPr>
        <w:t xml:space="preserve">” на участке мостового перехода через реку </w:t>
      </w:r>
      <w:proofErr w:type="spellStart"/>
      <w:r w:rsidRPr="00F42AAB">
        <w:rPr>
          <w:sz w:val="16"/>
          <w:szCs w:val="16"/>
        </w:rPr>
        <w:t>Куекша</w:t>
      </w:r>
      <w:proofErr w:type="spellEnd"/>
      <w:r w:rsidRPr="00F42AAB">
        <w:rPr>
          <w:sz w:val="16"/>
          <w:szCs w:val="16"/>
        </w:rPr>
        <w:t xml:space="preserve"> в Островском районе Костромской области» не предусмотрено.</w:t>
      </w:r>
    </w:p>
    <w:p w:rsidR="002F246C" w:rsidRPr="00F42AAB" w:rsidRDefault="002F246C" w:rsidP="002F246C">
      <w:pPr>
        <w:pStyle w:val="affff0"/>
        <w:rPr>
          <w:bCs/>
          <w:sz w:val="16"/>
          <w:szCs w:val="16"/>
        </w:rPr>
      </w:pPr>
      <w:r w:rsidRPr="00F42AAB">
        <w:rPr>
          <w:bCs/>
          <w:sz w:val="16"/>
          <w:szCs w:val="16"/>
        </w:rPr>
        <w:t>Разработка проекта планировки и проекта межевания территории для размещения линейного объекта «Реконструкция автомобильной дороги “</w:t>
      </w:r>
      <w:proofErr w:type="spellStart"/>
      <w:r w:rsidRPr="00F42AAB">
        <w:rPr>
          <w:bCs/>
          <w:sz w:val="16"/>
          <w:szCs w:val="16"/>
        </w:rPr>
        <w:t>Щелыково-Василево</w:t>
      </w:r>
      <w:proofErr w:type="spellEnd"/>
      <w:r w:rsidRPr="00F42AAB">
        <w:rPr>
          <w:bCs/>
          <w:sz w:val="16"/>
          <w:szCs w:val="16"/>
        </w:rPr>
        <w:t xml:space="preserve">” на участке мостового перехода через реку </w:t>
      </w:r>
      <w:proofErr w:type="spellStart"/>
      <w:r w:rsidRPr="00F42AAB">
        <w:rPr>
          <w:bCs/>
          <w:sz w:val="16"/>
          <w:szCs w:val="16"/>
        </w:rPr>
        <w:t>Куекша</w:t>
      </w:r>
      <w:proofErr w:type="spellEnd"/>
      <w:r w:rsidRPr="00F42AAB">
        <w:rPr>
          <w:bCs/>
          <w:sz w:val="16"/>
          <w:szCs w:val="16"/>
        </w:rPr>
        <w:t xml:space="preserve"> в Островском районе Костромской области». Автомобильная дорога расположена на землях категории «земли населенных пунктов».</w:t>
      </w:r>
    </w:p>
    <w:p w:rsidR="002F246C" w:rsidRPr="00F42AAB" w:rsidRDefault="002F246C" w:rsidP="002F246C">
      <w:pPr>
        <w:pStyle w:val="affff0"/>
        <w:rPr>
          <w:bCs/>
          <w:sz w:val="16"/>
          <w:szCs w:val="16"/>
        </w:rPr>
      </w:pPr>
      <w:r w:rsidRPr="00F42AAB">
        <w:rPr>
          <w:bCs/>
          <w:sz w:val="16"/>
          <w:szCs w:val="16"/>
        </w:rPr>
        <w:t>Формирование земельных участков для размещения объекта строительства осуществлялось в соответствии с Земельным кодексом РФ путем:</w:t>
      </w:r>
    </w:p>
    <w:p w:rsidR="002F246C" w:rsidRPr="00F42AAB" w:rsidRDefault="002F246C" w:rsidP="002F246C">
      <w:pPr>
        <w:pStyle w:val="affff0"/>
        <w:rPr>
          <w:bCs/>
          <w:sz w:val="16"/>
          <w:szCs w:val="16"/>
        </w:rPr>
      </w:pPr>
      <w:r w:rsidRPr="00F42AAB">
        <w:rPr>
          <w:bCs/>
          <w:sz w:val="16"/>
          <w:szCs w:val="16"/>
        </w:rPr>
        <w:t>- образования земельных участков из земель, находящихся в государственной собственности до разграничения.</w:t>
      </w:r>
    </w:p>
    <w:p w:rsidR="002F246C" w:rsidRPr="00F42AAB" w:rsidRDefault="002F246C" w:rsidP="002F246C">
      <w:pPr>
        <w:pStyle w:val="affff0"/>
        <w:rPr>
          <w:bCs/>
          <w:sz w:val="16"/>
          <w:szCs w:val="16"/>
        </w:rPr>
      </w:pPr>
      <w:r w:rsidRPr="00F42AAB">
        <w:rPr>
          <w:bCs/>
          <w:sz w:val="16"/>
          <w:szCs w:val="16"/>
        </w:rPr>
        <w:t>Границы существующих земельных участков нанесены на плановую основу согласно сведениям государственного кадастра недвижимости – кадастровых планов территории кадастровых кварталов:</w:t>
      </w:r>
    </w:p>
    <w:p w:rsidR="002F246C" w:rsidRPr="00F42AAB" w:rsidRDefault="002F246C" w:rsidP="00B300C4">
      <w:pPr>
        <w:pStyle w:val="affff0"/>
        <w:numPr>
          <w:ilvl w:val="0"/>
          <w:numId w:val="22"/>
        </w:numPr>
        <w:rPr>
          <w:bCs/>
          <w:sz w:val="16"/>
          <w:szCs w:val="16"/>
        </w:rPr>
      </w:pPr>
      <w:r w:rsidRPr="00F42AAB">
        <w:rPr>
          <w:bCs/>
          <w:sz w:val="16"/>
          <w:szCs w:val="16"/>
        </w:rPr>
        <w:t xml:space="preserve">№ </w:t>
      </w:r>
      <w:r w:rsidRPr="00F42AAB">
        <w:rPr>
          <w:color w:val="000000"/>
          <w:sz w:val="16"/>
          <w:szCs w:val="16"/>
        </w:rPr>
        <w:t xml:space="preserve">44:15:011503 </w:t>
      </w:r>
      <w:r w:rsidRPr="00F42AAB">
        <w:rPr>
          <w:bCs/>
          <w:sz w:val="16"/>
          <w:szCs w:val="16"/>
        </w:rPr>
        <w:t xml:space="preserve">от </w:t>
      </w:r>
      <w:r w:rsidRPr="00F42AAB">
        <w:rPr>
          <w:color w:val="000000"/>
          <w:sz w:val="16"/>
          <w:szCs w:val="16"/>
        </w:rPr>
        <w:t xml:space="preserve">10.01.2018 </w:t>
      </w:r>
      <w:r w:rsidRPr="00F42AAB">
        <w:rPr>
          <w:bCs/>
          <w:sz w:val="16"/>
          <w:szCs w:val="16"/>
        </w:rPr>
        <w:t xml:space="preserve">№ </w:t>
      </w:r>
      <w:r w:rsidRPr="00F42AAB">
        <w:rPr>
          <w:color w:val="000000"/>
          <w:sz w:val="16"/>
          <w:szCs w:val="16"/>
        </w:rPr>
        <w:t>4400/201/18-1618;</w:t>
      </w:r>
    </w:p>
    <w:p w:rsidR="002F246C" w:rsidRPr="00F42AAB" w:rsidRDefault="002F246C" w:rsidP="00B300C4">
      <w:pPr>
        <w:pStyle w:val="affff0"/>
        <w:numPr>
          <w:ilvl w:val="0"/>
          <w:numId w:val="22"/>
        </w:numPr>
        <w:rPr>
          <w:b/>
          <w:color w:val="000000"/>
          <w:sz w:val="16"/>
          <w:szCs w:val="16"/>
        </w:rPr>
      </w:pPr>
      <w:r w:rsidRPr="00F42AAB">
        <w:rPr>
          <w:bCs/>
          <w:sz w:val="16"/>
          <w:szCs w:val="16"/>
        </w:rPr>
        <w:t xml:space="preserve">№ </w:t>
      </w:r>
      <w:r w:rsidRPr="00F42AAB">
        <w:rPr>
          <w:color w:val="000000"/>
          <w:sz w:val="16"/>
          <w:szCs w:val="16"/>
        </w:rPr>
        <w:t>44:15:011502 от 10.01.2018 № 4400/201/18-1331, № 4400/201/18-1334.</w:t>
      </w:r>
    </w:p>
    <w:p w:rsidR="002F246C" w:rsidRPr="00F42AAB" w:rsidRDefault="002F246C" w:rsidP="002F246C">
      <w:pPr>
        <w:pStyle w:val="affff0"/>
        <w:rPr>
          <w:bCs/>
          <w:sz w:val="16"/>
          <w:szCs w:val="16"/>
        </w:rPr>
      </w:pPr>
      <w:r w:rsidRPr="00F42AAB">
        <w:rPr>
          <w:bCs/>
          <w:sz w:val="16"/>
          <w:szCs w:val="16"/>
        </w:rPr>
        <w:t xml:space="preserve">Проект межевания территории разработан на топографической съемке М 1:500. </w:t>
      </w:r>
    </w:p>
    <w:p w:rsidR="002F246C" w:rsidRPr="00F42AAB" w:rsidRDefault="002F246C" w:rsidP="002F246C">
      <w:pPr>
        <w:pStyle w:val="affff0"/>
        <w:rPr>
          <w:bCs/>
          <w:sz w:val="16"/>
          <w:szCs w:val="16"/>
        </w:rPr>
      </w:pPr>
      <w:r w:rsidRPr="00F42AAB">
        <w:rPr>
          <w:bCs/>
          <w:sz w:val="16"/>
          <w:szCs w:val="16"/>
        </w:rPr>
        <w:t>Проект межевания территории, предназначенный для размещения линейного объекта транспортной инфраструктуры федерального значения, регионального значения или местного значения, включает в себя чертежи межевания территории, на которых отображаются границы существующих и (или) подлежащих образованию земельных участков, в том числе предполагаемых к изъятию для государственных или муниципальных нужд, для размещения таких объектов.</w:t>
      </w:r>
    </w:p>
    <w:p w:rsidR="002F246C" w:rsidRPr="00F42AAB" w:rsidRDefault="002F246C" w:rsidP="002F246C">
      <w:pPr>
        <w:pStyle w:val="affff0"/>
        <w:rPr>
          <w:bCs/>
          <w:sz w:val="16"/>
          <w:szCs w:val="16"/>
        </w:rPr>
      </w:pPr>
      <w:r w:rsidRPr="00F42AAB">
        <w:rPr>
          <w:bCs/>
          <w:sz w:val="16"/>
          <w:szCs w:val="16"/>
        </w:rPr>
        <w:t xml:space="preserve">Формирование многоконтурного земельного участка с кадастровым № 44:15:011502:ЗУ1 площадью 3873 кв.м. из земель населенного пункта, д. </w:t>
      </w:r>
      <w:proofErr w:type="spellStart"/>
      <w:r w:rsidRPr="00F42AAB">
        <w:rPr>
          <w:bCs/>
          <w:sz w:val="16"/>
          <w:szCs w:val="16"/>
        </w:rPr>
        <w:t>Щелыково</w:t>
      </w:r>
      <w:proofErr w:type="spellEnd"/>
      <w:r w:rsidRPr="00F42AAB">
        <w:rPr>
          <w:bCs/>
          <w:sz w:val="16"/>
          <w:szCs w:val="16"/>
        </w:rPr>
        <w:t xml:space="preserve">, </w:t>
      </w:r>
      <w:proofErr w:type="spellStart"/>
      <w:r w:rsidRPr="00F42AAB">
        <w:rPr>
          <w:bCs/>
          <w:sz w:val="16"/>
          <w:szCs w:val="16"/>
        </w:rPr>
        <w:t>неразграниченная</w:t>
      </w:r>
      <w:proofErr w:type="spellEnd"/>
      <w:r w:rsidRPr="00F42AAB">
        <w:rPr>
          <w:bCs/>
          <w:sz w:val="16"/>
          <w:szCs w:val="16"/>
        </w:rPr>
        <w:t xml:space="preserve"> государственная собственность, под размещение автомобильной дороги, выполнено путем образования земельных участков из земель, находящихся в государственной или муниципальной собственности.</w:t>
      </w:r>
    </w:p>
    <w:p w:rsidR="002F246C" w:rsidRPr="00F42AAB" w:rsidRDefault="002F246C" w:rsidP="002F246C">
      <w:pPr>
        <w:pStyle w:val="affff0"/>
        <w:rPr>
          <w:bCs/>
          <w:sz w:val="16"/>
          <w:szCs w:val="16"/>
        </w:rPr>
      </w:pPr>
      <w:r w:rsidRPr="00F42AAB">
        <w:rPr>
          <w:bCs/>
          <w:sz w:val="16"/>
          <w:szCs w:val="16"/>
        </w:rPr>
        <w:t>Проект межевания выполнен с учетом границ ранее образованных земельных участков, зарегистрированных в ГКН.</w:t>
      </w:r>
    </w:p>
    <w:p w:rsidR="002F246C" w:rsidRPr="00F42AAB" w:rsidRDefault="002F246C" w:rsidP="002F246C">
      <w:pPr>
        <w:pStyle w:val="affff0"/>
        <w:rPr>
          <w:sz w:val="16"/>
          <w:szCs w:val="16"/>
        </w:rPr>
      </w:pPr>
      <w:r w:rsidRPr="00F42AAB">
        <w:rPr>
          <w:sz w:val="16"/>
          <w:szCs w:val="16"/>
        </w:rPr>
        <w:t>На рассматриваемой территории расположены объекты инженерной инфраструктуры с охранными зонами:</w:t>
      </w:r>
    </w:p>
    <w:p w:rsidR="002F246C" w:rsidRPr="00F42AAB" w:rsidRDefault="002F246C" w:rsidP="00B300C4">
      <w:pPr>
        <w:pStyle w:val="affff0"/>
        <w:numPr>
          <w:ilvl w:val="0"/>
          <w:numId w:val="23"/>
        </w:numPr>
        <w:rPr>
          <w:sz w:val="16"/>
          <w:szCs w:val="16"/>
        </w:rPr>
      </w:pPr>
      <w:r w:rsidRPr="00F42AAB">
        <w:rPr>
          <w:sz w:val="16"/>
          <w:szCs w:val="16"/>
        </w:rPr>
        <w:t>воздушные линии электропередачи напряжением 10 кВ.</w:t>
      </w:r>
    </w:p>
    <w:p w:rsidR="002F246C" w:rsidRPr="00F42AAB" w:rsidRDefault="002F246C" w:rsidP="002F246C">
      <w:pPr>
        <w:pStyle w:val="affff0"/>
        <w:rPr>
          <w:sz w:val="16"/>
          <w:szCs w:val="16"/>
        </w:rPr>
      </w:pPr>
      <w:r w:rsidRPr="00F42AAB">
        <w:rPr>
          <w:sz w:val="16"/>
          <w:szCs w:val="16"/>
        </w:rPr>
        <w:t xml:space="preserve">В проекте планировки определена граница зоны планируемого размещения линейного объекта. </w:t>
      </w:r>
    </w:p>
    <w:p w:rsidR="002F246C" w:rsidRPr="00F42AAB" w:rsidRDefault="002F246C" w:rsidP="002F246C">
      <w:pPr>
        <w:pStyle w:val="affff0"/>
        <w:rPr>
          <w:sz w:val="16"/>
          <w:szCs w:val="16"/>
        </w:rPr>
      </w:pPr>
      <w:r w:rsidRPr="00F42AAB">
        <w:rPr>
          <w:sz w:val="16"/>
          <w:szCs w:val="16"/>
        </w:rPr>
        <w:t xml:space="preserve">Зонами с особыми условиями использования на территории планируемого размещения объекта капитального строительства являются: санитарный разрыв по фактору шума от реконструируемого мостового перехода, санитарно-защитные зоны от очистных сооружений поверхностного стока, придорожная полоса автомобильной дороги, </w:t>
      </w:r>
      <w:proofErr w:type="spellStart"/>
      <w:r w:rsidRPr="00F42AAB">
        <w:rPr>
          <w:sz w:val="16"/>
          <w:szCs w:val="16"/>
        </w:rPr>
        <w:t>водоохранная</w:t>
      </w:r>
      <w:proofErr w:type="spellEnd"/>
      <w:r w:rsidRPr="00F42AAB">
        <w:rPr>
          <w:sz w:val="16"/>
          <w:szCs w:val="16"/>
        </w:rPr>
        <w:t xml:space="preserve"> и прибрежная защитная полоса р. </w:t>
      </w:r>
      <w:proofErr w:type="spellStart"/>
      <w:r w:rsidRPr="00F42AAB">
        <w:rPr>
          <w:sz w:val="16"/>
          <w:szCs w:val="16"/>
        </w:rPr>
        <w:t>Куекша</w:t>
      </w:r>
      <w:proofErr w:type="spellEnd"/>
      <w:r w:rsidRPr="00F42AAB">
        <w:rPr>
          <w:sz w:val="16"/>
          <w:szCs w:val="16"/>
        </w:rPr>
        <w:t>.</w:t>
      </w:r>
    </w:p>
    <w:p w:rsidR="002F246C" w:rsidRPr="00F42AAB" w:rsidRDefault="002F246C" w:rsidP="002F246C">
      <w:pPr>
        <w:pStyle w:val="affff0"/>
        <w:rPr>
          <w:sz w:val="16"/>
          <w:szCs w:val="16"/>
        </w:rPr>
      </w:pPr>
      <w:r w:rsidRPr="00F42AAB">
        <w:rPr>
          <w:sz w:val="16"/>
          <w:szCs w:val="16"/>
        </w:rPr>
        <w:t>Рассматриваемая территория является частью территории объекта культурного наследия федерального значения – достопримечательное место «</w:t>
      </w:r>
      <w:proofErr w:type="spellStart"/>
      <w:r w:rsidRPr="00F42AAB">
        <w:rPr>
          <w:sz w:val="16"/>
          <w:szCs w:val="16"/>
        </w:rPr>
        <w:t>Щелыково</w:t>
      </w:r>
      <w:proofErr w:type="spellEnd"/>
      <w:r w:rsidRPr="00F42AAB">
        <w:rPr>
          <w:sz w:val="16"/>
          <w:szCs w:val="16"/>
        </w:rPr>
        <w:t>», поставленного на государственную охрану в соответствии с приказом Министерства культуры РФ от 3.02.2016 №316 «О включении выявленного объекта культурного наследия (памятников истории и культуры) народов Российской Федерации в качестве объекта культурного наследия федерального значения и утверждении границ его территории</w:t>
      </w:r>
      <w:proofErr w:type="gramStart"/>
      <w:r w:rsidRPr="00F42AAB">
        <w:rPr>
          <w:sz w:val="16"/>
          <w:szCs w:val="16"/>
        </w:rPr>
        <w:t>.з</w:t>
      </w:r>
      <w:proofErr w:type="gramEnd"/>
      <w:r w:rsidRPr="00F42AAB">
        <w:rPr>
          <w:sz w:val="16"/>
          <w:szCs w:val="16"/>
        </w:rPr>
        <w:t>оны охраны объектов культурного наследия федерального значения и утверждения границ его территории».</w:t>
      </w:r>
    </w:p>
    <w:p w:rsidR="002F246C" w:rsidRPr="00F42AAB" w:rsidRDefault="002F246C" w:rsidP="002F246C">
      <w:pPr>
        <w:pStyle w:val="affff0"/>
        <w:rPr>
          <w:sz w:val="16"/>
          <w:szCs w:val="16"/>
        </w:rPr>
      </w:pPr>
      <w:r w:rsidRPr="00F42AAB">
        <w:rPr>
          <w:sz w:val="16"/>
          <w:szCs w:val="16"/>
        </w:rPr>
        <w:t>Особо охраняемые природные территории федерального, областного, и местного значения (существующие и планируемые), разведанные запасы полезных ископаемых на рассматриваемой территории отсутствуют.</w:t>
      </w:r>
    </w:p>
    <w:p w:rsidR="002F246C" w:rsidRPr="00F42AAB" w:rsidRDefault="002F246C" w:rsidP="002F246C">
      <w:pPr>
        <w:pStyle w:val="affff0"/>
        <w:rPr>
          <w:color w:val="FF0000"/>
          <w:sz w:val="16"/>
          <w:szCs w:val="16"/>
        </w:rPr>
      </w:pPr>
    </w:p>
    <w:p w:rsidR="002F246C" w:rsidRPr="00F42AAB" w:rsidRDefault="002F246C" w:rsidP="00B300C4">
      <w:pPr>
        <w:pStyle w:val="3"/>
        <w:numPr>
          <w:ilvl w:val="2"/>
          <w:numId w:val="18"/>
        </w:numPr>
        <w:ind w:left="993" w:right="680" w:hanging="284"/>
        <w:rPr>
          <w:sz w:val="16"/>
          <w:szCs w:val="16"/>
        </w:rPr>
      </w:pPr>
      <w:bookmarkStart w:id="59" w:name="_Toc447283506"/>
      <w:bookmarkStart w:id="60" w:name="_Toc452560068"/>
      <w:bookmarkStart w:id="61" w:name="_Toc469328123"/>
      <w:bookmarkStart w:id="62" w:name="_Toc511406931"/>
      <w:r w:rsidRPr="00F42AAB">
        <w:rPr>
          <w:sz w:val="16"/>
          <w:szCs w:val="16"/>
        </w:rPr>
        <w:t>План трассы</w:t>
      </w:r>
      <w:bookmarkEnd w:id="59"/>
      <w:bookmarkEnd w:id="60"/>
      <w:bookmarkEnd w:id="61"/>
      <w:bookmarkEnd w:id="62"/>
      <w:r w:rsidRPr="00F42AAB">
        <w:rPr>
          <w:sz w:val="16"/>
          <w:szCs w:val="16"/>
        </w:rPr>
        <w:t xml:space="preserve"> </w:t>
      </w:r>
    </w:p>
    <w:p w:rsidR="002F246C" w:rsidRPr="00F42AAB" w:rsidRDefault="002F246C" w:rsidP="002F246C">
      <w:pPr>
        <w:pStyle w:val="affff0"/>
        <w:rPr>
          <w:b/>
          <w:sz w:val="16"/>
          <w:szCs w:val="16"/>
        </w:rPr>
      </w:pPr>
      <w:bookmarkStart w:id="63" w:name="_Toc447283931"/>
      <w:bookmarkStart w:id="64" w:name="_Toc456182279"/>
      <w:r w:rsidRPr="00F42AAB">
        <w:rPr>
          <w:sz w:val="16"/>
          <w:szCs w:val="16"/>
        </w:rPr>
        <w:t>Начальная точка трассы принята на ПК 0+00.</w:t>
      </w:r>
    </w:p>
    <w:p w:rsidR="002F246C" w:rsidRPr="00F42AAB" w:rsidRDefault="002F246C" w:rsidP="002F246C">
      <w:pPr>
        <w:pStyle w:val="affff0"/>
        <w:rPr>
          <w:b/>
          <w:sz w:val="16"/>
          <w:szCs w:val="16"/>
        </w:rPr>
      </w:pPr>
      <w:r w:rsidRPr="00F42AAB">
        <w:rPr>
          <w:sz w:val="16"/>
          <w:szCs w:val="16"/>
        </w:rPr>
        <w:t>Конечная точка трассы принята на ПК 2+48.92.</w:t>
      </w:r>
    </w:p>
    <w:p w:rsidR="002F246C" w:rsidRPr="00F42AAB" w:rsidRDefault="002F246C" w:rsidP="002F246C">
      <w:pPr>
        <w:pStyle w:val="affff0"/>
        <w:rPr>
          <w:b/>
          <w:sz w:val="16"/>
          <w:szCs w:val="16"/>
        </w:rPr>
      </w:pPr>
      <w:r w:rsidRPr="00F42AAB">
        <w:rPr>
          <w:sz w:val="16"/>
          <w:szCs w:val="16"/>
        </w:rPr>
        <w:t>Границы объемов работ  по устройству дорожной одежды  приняты:</w:t>
      </w:r>
    </w:p>
    <w:p w:rsidR="002F246C" w:rsidRPr="00F42AAB" w:rsidRDefault="002F246C" w:rsidP="002F246C">
      <w:pPr>
        <w:pStyle w:val="affff0"/>
        <w:rPr>
          <w:b/>
          <w:sz w:val="16"/>
          <w:szCs w:val="16"/>
        </w:rPr>
      </w:pPr>
      <w:r w:rsidRPr="00F42AAB">
        <w:rPr>
          <w:sz w:val="16"/>
          <w:szCs w:val="16"/>
        </w:rPr>
        <w:t xml:space="preserve">Слева: </w:t>
      </w:r>
    </w:p>
    <w:p w:rsidR="002F246C" w:rsidRPr="00F42AAB" w:rsidRDefault="002F246C" w:rsidP="002F246C">
      <w:pPr>
        <w:pStyle w:val="affff0"/>
        <w:rPr>
          <w:b/>
          <w:bCs/>
          <w:sz w:val="16"/>
          <w:szCs w:val="16"/>
        </w:rPr>
      </w:pPr>
      <w:r w:rsidRPr="00F42AAB">
        <w:rPr>
          <w:sz w:val="16"/>
          <w:szCs w:val="16"/>
        </w:rPr>
        <w:t xml:space="preserve">1) </w:t>
      </w:r>
      <w:r w:rsidRPr="00F42AAB">
        <w:rPr>
          <w:bCs/>
          <w:sz w:val="16"/>
          <w:szCs w:val="16"/>
        </w:rPr>
        <w:t>с ПК1+00 по ПК1+28 протяжением 28 м;</w:t>
      </w:r>
    </w:p>
    <w:p w:rsidR="002F246C" w:rsidRPr="00F42AAB" w:rsidRDefault="002F246C" w:rsidP="002F246C">
      <w:pPr>
        <w:pStyle w:val="affff0"/>
        <w:rPr>
          <w:b/>
          <w:bCs/>
          <w:sz w:val="16"/>
          <w:szCs w:val="16"/>
        </w:rPr>
      </w:pPr>
      <w:r w:rsidRPr="00F42AAB">
        <w:rPr>
          <w:bCs/>
          <w:sz w:val="16"/>
          <w:szCs w:val="16"/>
        </w:rPr>
        <w:t>2) с ПК1+68.50 по ПК2+20 протяжением 51,5 м;</w:t>
      </w:r>
    </w:p>
    <w:p w:rsidR="002F246C" w:rsidRPr="00F42AAB" w:rsidRDefault="002F246C" w:rsidP="002F246C">
      <w:pPr>
        <w:pStyle w:val="affff0"/>
        <w:rPr>
          <w:b/>
          <w:bCs/>
          <w:sz w:val="16"/>
          <w:szCs w:val="16"/>
        </w:rPr>
      </w:pPr>
      <w:r w:rsidRPr="00F42AAB">
        <w:rPr>
          <w:bCs/>
          <w:sz w:val="16"/>
          <w:szCs w:val="16"/>
        </w:rPr>
        <w:lastRenderedPageBreak/>
        <w:t>Справа:</w:t>
      </w:r>
    </w:p>
    <w:p w:rsidR="002F246C" w:rsidRPr="00F42AAB" w:rsidRDefault="002F246C" w:rsidP="002F246C">
      <w:pPr>
        <w:pStyle w:val="affff0"/>
        <w:rPr>
          <w:b/>
          <w:bCs/>
          <w:sz w:val="16"/>
          <w:szCs w:val="16"/>
        </w:rPr>
      </w:pPr>
      <w:r w:rsidRPr="00F42AAB">
        <w:rPr>
          <w:bCs/>
          <w:sz w:val="16"/>
          <w:szCs w:val="16"/>
        </w:rPr>
        <w:t>1) с ПК 1+00 по ПК1+30.18 протяжением 30,18 м;</w:t>
      </w:r>
    </w:p>
    <w:p w:rsidR="002F246C" w:rsidRPr="00F42AAB" w:rsidRDefault="002F246C" w:rsidP="002F246C">
      <w:pPr>
        <w:pStyle w:val="affff0"/>
        <w:rPr>
          <w:b/>
          <w:bCs/>
          <w:sz w:val="16"/>
          <w:szCs w:val="16"/>
        </w:rPr>
      </w:pPr>
      <w:r w:rsidRPr="00F42AAB">
        <w:rPr>
          <w:bCs/>
          <w:sz w:val="16"/>
          <w:szCs w:val="16"/>
        </w:rPr>
        <w:t>2) с ПК 1+70.68 по ПК 2+20 протяжением 49,32 м;</w:t>
      </w:r>
    </w:p>
    <w:p w:rsidR="002F246C" w:rsidRPr="00F42AAB" w:rsidRDefault="002F246C" w:rsidP="002F246C">
      <w:pPr>
        <w:pStyle w:val="affff0"/>
        <w:rPr>
          <w:b/>
          <w:sz w:val="16"/>
          <w:szCs w:val="16"/>
        </w:rPr>
      </w:pPr>
      <w:r w:rsidRPr="00F42AAB">
        <w:rPr>
          <w:sz w:val="16"/>
          <w:szCs w:val="16"/>
        </w:rPr>
        <w:t>Граница объемов работ моста с ПК 1+29 по ПК 1+69. Более точную привязку см. «Схема уширения у моста».</w:t>
      </w:r>
    </w:p>
    <w:p w:rsidR="002F246C" w:rsidRPr="00F42AAB" w:rsidRDefault="002F246C" w:rsidP="002F246C">
      <w:pPr>
        <w:pStyle w:val="FR2"/>
        <w:spacing w:before="240" w:line="259" w:lineRule="auto"/>
        <w:ind w:left="0" w:right="34" w:firstLine="0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2F246C" w:rsidRPr="00F42AAB" w:rsidRDefault="002F246C" w:rsidP="002F246C">
      <w:pPr>
        <w:pStyle w:val="FR2"/>
        <w:spacing w:before="240" w:line="259" w:lineRule="auto"/>
        <w:ind w:left="0" w:right="34" w:firstLine="0"/>
        <w:jc w:val="center"/>
        <w:rPr>
          <w:rFonts w:ascii="Times New Roman" w:hAnsi="Times New Roman" w:cs="Times New Roman"/>
          <w:b/>
          <w:sz w:val="16"/>
          <w:szCs w:val="16"/>
        </w:rPr>
      </w:pPr>
      <w:r w:rsidRPr="00F42AAB">
        <w:rPr>
          <w:rFonts w:ascii="Times New Roman" w:hAnsi="Times New Roman" w:cs="Times New Roman"/>
          <w:b/>
          <w:sz w:val="16"/>
          <w:szCs w:val="16"/>
        </w:rPr>
        <w:t>Основные технические показатели плана трассы</w:t>
      </w:r>
    </w:p>
    <w:p w:rsidR="002F246C" w:rsidRPr="00F42AAB" w:rsidRDefault="002F246C" w:rsidP="002F246C">
      <w:pPr>
        <w:pStyle w:val="afffff0"/>
        <w:rPr>
          <w:sz w:val="16"/>
          <w:szCs w:val="16"/>
        </w:rPr>
      </w:pPr>
      <w:r w:rsidRPr="00F42AAB">
        <w:rPr>
          <w:sz w:val="16"/>
          <w:szCs w:val="16"/>
        </w:rPr>
        <w:t xml:space="preserve">Таблица </w:t>
      </w:r>
      <w:r w:rsidR="009D10D4" w:rsidRPr="00F42AAB">
        <w:rPr>
          <w:sz w:val="16"/>
          <w:szCs w:val="16"/>
        </w:rPr>
        <w:fldChar w:fldCharType="begin"/>
      </w:r>
      <w:r w:rsidRPr="00F42AAB">
        <w:rPr>
          <w:sz w:val="16"/>
          <w:szCs w:val="16"/>
        </w:rPr>
        <w:instrText xml:space="preserve"> SEQ Таблица \* ARABIC </w:instrText>
      </w:r>
      <w:r w:rsidR="009D10D4" w:rsidRPr="00F42AAB">
        <w:rPr>
          <w:sz w:val="16"/>
          <w:szCs w:val="16"/>
        </w:rPr>
        <w:fldChar w:fldCharType="separate"/>
      </w:r>
      <w:r w:rsidRPr="00F42AAB">
        <w:rPr>
          <w:noProof/>
          <w:sz w:val="16"/>
          <w:szCs w:val="16"/>
        </w:rPr>
        <w:t>1</w:t>
      </w:r>
      <w:r w:rsidR="009D10D4" w:rsidRPr="00F42AAB">
        <w:rPr>
          <w:sz w:val="16"/>
          <w:szCs w:val="16"/>
        </w:rPr>
        <w:fldChar w:fldCharType="end"/>
      </w:r>
    </w:p>
    <w:tbl>
      <w:tblPr>
        <w:tblW w:w="8904" w:type="dxa"/>
        <w:jc w:val="center"/>
        <w:tblLayout w:type="fixed"/>
        <w:tblCellMar>
          <w:left w:w="40" w:type="dxa"/>
          <w:right w:w="40" w:type="dxa"/>
        </w:tblCellMar>
        <w:tblLook w:val="0000"/>
      </w:tblPr>
      <w:tblGrid>
        <w:gridCol w:w="637"/>
        <w:gridCol w:w="4689"/>
        <w:gridCol w:w="1599"/>
        <w:gridCol w:w="1979"/>
      </w:tblGrid>
      <w:tr w:rsidR="002F246C" w:rsidRPr="00F42AAB" w:rsidTr="00003D91">
        <w:trPr>
          <w:trHeight w:val="489"/>
          <w:jc w:val="center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F246C" w:rsidRPr="00F42AAB" w:rsidRDefault="002F246C" w:rsidP="00003D91">
            <w:pPr>
              <w:spacing w:before="20"/>
              <w:ind w:right="170"/>
              <w:rPr>
                <w:b/>
                <w:sz w:val="16"/>
                <w:szCs w:val="16"/>
              </w:rPr>
            </w:pPr>
            <w:proofErr w:type="spellStart"/>
            <w:proofErr w:type="gramStart"/>
            <w:r w:rsidRPr="00F42AAB">
              <w:rPr>
                <w:b/>
                <w:sz w:val="16"/>
                <w:szCs w:val="16"/>
              </w:rPr>
              <w:t>п</w:t>
            </w:r>
            <w:proofErr w:type="spellEnd"/>
            <w:proofErr w:type="gramEnd"/>
            <w:r w:rsidRPr="00F42AAB">
              <w:rPr>
                <w:b/>
                <w:sz w:val="16"/>
                <w:szCs w:val="16"/>
              </w:rPr>
              <w:t>/</w:t>
            </w:r>
            <w:proofErr w:type="spellStart"/>
            <w:r w:rsidRPr="00F42AAB">
              <w:rPr>
                <w:b/>
                <w:sz w:val="16"/>
                <w:szCs w:val="16"/>
              </w:rPr>
              <w:t>п</w:t>
            </w:r>
            <w:proofErr w:type="spellEnd"/>
          </w:p>
        </w:tc>
        <w:tc>
          <w:tcPr>
            <w:tcW w:w="46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F246C" w:rsidRPr="00F42AAB" w:rsidRDefault="002F246C" w:rsidP="00003D91">
            <w:pPr>
              <w:spacing w:before="20"/>
              <w:ind w:right="192" w:firstLine="120"/>
              <w:rPr>
                <w:b/>
                <w:sz w:val="16"/>
                <w:szCs w:val="16"/>
              </w:rPr>
            </w:pPr>
            <w:r w:rsidRPr="00F42AAB">
              <w:rPr>
                <w:b/>
                <w:sz w:val="16"/>
                <w:szCs w:val="16"/>
              </w:rPr>
              <w:t>Наименование</w:t>
            </w:r>
          </w:p>
        </w:tc>
        <w:tc>
          <w:tcPr>
            <w:tcW w:w="15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F246C" w:rsidRPr="00F42AAB" w:rsidRDefault="002F246C" w:rsidP="00003D91">
            <w:pPr>
              <w:spacing w:before="20"/>
              <w:ind w:right="192" w:firstLine="28"/>
              <w:rPr>
                <w:b/>
                <w:sz w:val="16"/>
                <w:szCs w:val="16"/>
              </w:rPr>
            </w:pPr>
            <w:r w:rsidRPr="00F42AAB">
              <w:rPr>
                <w:b/>
                <w:sz w:val="16"/>
                <w:szCs w:val="16"/>
              </w:rPr>
              <w:t>Единица измерения</w:t>
            </w:r>
          </w:p>
        </w:tc>
        <w:tc>
          <w:tcPr>
            <w:tcW w:w="19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F246C" w:rsidRPr="00F42AAB" w:rsidRDefault="002F246C" w:rsidP="00003D91">
            <w:pPr>
              <w:spacing w:before="20"/>
              <w:rPr>
                <w:b/>
                <w:sz w:val="16"/>
                <w:szCs w:val="16"/>
              </w:rPr>
            </w:pPr>
            <w:r w:rsidRPr="00F42AAB">
              <w:rPr>
                <w:b/>
                <w:sz w:val="16"/>
                <w:szCs w:val="16"/>
              </w:rPr>
              <w:t>Количество</w:t>
            </w:r>
          </w:p>
        </w:tc>
      </w:tr>
      <w:tr w:rsidR="002F246C" w:rsidRPr="00F42AAB" w:rsidTr="00003D91">
        <w:trPr>
          <w:trHeight w:val="18"/>
          <w:jc w:val="center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F246C" w:rsidRPr="00F42AAB" w:rsidRDefault="002F246C" w:rsidP="00B300C4">
            <w:pPr>
              <w:widowControl/>
              <w:numPr>
                <w:ilvl w:val="0"/>
                <w:numId w:val="19"/>
              </w:numPr>
              <w:autoSpaceDE/>
              <w:autoSpaceDN/>
              <w:adjustRightInd/>
              <w:spacing w:before="20"/>
              <w:ind w:left="584" w:right="193" w:hanging="357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46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F246C" w:rsidRPr="00F42AAB" w:rsidRDefault="002F246C" w:rsidP="00003D91">
            <w:pPr>
              <w:spacing w:before="40"/>
              <w:ind w:right="192"/>
              <w:rPr>
                <w:sz w:val="16"/>
                <w:szCs w:val="16"/>
              </w:rPr>
            </w:pPr>
            <w:r w:rsidRPr="00F42AAB">
              <w:rPr>
                <w:sz w:val="16"/>
                <w:szCs w:val="16"/>
              </w:rPr>
              <w:t>Протяжение трассы</w:t>
            </w:r>
          </w:p>
        </w:tc>
        <w:tc>
          <w:tcPr>
            <w:tcW w:w="15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F246C" w:rsidRPr="00F42AAB" w:rsidRDefault="002F246C" w:rsidP="00003D91">
            <w:pPr>
              <w:spacing w:before="40"/>
              <w:ind w:firstLine="49"/>
              <w:rPr>
                <w:sz w:val="16"/>
                <w:szCs w:val="16"/>
              </w:rPr>
            </w:pPr>
            <w:r w:rsidRPr="00F42AAB">
              <w:rPr>
                <w:sz w:val="16"/>
                <w:szCs w:val="16"/>
              </w:rPr>
              <w:t>км</w:t>
            </w:r>
          </w:p>
        </w:tc>
        <w:tc>
          <w:tcPr>
            <w:tcW w:w="19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F246C" w:rsidRPr="00F42AAB" w:rsidRDefault="002F246C" w:rsidP="00003D91">
            <w:pPr>
              <w:ind w:right="-38"/>
              <w:rPr>
                <w:b/>
                <w:bCs/>
                <w:sz w:val="16"/>
                <w:szCs w:val="16"/>
              </w:rPr>
            </w:pPr>
            <w:r w:rsidRPr="00F42AAB">
              <w:rPr>
                <w:bCs/>
                <w:sz w:val="16"/>
                <w:szCs w:val="16"/>
              </w:rPr>
              <w:t>0,2489</w:t>
            </w:r>
          </w:p>
        </w:tc>
      </w:tr>
      <w:tr w:rsidR="002F246C" w:rsidRPr="00F42AAB" w:rsidTr="00003D91">
        <w:trPr>
          <w:trHeight w:val="18"/>
          <w:jc w:val="center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F246C" w:rsidRPr="00F42AAB" w:rsidRDefault="002F246C" w:rsidP="00B300C4">
            <w:pPr>
              <w:widowControl/>
              <w:numPr>
                <w:ilvl w:val="0"/>
                <w:numId w:val="19"/>
              </w:numPr>
              <w:autoSpaceDE/>
              <w:autoSpaceDN/>
              <w:adjustRightInd/>
              <w:spacing w:before="20"/>
              <w:ind w:left="584" w:right="193" w:hanging="357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46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F246C" w:rsidRPr="00F42AAB" w:rsidRDefault="002F246C" w:rsidP="00003D91">
            <w:pPr>
              <w:spacing w:before="40"/>
              <w:ind w:right="192"/>
              <w:rPr>
                <w:sz w:val="16"/>
                <w:szCs w:val="16"/>
              </w:rPr>
            </w:pPr>
            <w:r w:rsidRPr="00F42AAB">
              <w:rPr>
                <w:sz w:val="16"/>
                <w:szCs w:val="16"/>
              </w:rPr>
              <w:t>Количество углов поворота</w:t>
            </w:r>
          </w:p>
        </w:tc>
        <w:tc>
          <w:tcPr>
            <w:tcW w:w="15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F246C" w:rsidRPr="00F42AAB" w:rsidRDefault="002F246C" w:rsidP="00003D91">
            <w:pPr>
              <w:spacing w:before="40"/>
              <w:ind w:firstLine="49"/>
              <w:rPr>
                <w:sz w:val="16"/>
                <w:szCs w:val="16"/>
              </w:rPr>
            </w:pPr>
            <w:r w:rsidRPr="00F42AAB">
              <w:rPr>
                <w:sz w:val="16"/>
                <w:szCs w:val="16"/>
              </w:rPr>
              <w:t>шт.</w:t>
            </w:r>
          </w:p>
        </w:tc>
        <w:tc>
          <w:tcPr>
            <w:tcW w:w="19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F246C" w:rsidRPr="00F42AAB" w:rsidRDefault="002F246C" w:rsidP="00003D91">
            <w:pPr>
              <w:ind w:right="-38"/>
              <w:rPr>
                <w:b/>
                <w:bCs/>
                <w:sz w:val="16"/>
                <w:szCs w:val="16"/>
              </w:rPr>
            </w:pPr>
            <w:r w:rsidRPr="00F42AAB">
              <w:rPr>
                <w:bCs/>
                <w:sz w:val="16"/>
                <w:szCs w:val="16"/>
              </w:rPr>
              <w:t>3</w:t>
            </w:r>
          </w:p>
        </w:tc>
      </w:tr>
      <w:tr w:rsidR="002F246C" w:rsidRPr="00F42AAB" w:rsidTr="00003D91">
        <w:trPr>
          <w:trHeight w:val="464"/>
          <w:jc w:val="center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F246C" w:rsidRPr="00F42AAB" w:rsidRDefault="002F246C" w:rsidP="00B300C4">
            <w:pPr>
              <w:widowControl/>
              <w:numPr>
                <w:ilvl w:val="0"/>
                <w:numId w:val="19"/>
              </w:numPr>
              <w:autoSpaceDE/>
              <w:autoSpaceDN/>
              <w:adjustRightInd/>
              <w:spacing w:before="20"/>
              <w:ind w:left="584" w:right="193" w:hanging="357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46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F246C" w:rsidRPr="00F42AAB" w:rsidRDefault="002F246C" w:rsidP="00003D91">
            <w:pPr>
              <w:spacing w:before="20"/>
              <w:ind w:right="192"/>
              <w:rPr>
                <w:b/>
                <w:sz w:val="16"/>
                <w:szCs w:val="16"/>
              </w:rPr>
            </w:pPr>
            <w:r w:rsidRPr="00F42AAB">
              <w:rPr>
                <w:sz w:val="16"/>
                <w:szCs w:val="16"/>
              </w:rPr>
              <w:t>Минимальный радиус кривой в плане</w:t>
            </w:r>
          </w:p>
        </w:tc>
        <w:tc>
          <w:tcPr>
            <w:tcW w:w="15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F246C" w:rsidRPr="00F42AAB" w:rsidRDefault="002F246C" w:rsidP="00003D91">
            <w:pPr>
              <w:spacing w:before="40"/>
              <w:ind w:firstLine="49"/>
              <w:rPr>
                <w:sz w:val="16"/>
                <w:szCs w:val="16"/>
              </w:rPr>
            </w:pPr>
            <w:r w:rsidRPr="00F42AAB">
              <w:rPr>
                <w:sz w:val="16"/>
                <w:szCs w:val="16"/>
              </w:rPr>
              <w:t>м</w:t>
            </w:r>
          </w:p>
        </w:tc>
        <w:tc>
          <w:tcPr>
            <w:tcW w:w="19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F246C" w:rsidRPr="00F42AAB" w:rsidRDefault="002F246C" w:rsidP="00003D91">
            <w:pPr>
              <w:spacing w:before="20"/>
              <w:rPr>
                <w:sz w:val="16"/>
                <w:szCs w:val="16"/>
              </w:rPr>
            </w:pPr>
            <w:r w:rsidRPr="00F42AAB">
              <w:rPr>
                <w:sz w:val="16"/>
                <w:szCs w:val="16"/>
              </w:rPr>
              <w:t>40</w:t>
            </w:r>
          </w:p>
        </w:tc>
      </w:tr>
      <w:tr w:rsidR="002F246C" w:rsidRPr="00F42AAB" w:rsidTr="00003D91">
        <w:trPr>
          <w:trHeight w:val="18"/>
          <w:jc w:val="center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F246C" w:rsidRPr="00F42AAB" w:rsidRDefault="002F246C" w:rsidP="00B300C4">
            <w:pPr>
              <w:widowControl/>
              <w:numPr>
                <w:ilvl w:val="0"/>
                <w:numId w:val="19"/>
              </w:numPr>
              <w:autoSpaceDE/>
              <w:autoSpaceDN/>
              <w:adjustRightInd/>
              <w:spacing w:before="20"/>
              <w:ind w:left="584" w:right="193" w:hanging="357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46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F246C" w:rsidRPr="00F42AAB" w:rsidRDefault="002F246C" w:rsidP="00003D91">
            <w:pPr>
              <w:spacing w:before="20"/>
              <w:ind w:right="192"/>
              <w:rPr>
                <w:sz w:val="16"/>
                <w:szCs w:val="16"/>
              </w:rPr>
            </w:pPr>
            <w:r w:rsidRPr="00F42AAB">
              <w:rPr>
                <w:bCs/>
                <w:sz w:val="16"/>
                <w:szCs w:val="16"/>
              </w:rPr>
              <w:t xml:space="preserve">Длина </w:t>
            </w:r>
            <w:proofErr w:type="gramStart"/>
            <w:r w:rsidRPr="00F42AAB">
              <w:rPr>
                <w:bCs/>
                <w:sz w:val="16"/>
                <w:szCs w:val="16"/>
              </w:rPr>
              <w:t>прямых</w:t>
            </w:r>
            <w:proofErr w:type="gramEnd"/>
          </w:p>
        </w:tc>
        <w:tc>
          <w:tcPr>
            <w:tcW w:w="15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F246C" w:rsidRPr="00F42AAB" w:rsidRDefault="002F246C" w:rsidP="00003D91">
            <w:pPr>
              <w:rPr>
                <w:b/>
                <w:bCs/>
                <w:sz w:val="16"/>
                <w:szCs w:val="16"/>
              </w:rPr>
            </w:pPr>
            <w:r w:rsidRPr="00F42AAB">
              <w:rPr>
                <w:bCs/>
                <w:sz w:val="16"/>
                <w:szCs w:val="16"/>
              </w:rPr>
              <w:t>м</w:t>
            </w:r>
          </w:p>
        </w:tc>
        <w:tc>
          <w:tcPr>
            <w:tcW w:w="19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F246C" w:rsidRPr="00F42AAB" w:rsidRDefault="002F246C" w:rsidP="00003D91">
            <w:pPr>
              <w:ind w:right="-38"/>
              <w:rPr>
                <w:b/>
                <w:bCs/>
                <w:sz w:val="16"/>
                <w:szCs w:val="16"/>
              </w:rPr>
            </w:pPr>
            <w:r w:rsidRPr="00F42AAB">
              <w:rPr>
                <w:bCs/>
                <w:sz w:val="16"/>
                <w:szCs w:val="16"/>
              </w:rPr>
              <w:t>137,78</w:t>
            </w:r>
          </w:p>
        </w:tc>
      </w:tr>
      <w:tr w:rsidR="002F246C" w:rsidRPr="00F42AAB" w:rsidTr="00003D91">
        <w:trPr>
          <w:trHeight w:val="18"/>
          <w:jc w:val="center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F246C" w:rsidRPr="00F42AAB" w:rsidRDefault="002F246C" w:rsidP="00B300C4">
            <w:pPr>
              <w:widowControl/>
              <w:numPr>
                <w:ilvl w:val="0"/>
                <w:numId w:val="19"/>
              </w:numPr>
              <w:autoSpaceDE/>
              <w:autoSpaceDN/>
              <w:adjustRightInd/>
              <w:spacing w:before="20"/>
              <w:ind w:left="584" w:right="193" w:hanging="357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46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2F246C" w:rsidRPr="00F42AAB" w:rsidRDefault="002F246C" w:rsidP="00003D91">
            <w:pPr>
              <w:ind w:right="-38"/>
              <w:jc w:val="both"/>
              <w:rPr>
                <w:b/>
                <w:bCs/>
                <w:sz w:val="16"/>
                <w:szCs w:val="16"/>
              </w:rPr>
            </w:pPr>
            <w:r w:rsidRPr="00F42AAB">
              <w:rPr>
                <w:bCs/>
                <w:sz w:val="16"/>
                <w:szCs w:val="16"/>
              </w:rPr>
              <w:t>Длина криволинейных участков</w:t>
            </w:r>
          </w:p>
        </w:tc>
        <w:tc>
          <w:tcPr>
            <w:tcW w:w="15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2F246C" w:rsidRPr="00F42AAB" w:rsidRDefault="002F246C" w:rsidP="00003D91">
            <w:pPr>
              <w:ind w:right="-38"/>
              <w:rPr>
                <w:b/>
                <w:bCs/>
                <w:sz w:val="16"/>
                <w:szCs w:val="16"/>
              </w:rPr>
            </w:pPr>
            <w:r w:rsidRPr="00F42AAB">
              <w:rPr>
                <w:bCs/>
                <w:sz w:val="16"/>
                <w:szCs w:val="16"/>
              </w:rPr>
              <w:t>м</w:t>
            </w:r>
          </w:p>
        </w:tc>
        <w:tc>
          <w:tcPr>
            <w:tcW w:w="19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2F246C" w:rsidRPr="00F42AAB" w:rsidRDefault="002F246C" w:rsidP="00003D91">
            <w:pPr>
              <w:ind w:right="-38"/>
              <w:rPr>
                <w:b/>
                <w:bCs/>
                <w:sz w:val="16"/>
                <w:szCs w:val="16"/>
              </w:rPr>
            </w:pPr>
            <w:r w:rsidRPr="00F42AAB">
              <w:rPr>
                <w:bCs/>
                <w:sz w:val="16"/>
                <w:szCs w:val="16"/>
              </w:rPr>
              <w:t>111,12</w:t>
            </w:r>
          </w:p>
        </w:tc>
      </w:tr>
      <w:tr w:rsidR="002F246C" w:rsidRPr="00F42AAB" w:rsidTr="00003D91">
        <w:trPr>
          <w:trHeight w:val="18"/>
          <w:jc w:val="center"/>
        </w:trPr>
        <w:tc>
          <w:tcPr>
            <w:tcW w:w="637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F246C" w:rsidRPr="00F42AAB" w:rsidRDefault="002F246C" w:rsidP="00B300C4">
            <w:pPr>
              <w:widowControl/>
              <w:numPr>
                <w:ilvl w:val="0"/>
                <w:numId w:val="19"/>
              </w:numPr>
              <w:autoSpaceDE/>
              <w:autoSpaceDN/>
              <w:adjustRightInd/>
              <w:spacing w:before="20"/>
              <w:ind w:left="584" w:right="193" w:hanging="357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468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F246C" w:rsidRPr="00F42AAB" w:rsidRDefault="002F246C" w:rsidP="00003D91">
            <w:pPr>
              <w:spacing w:before="40"/>
              <w:ind w:right="192"/>
              <w:rPr>
                <w:sz w:val="16"/>
                <w:szCs w:val="16"/>
              </w:rPr>
            </w:pPr>
            <w:r w:rsidRPr="00F42AAB">
              <w:rPr>
                <w:sz w:val="16"/>
                <w:szCs w:val="16"/>
              </w:rPr>
              <w:t>Количество искусственных сооружений: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F246C" w:rsidRPr="00F42AAB" w:rsidRDefault="002F246C" w:rsidP="00003D91">
            <w:pPr>
              <w:spacing w:before="40"/>
              <w:ind w:firstLine="49"/>
              <w:rPr>
                <w:sz w:val="16"/>
                <w:szCs w:val="16"/>
              </w:rPr>
            </w:pPr>
            <w:r w:rsidRPr="00F42AAB">
              <w:rPr>
                <w:sz w:val="16"/>
                <w:szCs w:val="16"/>
              </w:rPr>
              <w:t>шт.</w:t>
            </w:r>
          </w:p>
        </w:tc>
        <w:tc>
          <w:tcPr>
            <w:tcW w:w="19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F246C" w:rsidRPr="00F42AAB" w:rsidRDefault="002F246C" w:rsidP="00003D91">
            <w:pPr>
              <w:spacing w:before="20"/>
              <w:rPr>
                <w:sz w:val="16"/>
                <w:szCs w:val="16"/>
              </w:rPr>
            </w:pPr>
            <w:r w:rsidRPr="00F42AAB">
              <w:rPr>
                <w:sz w:val="16"/>
                <w:szCs w:val="16"/>
              </w:rPr>
              <w:t>1</w:t>
            </w:r>
          </w:p>
        </w:tc>
      </w:tr>
      <w:tr w:rsidR="002F246C" w:rsidRPr="00F42AAB" w:rsidTr="00003D91">
        <w:trPr>
          <w:trHeight w:val="160"/>
          <w:jc w:val="center"/>
        </w:trPr>
        <w:tc>
          <w:tcPr>
            <w:tcW w:w="637" w:type="dxa"/>
            <w:vMerge/>
            <w:tcBorders>
              <w:left w:val="single" w:sz="6" w:space="0" w:color="auto"/>
              <w:right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F246C" w:rsidRPr="00F42AAB" w:rsidRDefault="002F246C" w:rsidP="00B300C4">
            <w:pPr>
              <w:widowControl/>
              <w:numPr>
                <w:ilvl w:val="0"/>
                <w:numId w:val="19"/>
              </w:numPr>
              <w:autoSpaceDE/>
              <w:autoSpaceDN/>
              <w:adjustRightInd/>
              <w:spacing w:before="20"/>
              <w:ind w:left="584" w:right="193" w:hanging="357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4689" w:type="dxa"/>
            <w:tcBorders>
              <w:left w:val="single" w:sz="4" w:space="0" w:color="auto"/>
              <w:right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F246C" w:rsidRPr="00F42AAB" w:rsidRDefault="002F246C" w:rsidP="00B300C4">
            <w:pPr>
              <w:widowControl/>
              <w:numPr>
                <w:ilvl w:val="0"/>
                <w:numId w:val="20"/>
              </w:numPr>
              <w:autoSpaceDE/>
              <w:autoSpaceDN/>
              <w:adjustRightInd/>
              <w:spacing w:before="40"/>
              <w:ind w:right="192"/>
              <w:rPr>
                <w:sz w:val="16"/>
                <w:szCs w:val="16"/>
              </w:rPr>
            </w:pPr>
            <w:r w:rsidRPr="00F42AAB">
              <w:rPr>
                <w:sz w:val="16"/>
                <w:szCs w:val="16"/>
              </w:rPr>
              <w:t>по основной дороге</w:t>
            </w:r>
          </w:p>
        </w:tc>
        <w:tc>
          <w:tcPr>
            <w:tcW w:w="1599" w:type="dxa"/>
            <w:tcBorders>
              <w:left w:val="single" w:sz="4" w:space="0" w:color="auto"/>
              <w:right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F246C" w:rsidRPr="00F42AAB" w:rsidRDefault="002F246C" w:rsidP="00003D91">
            <w:pPr>
              <w:spacing w:before="40"/>
              <w:ind w:firstLine="49"/>
              <w:rPr>
                <w:sz w:val="16"/>
                <w:szCs w:val="16"/>
              </w:rPr>
            </w:pPr>
            <w:r w:rsidRPr="00F42AAB">
              <w:rPr>
                <w:sz w:val="16"/>
                <w:szCs w:val="16"/>
              </w:rPr>
              <w:t>шт.</w:t>
            </w:r>
          </w:p>
        </w:tc>
        <w:tc>
          <w:tcPr>
            <w:tcW w:w="1979" w:type="dxa"/>
            <w:tcBorders>
              <w:left w:val="single" w:sz="4" w:space="0" w:color="auto"/>
              <w:right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F246C" w:rsidRPr="00F42AAB" w:rsidRDefault="002F246C" w:rsidP="00003D91">
            <w:pPr>
              <w:spacing w:before="20"/>
              <w:rPr>
                <w:sz w:val="16"/>
                <w:szCs w:val="16"/>
              </w:rPr>
            </w:pPr>
            <w:r w:rsidRPr="00F42AAB">
              <w:rPr>
                <w:sz w:val="16"/>
                <w:szCs w:val="16"/>
              </w:rPr>
              <w:t xml:space="preserve"> мост Г</w:t>
            </w:r>
            <w:proofErr w:type="gramStart"/>
            <w:r w:rsidRPr="00F42AAB">
              <w:rPr>
                <w:sz w:val="16"/>
                <w:szCs w:val="16"/>
              </w:rPr>
              <w:t>6</w:t>
            </w:r>
            <w:proofErr w:type="gramEnd"/>
            <w:r w:rsidRPr="00F42AAB">
              <w:rPr>
                <w:sz w:val="16"/>
                <w:szCs w:val="16"/>
              </w:rPr>
              <w:t>,0-2</w:t>
            </w:r>
            <w:r w:rsidRPr="00F42AAB">
              <w:rPr>
                <w:sz w:val="16"/>
                <w:szCs w:val="16"/>
              </w:rPr>
              <w:sym w:font="Symbol" w:char="F0B4"/>
            </w:r>
            <w:r w:rsidRPr="00F42AAB">
              <w:rPr>
                <w:sz w:val="16"/>
                <w:szCs w:val="16"/>
              </w:rPr>
              <w:t>1,00; L=40,50 м</w:t>
            </w:r>
          </w:p>
        </w:tc>
      </w:tr>
      <w:tr w:rsidR="002F246C" w:rsidRPr="00F42AAB" w:rsidTr="00003D91">
        <w:trPr>
          <w:trHeight w:val="18"/>
          <w:jc w:val="center"/>
        </w:trPr>
        <w:tc>
          <w:tcPr>
            <w:tcW w:w="637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2F246C" w:rsidRPr="00F42AAB" w:rsidRDefault="002F246C" w:rsidP="00B300C4">
            <w:pPr>
              <w:widowControl/>
              <w:numPr>
                <w:ilvl w:val="0"/>
                <w:numId w:val="19"/>
              </w:numPr>
              <w:autoSpaceDE/>
              <w:autoSpaceDN/>
              <w:adjustRightInd/>
              <w:spacing w:before="20"/>
              <w:ind w:left="584" w:right="193" w:hanging="357"/>
              <w:jc w:val="center"/>
              <w:rPr>
                <w:sz w:val="16"/>
                <w:szCs w:val="16"/>
              </w:rPr>
            </w:pPr>
          </w:p>
        </w:tc>
        <w:tc>
          <w:tcPr>
            <w:tcW w:w="468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F246C" w:rsidRPr="00F42AAB" w:rsidRDefault="002F246C" w:rsidP="00B300C4">
            <w:pPr>
              <w:widowControl/>
              <w:numPr>
                <w:ilvl w:val="0"/>
                <w:numId w:val="20"/>
              </w:numPr>
              <w:autoSpaceDE/>
              <w:autoSpaceDN/>
              <w:adjustRightInd/>
              <w:spacing w:before="40"/>
              <w:ind w:right="192"/>
              <w:rPr>
                <w:sz w:val="16"/>
                <w:szCs w:val="16"/>
              </w:rPr>
            </w:pPr>
            <w:r w:rsidRPr="00F42AAB">
              <w:rPr>
                <w:sz w:val="16"/>
                <w:szCs w:val="16"/>
              </w:rPr>
              <w:t>на съездах</w:t>
            </w:r>
          </w:p>
        </w:tc>
        <w:tc>
          <w:tcPr>
            <w:tcW w:w="159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F246C" w:rsidRPr="00F42AAB" w:rsidRDefault="002F246C" w:rsidP="00003D91">
            <w:pPr>
              <w:spacing w:before="40"/>
              <w:rPr>
                <w:sz w:val="16"/>
                <w:szCs w:val="16"/>
              </w:rPr>
            </w:pPr>
            <w:r w:rsidRPr="00F42AAB">
              <w:rPr>
                <w:sz w:val="16"/>
                <w:szCs w:val="16"/>
              </w:rPr>
              <w:t>шт.</w:t>
            </w:r>
          </w:p>
        </w:tc>
        <w:tc>
          <w:tcPr>
            <w:tcW w:w="197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F246C" w:rsidRPr="00F42AAB" w:rsidRDefault="002F246C" w:rsidP="00003D91">
            <w:pPr>
              <w:spacing w:before="40"/>
              <w:ind w:right="192" w:firstLine="28"/>
              <w:rPr>
                <w:sz w:val="16"/>
                <w:szCs w:val="16"/>
              </w:rPr>
            </w:pPr>
            <w:r w:rsidRPr="00F42AAB">
              <w:rPr>
                <w:sz w:val="16"/>
                <w:szCs w:val="16"/>
              </w:rPr>
              <w:t>-</w:t>
            </w:r>
          </w:p>
        </w:tc>
      </w:tr>
    </w:tbl>
    <w:p w:rsidR="002F246C" w:rsidRPr="00F42AAB" w:rsidRDefault="002F246C" w:rsidP="00B300C4">
      <w:pPr>
        <w:pStyle w:val="3"/>
        <w:numPr>
          <w:ilvl w:val="2"/>
          <w:numId w:val="18"/>
        </w:numPr>
        <w:ind w:left="993" w:right="680" w:hanging="284"/>
        <w:rPr>
          <w:sz w:val="16"/>
          <w:szCs w:val="16"/>
        </w:rPr>
      </w:pPr>
      <w:bookmarkStart w:id="65" w:name="_Toc462849744"/>
      <w:bookmarkStart w:id="66" w:name="_Toc468787868"/>
      <w:bookmarkStart w:id="67" w:name="_Toc511406932"/>
      <w:bookmarkStart w:id="68" w:name="_Toc469328124"/>
      <w:r w:rsidRPr="00F42AAB">
        <w:rPr>
          <w:sz w:val="16"/>
          <w:szCs w:val="16"/>
        </w:rPr>
        <w:t>Продольный профиль</w:t>
      </w:r>
      <w:bookmarkEnd w:id="65"/>
      <w:bookmarkEnd w:id="66"/>
      <w:bookmarkEnd w:id="67"/>
    </w:p>
    <w:p w:rsidR="002F246C" w:rsidRPr="00F42AAB" w:rsidRDefault="002F246C" w:rsidP="002F246C">
      <w:pPr>
        <w:pStyle w:val="affff0"/>
        <w:rPr>
          <w:b/>
          <w:sz w:val="16"/>
          <w:szCs w:val="16"/>
        </w:rPr>
      </w:pPr>
      <w:r w:rsidRPr="00F42AAB">
        <w:rPr>
          <w:sz w:val="16"/>
          <w:szCs w:val="16"/>
        </w:rPr>
        <w:t xml:space="preserve">Продольный профиль запроектирован для </w:t>
      </w:r>
      <w:r w:rsidRPr="00F42AAB">
        <w:rPr>
          <w:sz w:val="16"/>
          <w:szCs w:val="16"/>
          <w:lang w:val="en-US"/>
        </w:rPr>
        <w:t>I</w:t>
      </w:r>
      <w:r w:rsidRPr="00F42AAB">
        <w:rPr>
          <w:sz w:val="16"/>
          <w:szCs w:val="16"/>
        </w:rPr>
        <w:t>I</w:t>
      </w:r>
      <w:r w:rsidRPr="00F42AAB">
        <w:rPr>
          <w:sz w:val="16"/>
          <w:szCs w:val="16"/>
          <w:vertAlign w:val="subscript"/>
        </w:rPr>
        <w:t>2</w:t>
      </w:r>
      <w:r w:rsidRPr="00F42AAB">
        <w:rPr>
          <w:sz w:val="16"/>
          <w:szCs w:val="16"/>
        </w:rPr>
        <w:t xml:space="preserve"> дорожно-климатической зоны и </w:t>
      </w:r>
      <w:r w:rsidRPr="00F42AAB">
        <w:rPr>
          <w:sz w:val="16"/>
          <w:szCs w:val="16"/>
          <w:lang w:val="en-US"/>
        </w:rPr>
        <w:t>V</w:t>
      </w:r>
      <w:r w:rsidRPr="00F42AAB">
        <w:rPr>
          <w:sz w:val="16"/>
          <w:szCs w:val="16"/>
        </w:rPr>
        <w:t xml:space="preserve"> технической категории дороги и увязан с элементами плана. Проектная линия продольного профиля запроектирована в программном комплексе «</w:t>
      </w:r>
      <w:proofErr w:type="spellStart"/>
      <w:r w:rsidRPr="00F42AAB">
        <w:rPr>
          <w:sz w:val="16"/>
          <w:szCs w:val="16"/>
        </w:rPr>
        <w:t>Топоматик</w:t>
      </w:r>
      <w:proofErr w:type="spellEnd"/>
      <w:r w:rsidRPr="00F42AAB">
        <w:rPr>
          <w:sz w:val="16"/>
          <w:szCs w:val="16"/>
        </w:rPr>
        <w:t xml:space="preserve"> </w:t>
      </w:r>
      <w:proofErr w:type="spellStart"/>
      <w:r w:rsidRPr="00F42AAB">
        <w:rPr>
          <w:sz w:val="16"/>
          <w:szCs w:val="16"/>
        </w:rPr>
        <w:t>Robur</w:t>
      </w:r>
      <w:proofErr w:type="spellEnd"/>
      <w:r w:rsidRPr="00F42AAB">
        <w:rPr>
          <w:sz w:val="16"/>
          <w:szCs w:val="16"/>
        </w:rPr>
        <w:t>» с учетом инженерно-геологических и гидрологических условий местности. Руководящие отметки назначены из условия обеспеченности устойчивости и прочности верхней части земляного полотна и существующей дорожной одежды.</w:t>
      </w:r>
    </w:p>
    <w:p w:rsidR="002F246C" w:rsidRPr="00F42AAB" w:rsidRDefault="002F246C" w:rsidP="002F246C">
      <w:pPr>
        <w:pStyle w:val="affff0"/>
        <w:rPr>
          <w:bCs/>
          <w:sz w:val="16"/>
          <w:szCs w:val="16"/>
        </w:rPr>
      </w:pPr>
      <w:r w:rsidRPr="00F42AAB">
        <w:rPr>
          <w:bCs/>
          <w:sz w:val="16"/>
          <w:szCs w:val="16"/>
        </w:rPr>
        <w:t>В соответствии с п. 5.1 СП 34.13330.2012, с целью сокращения объемов работ и с целью рационального использования существующей дороги, соответствуют расчетной скорости, установленной для V категории.</w:t>
      </w:r>
    </w:p>
    <w:p w:rsidR="002F246C" w:rsidRPr="00F42AAB" w:rsidRDefault="002F246C" w:rsidP="002F246C">
      <w:pPr>
        <w:pStyle w:val="affff0"/>
        <w:rPr>
          <w:sz w:val="16"/>
          <w:szCs w:val="16"/>
        </w:rPr>
      </w:pPr>
      <w:r w:rsidRPr="00F42AAB">
        <w:rPr>
          <w:sz w:val="16"/>
          <w:szCs w:val="16"/>
        </w:rPr>
        <w:t>Продольный профиль запроектирован исходя из условий:</w:t>
      </w:r>
    </w:p>
    <w:p w:rsidR="002F246C" w:rsidRPr="00F42AAB" w:rsidRDefault="002F246C" w:rsidP="002F246C">
      <w:pPr>
        <w:pStyle w:val="affff0"/>
        <w:rPr>
          <w:sz w:val="16"/>
          <w:szCs w:val="16"/>
        </w:rPr>
      </w:pPr>
      <w:r w:rsidRPr="00F42AAB">
        <w:rPr>
          <w:sz w:val="16"/>
          <w:szCs w:val="16"/>
        </w:rPr>
        <w:t>1) обеспечения видимости поверхности дороги в профиле;</w:t>
      </w:r>
    </w:p>
    <w:p w:rsidR="002F246C" w:rsidRPr="00F42AAB" w:rsidRDefault="002F246C" w:rsidP="002F246C">
      <w:pPr>
        <w:pStyle w:val="affff0"/>
        <w:rPr>
          <w:sz w:val="16"/>
          <w:szCs w:val="16"/>
        </w:rPr>
      </w:pPr>
      <w:r w:rsidRPr="00F42AAB">
        <w:rPr>
          <w:sz w:val="16"/>
          <w:szCs w:val="16"/>
        </w:rPr>
        <w:t>2) максимального использования существующей дороги;</w:t>
      </w:r>
    </w:p>
    <w:p w:rsidR="002F246C" w:rsidRPr="00F42AAB" w:rsidRDefault="002F246C" w:rsidP="002F246C">
      <w:pPr>
        <w:pStyle w:val="affff0"/>
        <w:rPr>
          <w:sz w:val="16"/>
          <w:szCs w:val="16"/>
        </w:rPr>
      </w:pPr>
      <w:r w:rsidRPr="00F42AAB">
        <w:rPr>
          <w:sz w:val="16"/>
          <w:szCs w:val="16"/>
        </w:rPr>
        <w:t>3) уменьшения объемов дорожно-строительных работ;</w:t>
      </w:r>
    </w:p>
    <w:p w:rsidR="002F246C" w:rsidRPr="00F42AAB" w:rsidRDefault="002F246C" w:rsidP="002F246C">
      <w:pPr>
        <w:pStyle w:val="affff0"/>
        <w:rPr>
          <w:sz w:val="16"/>
          <w:szCs w:val="16"/>
        </w:rPr>
      </w:pPr>
      <w:r w:rsidRPr="00F42AAB">
        <w:rPr>
          <w:sz w:val="16"/>
          <w:szCs w:val="16"/>
        </w:rPr>
        <w:t>4) производства работ без перерыва движения автотранспорта.</w:t>
      </w:r>
    </w:p>
    <w:p w:rsidR="002F246C" w:rsidRPr="00F42AAB" w:rsidRDefault="002F246C" w:rsidP="002F246C">
      <w:pPr>
        <w:pStyle w:val="affff0"/>
        <w:jc w:val="center"/>
        <w:rPr>
          <w:b/>
          <w:sz w:val="16"/>
          <w:szCs w:val="16"/>
        </w:rPr>
      </w:pPr>
      <w:r w:rsidRPr="00F42AAB">
        <w:rPr>
          <w:b/>
          <w:sz w:val="16"/>
          <w:szCs w:val="16"/>
        </w:rPr>
        <w:t>Основные показатели продольного профиля</w:t>
      </w:r>
    </w:p>
    <w:p w:rsidR="002F246C" w:rsidRPr="00F42AAB" w:rsidRDefault="002F246C" w:rsidP="002F246C">
      <w:pPr>
        <w:pStyle w:val="afffff0"/>
        <w:rPr>
          <w:sz w:val="16"/>
          <w:szCs w:val="16"/>
        </w:rPr>
      </w:pPr>
      <w:r w:rsidRPr="00F42AAB">
        <w:rPr>
          <w:sz w:val="16"/>
          <w:szCs w:val="16"/>
        </w:rPr>
        <w:t xml:space="preserve">Таблица </w:t>
      </w:r>
      <w:r w:rsidR="009D10D4" w:rsidRPr="00F42AAB">
        <w:rPr>
          <w:sz w:val="16"/>
          <w:szCs w:val="16"/>
        </w:rPr>
        <w:fldChar w:fldCharType="begin"/>
      </w:r>
      <w:r w:rsidRPr="00F42AAB">
        <w:rPr>
          <w:sz w:val="16"/>
          <w:szCs w:val="16"/>
        </w:rPr>
        <w:instrText xml:space="preserve"> SEQ Таблица \* ARABIC </w:instrText>
      </w:r>
      <w:r w:rsidR="009D10D4" w:rsidRPr="00F42AAB">
        <w:rPr>
          <w:sz w:val="16"/>
          <w:szCs w:val="16"/>
        </w:rPr>
        <w:fldChar w:fldCharType="separate"/>
      </w:r>
      <w:r w:rsidRPr="00F42AAB">
        <w:rPr>
          <w:noProof/>
          <w:sz w:val="16"/>
          <w:szCs w:val="16"/>
        </w:rPr>
        <w:t>2</w:t>
      </w:r>
      <w:r w:rsidR="009D10D4" w:rsidRPr="00F42AAB">
        <w:rPr>
          <w:sz w:val="16"/>
          <w:szCs w:val="16"/>
        </w:rPr>
        <w:fldChar w:fldCharType="end"/>
      </w:r>
    </w:p>
    <w:tbl>
      <w:tblPr>
        <w:tblW w:w="875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04"/>
        <w:gridCol w:w="4092"/>
        <w:gridCol w:w="1045"/>
        <w:gridCol w:w="2814"/>
      </w:tblGrid>
      <w:tr w:rsidR="002F246C" w:rsidRPr="00F42AAB" w:rsidTr="00003D91">
        <w:trPr>
          <w:trHeight w:val="626"/>
          <w:jc w:val="center"/>
        </w:trPr>
        <w:tc>
          <w:tcPr>
            <w:tcW w:w="804" w:type="dxa"/>
            <w:vAlign w:val="center"/>
          </w:tcPr>
          <w:p w:rsidR="002F246C" w:rsidRPr="00F42AAB" w:rsidRDefault="002F246C" w:rsidP="00003D91">
            <w:pPr>
              <w:ind w:right="-38"/>
              <w:rPr>
                <w:b/>
                <w:bCs/>
                <w:sz w:val="16"/>
                <w:szCs w:val="16"/>
              </w:rPr>
            </w:pPr>
            <w:r w:rsidRPr="00F42AAB">
              <w:rPr>
                <w:b/>
                <w:bCs/>
                <w:sz w:val="16"/>
                <w:szCs w:val="16"/>
              </w:rPr>
              <w:t xml:space="preserve">№ </w:t>
            </w:r>
          </w:p>
          <w:p w:rsidR="002F246C" w:rsidRPr="00F42AAB" w:rsidRDefault="002F246C" w:rsidP="00003D91">
            <w:pPr>
              <w:ind w:right="-38"/>
              <w:rPr>
                <w:b/>
                <w:bCs/>
                <w:sz w:val="16"/>
                <w:szCs w:val="16"/>
              </w:rPr>
            </w:pPr>
            <w:proofErr w:type="spellStart"/>
            <w:proofErr w:type="gramStart"/>
            <w:r w:rsidRPr="00F42AAB">
              <w:rPr>
                <w:b/>
                <w:bCs/>
                <w:sz w:val="16"/>
                <w:szCs w:val="16"/>
              </w:rPr>
              <w:t>п</w:t>
            </w:r>
            <w:proofErr w:type="spellEnd"/>
            <w:proofErr w:type="gramEnd"/>
            <w:r w:rsidRPr="00F42AAB">
              <w:rPr>
                <w:b/>
                <w:bCs/>
                <w:sz w:val="16"/>
                <w:szCs w:val="16"/>
              </w:rPr>
              <w:t>/</w:t>
            </w:r>
            <w:proofErr w:type="spellStart"/>
            <w:r w:rsidRPr="00F42AAB">
              <w:rPr>
                <w:b/>
                <w:bCs/>
                <w:sz w:val="16"/>
                <w:szCs w:val="16"/>
              </w:rPr>
              <w:t>п</w:t>
            </w:r>
            <w:proofErr w:type="spellEnd"/>
          </w:p>
        </w:tc>
        <w:tc>
          <w:tcPr>
            <w:tcW w:w="4092" w:type="dxa"/>
            <w:vAlign w:val="center"/>
          </w:tcPr>
          <w:p w:rsidR="002F246C" w:rsidRPr="00F42AAB" w:rsidRDefault="002F246C" w:rsidP="00003D91">
            <w:pPr>
              <w:ind w:right="-38"/>
              <w:rPr>
                <w:b/>
                <w:bCs/>
                <w:sz w:val="16"/>
                <w:szCs w:val="16"/>
              </w:rPr>
            </w:pPr>
            <w:r w:rsidRPr="00F42AAB">
              <w:rPr>
                <w:b/>
                <w:bCs/>
                <w:sz w:val="16"/>
                <w:szCs w:val="16"/>
              </w:rPr>
              <w:t>Наименование показателей</w:t>
            </w:r>
          </w:p>
        </w:tc>
        <w:tc>
          <w:tcPr>
            <w:tcW w:w="1045" w:type="dxa"/>
            <w:vAlign w:val="center"/>
          </w:tcPr>
          <w:p w:rsidR="002F246C" w:rsidRPr="00F42AAB" w:rsidRDefault="002F246C" w:rsidP="00003D91">
            <w:pPr>
              <w:ind w:right="-38"/>
              <w:rPr>
                <w:b/>
                <w:bCs/>
                <w:sz w:val="16"/>
                <w:szCs w:val="16"/>
              </w:rPr>
            </w:pPr>
            <w:r w:rsidRPr="00F42AAB">
              <w:rPr>
                <w:b/>
                <w:bCs/>
                <w:sz w:val="16"/>
                <w:szCs w:val="16"/>
              </w:rPr>
              <w:t xml:space="preserve">Ед. </w:t>
            </w:r>
            <w:proofErr w:type="spellStart"/>
            <w:r w:rsidRPr="00F42AAB">
              <w:rPr>
                <w:b/>
                <w:bCs/>
                <w:sz w:val="16"/>
                <w:szCs w:val="16"/>
              </w:rPr>
              <w:t>изм</w:t>
            </w:r>
            <w:proofErr w:type="spellEnd"/>
            <w:r w:rsidRPr="00F42AAB">
              <w:rPr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2814" w:type="dxa"/>
            <w:vAlign w:val="center"/>
          </w:tcPr>
          <w:p w:rsidR="002F246C" w:rsidRPr="00F42AAB" w:rsidRDefault="002F246C" w:rsidP="00003D91">
            <w:pPr>
              <w:ind w:right="-38"/>
              <w:rPr>
                <w:b/>
                <w:bCs/>
                <w:sz w:val="16"/>
                <w:szCs w:val="16"/>
              </w:rPr>
            </w:pPr>
            <w:r w:rsidRPr="00F42AAB">
              <w:rPr>
                <w:b/>
                <w:bCs/>
                <w:sz w:val="16"/>
                <w:szCs w:val="16"/>
              </w:rPr>
              <w:t>Количество</w:t>
            </w:r>
          </w:p>
        </w:tc>
      </w:tr>
      <w:tr w:rsidR="002F246C" w:rsidRPr="00F42AAB" w:rsidTr="00003D91">
        <w:trPr>
          <w:trHeight w:val="234"/>
          <w:jc w:val="center"/>
        </w:trPr>
        <w:tc>
          <w:tcPr>
            <w:tcW w:w="804" w:type="dxa"/>
            <w:tcBorders>
              <w:bottom w:val="nil"/>
            </w:tcBorders>
          </w:tcPr>
          <w:p w:rsidR="002F246C" w:rsidRPr="00F42AAB" w:rsidRDefault="002F246C" w:rsidP="00003D91">
            <w:pPr>
              <w:ind w:right="-38"/>
              <w:rPr>
                <w:b/>
                <w:bCs/>
                <w:sz w:val="16"/>
                <w:szCs w:val="16"/>
              </w:rPr>
            </w:pPr>
            <w:r w:rsidRPr="00F42AAB">
              <w:rPr>
                <w:bCs/>
                <w:sz w:val="16"/>
                <w:szCs w:val="16"/>
              </w:rPr>
              <w:t>1</w:t>
            </w:r>
          </w:p>
        </w:tc>
        <w:tc>
          <w:tcPr>
            <w:tcW w:w="4092" w:type="dxa"/>
            <w:tcBorders>
              <w:bottom w:val="nil"/>
            </w:tcBorders>
          </w:tcPr>
          <w:p w:rsidR="002F246C" w:rsidRPr="00F42AAB" w:rsidRDefault="002F246C" w:rsidP="00003D91">
            <w:pPr>
              <w:ind w:right="-38"/>
              <w:jc w:val="both"/>
              <w:rPr>
                <w:b/>
                <w:bCs/>
                <w:sz w:val="16"/>
                <w:szCs w:val="16"/>
              </w:rPr>
            </w:pPr>
            <w:r w:rsidRPr="00F42AAB">
              <w:rPr>
                <w:bCs/>
                <w:sz w:val="16"/>
                <w:szCs w:val="16"/>
              </w:rPr>
              <w:t>Минимальный радиус кривой в профиле:</w:t>
            </w:r>
          </w:p>
        </w:tc>
        <w:tc>
          <w:tcPr>
            <w:tcW w:w="1045" w:type="dxa"/>
            <w:tcBorders>
              <w:bottom w:val="nil"/>
            </w:tcBorders>
          </w:tcPr>
          <w:p w:rsidR="002F246C" w:rsidRPr="00F42AAB" w:rsidRDefault="002F246C" w:rsidP="00003D91">
            <w:pPr>
              <w:ind w:right="-38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2814" w:type="dxa"/>
            <w:tcBorders>
              <w:top w:val="nil"/>
              <w:bottom w:val="nil"/>
            </w:tcBorders>
          </w:tcPr>
          <w:p w:rsidR="002F246C" w:rsidRPr="00F42AAB" w:rsidRDefault="002F246C" w:rsidP="00003D91">
            <w:pPr>
              <w:ind w:right="-38"/>
              <w:rPr>
                <w:b/>
                <w:bCs/>
                <w:sz w:val="16"/>
                <w:szCs w:val="16"/>
              </w:rPr>
            </w:pPr>
          </w:p>
        </w:tc>
      </w:tr>
      <w:tr w:rsidR="002F246C" w:rsidRPr="00F42AAB" w:rsidTr="00003D91">
        <w:trPr>
          <w:trHeight w:val="276"/>
          <w:jc w:val="center"/>
        </w:trPr>
        <w:tc>
          <w:tcPr>
            <w:tcW w:w="804" w:type="dxa"/>
            <w:tcBorders>
              <w:top w:val="nil"/>
              <w:bottom w:val="nil"/>
            </w:tcBorders>
          </w:tcPr>
          <w:p w:rsidR="002F246C" w:rsidRPr="00F42AAB" w:rsidRDefault="002F246C" w:rsidP="00003D91">
            <w:pPr>
              <w:ind w:right="-38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4092" w:type="dxa"/>
            <w:tcBorders>
              <w:top w:val="nil"/>
              <w:bottom w:val="nil"/>
            </w:tcBorders>
          </w:tcPr>
          <w:p w:rsidR="002F246C" w:rsidRPr="00F42AAB" w:rsidRDefault="002F246C" w:rsidP="00B300C4">
            <w:pPr>
              <w:widowControl/>
              <w:numPr>
                <w:ilvl w:val="0"/>
                <w:numId w:val="21"/>
              </w:numPr>
              <w:autoSpaceDE/>
              <w:autoSpaceDN/>
              <w:adjustRightInd/>
              <w:ind w:right="-38"/>
              <w:jc w:val="both"/>
              <w:rPr>
                <w:b/>
                <w:bCs/>
                <w:sz w:val="16"/>
                <w:szCs w:val="16"/>
              </w:rPr>
            </w:pPr>
            <w:r w:rsidRPr="00F42AAB">
              <w:rPr>
                <w:bCs/>
                <w:sz w:val="16"/>
                <w:szCs w:val="16"/>
              </w:rPr>
              <w:t xml:space="preserve"> выпуклый</w:t>
            </w:r>
          </w:p>
        </w:tc>
        <w:tc>
          <w:tcPr>
            <w:tcW w:w="1045" w:type="dxa"/>
            <w:tcBorders>
              <w:top w:val="nil"/>
              <w:bottom w:val="nil"/>
            </w:tcBorders>
          </w:tcPr>
          <w:p w:rsidR="002F246C" w:rsidRPr="00F42AAB" w:rsidRDefault="002F246C" w:rsidP="00003D91">
            <w:pPr>
              <w:ind w:right="-38"/>
              <w:rPr>
                <w:b/>
                <w:bCs/>
                <w:sz w:val="16"/>
                <w:szCs w:val="16"/>
              </w:rPr>
            </w:pPr>
            <w:r w:rsidRPr="00F42AAB">
              <w:rPr>
                <w:bCs/>
                <w:sz w:val="16"/>
                <w:szCs w:val="16"/>
              </w:rPr>
              <w:t>м</w:t>
            </w:r>
          </w:p>
        </w:tc>
        <w:tc>
          <w:tcPr>
            <w:tcW w:w="2814" w:type="dxa"/>
            <w:tcBorders>
              <w:top w:val="nil"/>
              <w:bottom w:val="nil"/>
            </w:tcBorders>
            <w:vAlign w:val="center"/>
          </w:tcPr>
          <w:p w:rsidR="002F246C" w:rsidRPr="00F42AAB" w:rsidRDefault="002F246C" w:rsidP="00003D91">
            <w:pPr>
              <w:rPr>
                <w:sz w:val="16"/>
                <w:szCs w:val="16"/>
              </w:rPr>
            </w:pPr>
            <w:r w:rsidRPr="00F42AAB">
              <w:rPr>
                <w:sz w:val="16"/>
                <w:szCs w:val="16"/>
              </w:rPr>
              <w:t>2500</w:t>
            </w:r>
          </w:p>
        </w:tc>
      </w:tr>
      <w:tr w:rsidR="002F246C" w:rsidRPr="00F42AAB" w:rsidTr="00003D91">
        <w:trPr>
          <w:trHeight w:val="290"/>
          <w:jc w:val="center"/>
        </w:trPr>
        <w:tc>
          <w:tcPr>
            <w:tcW w:w="804" w:type="dxa"/>
            <w:tcBorders>
              <w:top w:val="nil"/>
              <w:bottom w:val="nil"/>
            </w:tcBorders>
          </w:tcPr>
          <w:p w:rsidR="002F246C" w:rsidRPr="00F42AAB" w:rsidRDefault="002F246C" w:rsidP="00003D91">
            <w:pPr>
              <w:ind w:right="-38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4092" w:type="dxa"/>
            <w:tcBorders>
              <w:top w:val="nil"/>
              <w:bottom w:val="nil"/>
            </w:tcBorders>
          </w:tcPr>
          <w:p w:rsidR="002F246C" w:rsidRPr="00F42AAB" w:rsidRDefault="002F246C" w:rsidP="00B300C4">
            <w:pPr>
              <w:widowControl/>
              <w:numPr>
                <w:ilvl w:val="0"/>
                <w:numId w:val="21"/>
              </w:numPr>
              <w:autoSpaceDE/>
              <w:autoSpaceDN/>
              <w:adjustRightInd/>
              <w:ind w:right="-38"/>
              <w:jc w:val="both"/>
              <w:rPr>
                <w:b/>
                <w:bCs/>
                <w:sz w:val="16"/>
                <w:szCs w:val="16"/>
              </w:rPr>
            </w:pPr>
            <w:r w:rsidRPr="00F42AAB">
              <w:rPr>
                <w:bCs/>
                <w:sz w:val="16"/>
                <w:szCs w:val="16"/>
              </w:rPr>
              <w:t xml:space="preserve"> вогнутый</w:t>
            </w:r>
          </w:p>
        </w:tc>
        <w:tc>
          <w:tcPr>
            <w:tcW w:w="1045" w:type="dxa"/>
            <w:tcBorders>
              <w:top w:val="nil"/>
              <w:bottom w:val="nil"/>
            </w:tcBorders>
          </w:tcPr>
          <w:p w:rsidR="002F246C" w:rsidRPr="00F42AAB" w:rsidRDefault="002F246C" w:rsidP="00003D91">
            <w:pPr>
              <w:ind w:right="-38"/>
              <w:rPr>
                <w:b/>
                <w:bCs/>
                <w:sz w:val="16"/>
                <w:szCs w:val="16"/>
              </w:rPr>
            </w:pPr>
            <w:r w:rsidRPr="00F42AAB">
              <w:rPr>
                <w:bCs/>
                <w:sz w:val="16"/>
                <w:szCs w:val="16"/>
              </w:rPr>
              <w:t>м</w:t>
            </w:r>
          </w:p>
        </w:tc>
        <w:tc>
          <w:tcPr>
            <w:tcW w:w="2814" w:type="dxa"/>
            <w:tcBorders>
              <w:top w:val="nil"/>
              <w:bottom w:val="nil"/>
            </w:tcBorders>
            <w:vAlign w:val="center"/>
          </w:tcPr>
          <w:p w:rsidR="002F246C" w:rsidRPr="00F42AAB" w:rsidRDefault="002F246C" w:rsidP="00003D91">
            <w:pPr>
              <w:rPr>
                <w:sz w:val="16"/>
                <w:szCs w:val="16"/>
              </w:rPr>
            </w:pPr>
            <w:r w:rsidRPr="00F42AAB">
              <w:rPr>
                <w:sz w:val="16"/>
                <w:szCs w:val="16"/>
              </w:rPr>
              <w:t>1500</w:t>
            </w:r>
          </w:p>
        </w:tc>
      </w:tr>
      <w:tr w:rsidR="002F246C" w:rsidRPr="00F42AAB" w:rsidTr="00003D91">
        <w:trPr>
          <w:trHeight w:val="263"/>
          <w:jc w:val="center"/>
        </w:trPr>
        <w:tc>
          <w:tcPr>
            <w:tcW w:w="804" w:type="dxa"/>
            <w:tcBorders>
              <w:top w:val="nil"/>
              <w:bottom w:val="nil"/>
            </w:tcBorders>
          </w:tcPr>
          <w:p w:rsidR="002F246C" w:rsidRPr="00F42AAB" w:rsidRDefault="002F246C" w:rsidP="00003D91">
            <w:pPr>
              <w:ind w:right="-38"/>
              <w:rPr>
                <w:b/>
                <w:bCs/>
                <w:sz w:val="16"/>
                <w:szCs w:val="16"/>
              </w:rPr>
            </w:pPr>
            <w:r w:rsidRPr="00F42AAB">
              <w:rPr>
                <w:bCs/>
                <w:sz w:val="16"/>
                <w:szCs w:val="16"/>
              </w:rPr>
              <w:t>2</w:t>
            </w:r>
          </w:p>
        </w:tc>
        <w:tc>
          <w:tcPr>
            <w:tcW w:w="4092" w:type="dxa"/>
            <w:tcBorders>
              <w:top w:val="nil"/>
              <w:bottom w:val="nil"/>
            </w:tcBorders>
          </w:tcPr>
          <w:p w:rsidR="002F246C" w:rsidRPr="00F42AAB" w:rsidRDefault="002F246C" w:rsidP="00003D91">
            <w:pPr>
              <w:ind w:right="-38"/>
              <w:jc w:val="both"/>
              <w:rPr>
                <w:b/>
                <w:bCs/>
                <w:sz w:val="16"/>
                <w:szCs w:val="16"/>
              </w:rPr>
            </w:pPr>
            <w:r w:rsidRPr="00F42AAB">
              <w:rPr>
                <w:bCs/>
                <w:sz w:val="16"/>
                <w:szCs w:val="16"/>
              </w:rPr>
              <w:t>Максимальный продольный уклон</w:t>
            </w:r>
          </w:p>
        </w:tc>
        <w:tc>
          <w:tcPr>
            <w:tcW w:w="1045" w:type="dxa"/>
            <w:tcBorders>
              <w:top w:val="nil"/>
              <w:bottom w:val="nil"/>
            </w:tcBorders>
          </w:tcPr>
          <w:p w:rsidR="002F246C" w:rsidRPr="00F42AAB" w:rsidRDefault="002F246C" w:rsidP="00003D91">
            <w:pPr>
              <w:ind w:right="-38"/>
              <w:rPr>
                <w:b/>
                <w:bCs/>
                <w:sz w:val="16"/>
                <w:szCs w:val="16"/>
              </w:rPr>
            </w:pPr>
            <w:r w:rsidRPr="00F42AAB">
              <w:rPr>
                <w:bCs/>
                <w:sz w:val="16"/>
                <w:szCs w:val="16"/>
              </w:rPr>
              <w:t>‰</w:t>
            </w:r>
          </w:p>
        </w:tc>
        <w:tc>
          <w:tcPr>
            <w:tcW w:w="2814" w:type="dxa"/>
            <w:tcBorders>
              <w:top w:val="nil"/>
              <w:bottom w:val="nil"/>
            </w:tcBorders>
          </w:tcPr>
          <w:p w:rsidR="002F246C" w:rsidRPr="00F42AAB" w:rsidRDefault="002F246C" w:rsidP="00003D91">
            <w:pPr>
              <w:ind w:right="-38"/>
              <w:rPr>
                <w:b/>
                <w:bCs/>
                <w:sz w:val="16"/>
                <w:szCs w:val="16"/>
              </w:rPr>
            </w:pPr>
            <w:r w:rsidRPr="00F42AAB">
              <w:rPr>
                <w:sz w:val="16"/>
                <w:szCs w:val="16"/>
              </w:rPr>
              <w:t>14,00</w:t>
            </w:r>
          </w:p>
        </w:tc>
      </w:tr>
      <w:tr w:rsidR="002F246C" w:rsidRPr="00F42AAB" w:rsidTr="00003D91">
        <w:trPr>
          <w:trHeight w:val="263"/>
          <w:jc w:val="center"/>
        </w:trPr>
        <w:tc>
          <w:tcPr>
            <w:tcW w:w="804" w:type="dxa"/>
            <w:tcBorders>
              <w:top w:val="nil"/>
              <w:bottom w:val="nil"/>
            </w:tcBorders>
          </w:tcPr>
          <w:p w:rsidR="002F246C" w:rsidRPr="00F42AAB" w:rsidRDefault="002F246C" w:rsidP="00003D91">
            <w:pPr>
              <w:ind w:right="-38"/>
              <w:rPr>
                <w:b/>
                <w:bCs/>
                <w:sz w:val="16"/>
                <w:szCs w:val="16"/>
              </w:rPr>
            </w:pPr>
            <w:r w:rsidRPr="00F42AAB">
              <w:rPr>
                <w:bCs/>
                <w:sz w:val="16"/>
                <w:szCs w:val="16"/>
              </w:rPr>
              <w:t>3</w:t>
            </w:r>
          </w:p>
        </w:tc>
        <w:tc>
          <w:tcPr>
            <w:tcW w:w="4092" w:type="dxa"/>
            <w:tcBorders>
              <w:top w:val="nil"/>
              <w:bottom w:val="nil"/>
            </w:tcBorders>
          </w:tcPr>
          <w:p w:rsidR="002F246C" w:rsidRPr="00F42AAB" w:rsidRDefault="002F246C" w:rsidP="00003D91">
            <w:pPr>
              <w:ind w:right="-38"/>
              <w:jc w:val="both"/>
              <w:rPr>
                <w:b/>
                <w:bCs/>
                <w:sz w:val="16"/>
                <w:szCs w:val="16"/>
              </w:rPr>
            </w:pPr>
            <w:r w:rsidRPr="00F42AAB">
              <w:rPr>
                <w:bCs/>
                <w:sz w:val="16"/>
                <w:szCs w:val="16"/>
              </w:rPr>
              <w:t>Наименьшая отметка насыпи</w:t>
            </w:r>
          </w:p>
        </w:tc>
        <w:tc>
          <w:tcPr>
            <w:tcW w:w="1045" w:type="dxa"/>
            <w:tcBorders>
              <w:top w:val="nil"/>
              <w:bottom w:val="nil"/>
            </w:tcBorders>
          </w:tcPr>
          <w:p w:rsidR="002F246C" w:rsidRPr="00F42AAB" w:rsidRDefault="002F246C" w:rsidP="00003D91">
            <w:pPr>
              <w:ind w:right="-38"/>
              <w:rPr>
                <w:b/>
                <w:bCs/>
                <w:sz w:val="16"/>
                <w:szCs w:val="16"/>
              </w:rPr>
            </w:pPr>
            <w:r w:rsidRPr="00F42AAB">
              <w:rPr>
                <w:bCs/>
                <w:sz w:val="16"/>
                <w:szCs w:val="16"/>
              </w:rPr>
              <w:t>м</w:t>
            </w:r>
          </w:p>
        </w:tc>
        <w:tc>
          <w:tcPr>
            <w:tcW w:w="2814" w:type="dxa"/>
            <w:tcBorders>
              <w:top w:val="nil"/>
              <w:bottom w:val="nil"/>
            </w:tcBorders>
          </w:tcPr>
          <w:p w:rsidR="002F246C" w:rsidRPr="00F42AAB" w:rsidRDefault="002F246C" w:rsidP="00003D91">
            <w:pPr>
              <w:ind w:right="-38"/>
              <w:rPr>
                <w:b/>
                <w:bCs/>
                <w:sz w:val="16"/>
                <w:szCs w:val="16"/>
              </w:rPr>
            </w:pPr>
            <w:r w:rsidRPr="00F42AAB">
              <w:rPr>
                <w:bCs/>
                <w:sz w:val="16"/>
                <w:szCs w:val="16"/>
              </w:rPr>
              <w:t>96,45</w:t>
            </w:r>
          </w:p>
        </w:tc>
      </w:tr>
      <w:tr w:rsidR="002F246C" w:rsidRPr="00F42AAB" w:rsidTr="00003D91">
        <w:trPr>
          <w:trHeight w:val="227"/>
          <w:jc w:val="center"/>
        </w:trPr>
        <w:tc>
          <w:tcPr>
            <w:tcW w:w="804" w:type="dxa"/>
            <w:tcBorders>
              <w:top w:val="nil"/>
            </w:tcBorders>
          </w:tcPr>
          <w:p w:rsidR="002F246C" w:rsidRPr="00F42AAB" w:rsidRDefault="002F246C" w:rsidP="00003D91">
            <w:pPr>
              <w:ind w:right="-38"/>
              <w:rPr>
                <w:b/>
                <w:bCs/>
                <w:sz w:val="16"/>
                <w:szCs w:val="16"/>
              </w:rPr>
            </w:pPr>
            <w:r w:rsidRPr="00F42AAB">
              <w:rPr>
                <w:bCs/>
                <w:sz w:val="16"/>
                <w:szCs w:val="16"/>
              </w:rPr>
              <w:t>4</w:t>
            </w:r>
          </w:p>
        </w:tc>
        <w:tc>
          <w:tcPr>
            <w:tcW w:w="4092" w:type="dxa"/>
            <w:tcBorders>
              <w:top w:val="nil"/>
            </w:tcBorders>
          </w:tcPr>
          <w:p w:rsidR="002F246C" w:rsidRPr="00F42AAB" w:rsidRDefault="002F246C" w:rsidP="00003D91">
            <w:pPr>
              <w:ind w:right="-38"/>
              <w:jc w:val="both"/>
              <w:rPr>
                <w:b/>
                <w:bCs/>
                <w:sz w:val="16"/>
                <w:szCs w:val="16"/>
              </w:rPr>
            </w:pPr>
            <w:r w:rsidRPr="00F42AAB">
              <w:rPr>
                <w:bCs/>
                <w:sz w:val="16"/>
                <w:szCs w:val="16"/>
              </w:rPr>
              <w:t>Наибольшая отметка насыпи</w:t>
            </w:r>
          </w:p>
        </w:tc>
        <w:tc>
          <w:tcPr>
            <w:tcW w:w="1045" w:type="dxa"/>
            <w:tcBorders>
              <w:top w:val="nil"/>
            </w:tcBorders>
          </w:tcPr>
          <w:p w:rsidR="002F246C" w:rsidRPr="00F42AAB" w:rsidRDefault="002F246C" w:rsidP="00003D91">
            <w:pPr>
              <w:ind w:right="-38"/>
              <w:rPr>
                <w:b/>
                <w:bCs/>
                <w:sz w:val="16"/>
                <w:szCs w:val="16"/>
              </w:rPr>
            </w:pPr>
            <w:r w:rsidRPr="00F42AAB">
              <w:rPr>
                <w:bCs/>
                <w:sz w:val="16"/>
                <w:szCs w:val="16"/>
              </w:rPr>
              <w:t>м</w:t>
            </w:r>
          </w:p>
        </w:tc>
        <w:tc>
          <w:tcPr>
            <w:tcW w:w="2814" w:type="dxa"/>
            <w:tcBorders>
              <w:top w:val="nil"/>
            </w:tcBorders>
          </w:tcPr>
          <w:p w:rsidR="002F246C" w:rsidRPr="00F42AAB" w:rsidRDefault="002F246C" w:rsidP="00003D91">
            <w:pPr>
              <w:ind w:right="-38"/>
              <w:rPr>
                <w:b/>
                <w:bCs/>
                <w:sz w:val="16"/>
                <w:szCs w:val="16"/>
              </w:rPr>
            </w:pPr>
            <w:r w:rsidRPr="00F42AAB">
              <w:rPr>
                <w:bCs/>
                <w:sz w:val="16"/>
                <w:szCs w:val="16"/>
              </w:rPr>
              <w:t>102,45</w:t>
            </w:r>
          </w:p>
        </w:tc>
      </w:tr>
    </w:tbl>
    <w:p w:rsidR="002F246C" w:rsidRPr="00F42AAB" w:rsidRDefault="002F246C" w:rsidP="002F246C">
      <w:pPr>
        <w:pStyle w:val="affff0"/>
        <w:rPr>
          <w:rFonts w:eastAsia="Calibri"/>
          <w:sz w:val="16"/>
          <w:szCs w:val="16"/>
        </w:rPr>
      </w:pPr>
    </w:p>
    <w:p w:rsidR="002F246C" w:rsidRPr="00F42AAB" w:rsidRDefault="002F246C" w:rsidP="002F246C">
      <w:pPr>
        <w:pStyle w:val="affff0"/>
        <w:rPr>
          <w:rFonts w:eastAsia="Calibri"/>
          <w:sz w:val="16"/>
          <w:szCs w:val="16"/>
        </w:rPr>
      </w:pPr>
    </w:p>
    <w:p w:rsidR="002F246C" w:rsidRPr="00F42AAB" w:rsidRDefault="002F246C" w:rsidP="00B300C4">
      <w:pPr>
        <w:pStyle w:val="3"/>
        <w:numPr>
          <w:ilvl w:val="2"/>
          <w:numId w:val="18"/>
        </w:numPr>
        <w:ind w:left="993" w:right="680" w:hanging="284"/>
        <w:rPr>
          <w:rFonts w:eastAsia="Calibri"/>
          <w:sz w:val="16"/>
          <w:szCs w:val="16"/>
        </w:rPr>
      </w:pPr>
      <w:bookmarkStart w:id="69" w:name="_Toc511406933"/>
      <w:r w:rsidRPr="00F42AAB">
        <w:rPr>
          <w:sz w:val="16"/>
          <w:szCs w:val="16"/>
        </w:rPr>
        <w:t xml:space="preserve">Сведения о способах пересечения линейного </w:t>
      </w:r>
      <w:r w:rsidRPr="00F42AAB">
        <w:rPr>
          <w:rFonts w:eastAsia="Calibri"/>
          <w:sz w:val="16"/>
          <w:szCs w:val="16"/>
        </w:rPr>
        <w:t>объекта</w:t>
      </w:r>
      <w:bookmarkEnd w:id="63"/>
      <w:bookmarkEnd w:id="64"/>
      <w:bookmarkEnd w:id="68"/>
      <w:bookmarkEnd w:id="69"/>
    </w:p>
    <w:p w:rsidR="002F246C" w:rsidRPr="00F42AAB" w:rsidRDefault="002F246C" w:rsidP="002F246C">
      <w:pPr>
        <w:pStyle w:val="affff0"/>
        <w:rPr>
          <w:sz w:val="16"/>
          <w:szCs w:val="16"/>
        </w:rPr>
      </w:pPr>
      <w:r w:rsidRPr="00F42AAB">
        <w:rPr>
          <w:sz w:val="16"/>
          <w:szCs w:val="16"/>
        </w:rPr>
        <w:t>Проектной документацией на «Реконструкция автомобильной дороги “</w:t>
      </w:r>
      <w:proofErr w:type="spellStart"/>
      <w:r w:rsidRPr="00F42AAB">
        <w:rPr>
          <w:sz w:val="16"/>
          <w:szCs w:val="16"/>
        </w:rPr>
        <w:t>Щелыково-Василево</w:t>
      </w:r>
      <w:proofErr w:type="spellEnd"/>
      <w:r w:rsidRPr="00F42AAB">
        <w:rPr>
          <w:sz w:val="16"/>
          <w:szCs w:val="16"/>
        </w:rPr>
        <w:t xml:space="preserve">” на участке мостового перехода через реку </w:t>
      </w:r>
      <w:proofErr w:type="spellStart"/>
      <w:r w:rsidRPr="00F42AAB">
        <w:rPr>
          <w:sz w:val="16"/>
          <w:szCs w:val="16"/>
        </w:rPr>
        <w:t>Куекша</w:t>
      </w:r>
      <w:proofErr w:type="spellEnd"/>
      <w:r w:rsidRPr="00F42AAB">
        <w:rPr>
          <w:sz w:val="16"/>
          <w:szCs w:val="16"/>
        </w:rPr>
        <w:t xml:space="preserve"> в Островском районе Костромской области» устройство пересечений и примыканий не предусмотрено.</w:t>
      </w:r>
    </w:p>
    <w:p w:rsidR="002F246C" w:rsidRPr="00F42AAB" w:rsidRDefault="002F246C" w:rsidP="002F246C">
      <w:pPr>
        <w:pStyle w:val="10"/>
        <w:rPr>
          <w:sz w:val="16"/>
          <w:szCs w:val="16"/>
        </w:rPr>
      </w:pPr>
      <w:bookmarkStart w:id="70" w:name="_Toc511406934"/>
      <w:r w:rsidRPr="00F42AAB">
        <w:rPr>
          <w:sz w:val="16"/>
          <w:szCs w:val="16"/>
        </w:rPr>
        <w:t>Характеристика развития систем транспортного обслуживания</w:t>
      </w:r>
      <w:bookmarkEnd w:id="70"/>
    </w:p>
    <w:p w:rsidR="002F246C" w:rsidRPr="00F42AAB" w:rsidRDefault="002F246C" w:rsidP="002F246C">
      <w:pPr>
        <w:spacing w:before="120" w:after="240"/>
        <w:ind w:left="284" w:firstLine="567"/>
        <w:contextualSpacing/>
        <w:jc w:val="both"/>
        <w:rPr>
          <w:sz w:val="16"/>
          <w:szCs w:val="16"/>
        </w:rPr>
      </w:pPr>
      <w:bookmarkStart w:id="71" w:name="_Toc322519623"/>
      <w:r w:rsidRPr="00F42AAB">
        <w:rPr>
          <w:sz w:val="16"/>
          <w:szCs w:val="16"/>
        </w:rPr>
        <w:lastRenderedPageBreak/>
        <w:t xml:space="preserve">В целях обеспечения безопасности дорожного движения без потери скоростного режима проектом планировки территории предусмотрено заложение нормативных значений радиусов кривых в плане на подходах к мостовому переходу. </w:t>
      </w:r>
    </w:p>
    <w:p w:rsidR="002F246C" w:rsidRPr="00F42AAB" w:rsidRDefault="002F246C" w:rsidP="002F246C">
      <w:pPr>
        <w:spacing w:before="120" w:after="240"/>
        <w:ind w:left="284" w:firstLine="567"/>
        <w:contextualSpacing/>
        <w:jc w:val="both"/>
        <w:rPr>
          <w:sz w:val="16"/>
          <w:szCs w:val="16"/>
        </w:rPr>
      </w:pPr>
      <w:r w:rsidRPr="00F42AAB">
        <w:rPr>
          <w:sz w:val="16"/>
          <w:szCs w:val="16"/>
        </w:rPr>
        <w:t xml:space="preserve">Проектные решения были разработаны на основании задания на проектирование и отчета о </w:t>
      </w:r>
      <w:proofErr w:type="spellStart"/>
      <w:r w:rsidRPr="00F42AAB">
        <w:rPr>
          <w:sz w:val="16"/>
          <w:szCs w:val="16"/>
        </w:rPr>
        <w:t>предпроектном</w:t>
      </w:r>
      <w:proofErr w:type="spellEnd"/>
      <w:r w:rsidRPr="00F42AAB">
        <w:rPr>
          <w:sz w:val="16"/>
          <w:szCs w:val="16"/>
        </w:rPr>
        <w:t xml:space="preserve"> обследовании сооружения:</w:t>
      </w:r>
    </w:p>
    <w:p w:rsidR="002F246C" w:rsidRPr="00F42AAB" w:rsidRDefault="002F246C" w:rsidP="002F246C">
      <w:pPr>
        <w:spacing w:before="120" w:after="240"/>
        <w:ind w:left="284" w:firstLine="567"/>
        <w:contextualSpacing/>
        <w:jc w:val="both"/>
        <w:rPr>
          <w:sz w:val="16"/>
          <w:szCs w:val="16"/>
        </w:rPr>
      </w:pPr>
      <w:r w:rsidRPr="00F42AAB">
        <w:rPr>
          <w:sz w:val="16"/>
          <w:szCs w:val="16"/>
        </w:rPr>
        <w:t>В результате обследования были даны заключения о ремонтопригодности элементов мостового перехода, а также даны рекомендации о проведении мероприятий по восстановлению конструктивных элементов, их замене, устранении дефектов и разрушений конструкций и причин их образования.</w:t>
      </w:r>
    </w:p>
    <w:p w:rsidR="002F246C" w:rsidRPr="00F42AAB" w:rsidRDefault="002F246C" w:rsidP="002F246C">
      <w:pPr>
        <w:spacing w:before="120" w:after="240"/>
        <w:ind w:left="284" w:firstLine="567"/>
        <w:contextualSpacing/>
        <w:jc w:val="both"/>
        <w:rPr>
          <w:sz w:val="16"/>
          <w:szCs w:val="16"/>
        </w:rPr>
      </w:pPr>
      <w:r w:rsidRPr="00F42AAB">
        <w:rPr>
          <w:sz w:val="16"/>
          <w:szCs w:val="16"/>
        </w:rPr>
        <w:t>Рекомендовано проведение следующих мероприятий в рамках реконструкции мостового перехода:</w:t>
      </w:r>
    </w:p>
    <w:p w:rsidR="002F246C" w:rsidRPr="00F42AAB" w:rsidRDefault="002F246C" w:rsidP="00B300C4">
      <w:pPr>
        <w:widowControl/>
        <w:numPr>
          <w:ilvl w:val="0"/>
          <w:numId w:val="13"/>
        </w:numPr>
        <w:autoSpaceDE/>
        <w:autoSpaceDN/>
        <w:adjustRightInd/>
        <w:spacing w:before="120"/>
        <w:jc w:val="both"/>
        <w:rPr>
          <w:sz w:val="16"/>
          <w:szCs w:val="16"/>
        </w:rPr>
      </w:pPr>
      <w:r w:rsidRPr="00F42AAB">
        <w:rPr>
          <w:sz w:val="16"/>
          <w:szCs w:val="16"/>
        </w:rPr>
        <w:t>старый мост (полная длина моста – 41,73 м; продольная схема – 5,85×3+4,70+1,60+5,50×3) подлежит демонтажу со схемой пролетного строения;</w:t>
      </w:r>
    </w:p>
    <w:p w:rsidR="002F246C" w:rsidRPr="00F42AAB" w:rsidRDefault="002F246C" w:rsidP="00B300C4">
      <w:pPr>
        <w:widowControl/>
        <w:numPr>
          <w:ilvl w:val="0"/>
          <w:numId w:val="13"/>
        </w:numPr>
        <w:autoSpaceDE/>
        <w:autoSpaceDN/>
        <w:adjustRightInd/>
        <w:spacing w:before="120"/>
        <w:jc w:val="both"/>
        <w:rPr>
          <w:sz w:val="16"/>
          <w:szCs w:val="16"/>
        </w:rPr>
      </w:pPr>
      <w:r w:rsidRPr="00F42AAB">
        <w:rPr>
          <w:sz w:val="16"/>
          <w:szCs w:val="16"/>
        </w:rPr>
        <w:t>устройство нового (длина мостового перехода составляет 40,50 м, продольная схема мостового перехода 5,0+6,0</w:t>
      </w:r>
      <w:r w:rsidRPr="00F42AAB">
        <w:rPr>
          <w:sz w:val="16"/>
          <w:szCs w:val="16"/>
        </w:rPr>
        <w:sym w:font="Symbol" w:char="F0B4"/>
      </w:r>
      <w:r w:rsidRPr="00F42AAB">
        <w:rPr>
          <w:sz w:val="16"/>
          <w:szCs w:val="16"/>
        </w:rPr>
        <w:t>5+5,0; габарит мостового перехода Г</w:t>
      </w:r>
      <w:proofErr w:type="gramStart"/>
      <w:r w:rsidRPr="00F42AAB">
        <w:rPr>
          <w:sz w:val="16"/>
          <w:szCs w:val="16"/>
        </w:rPr>
        <w:t>6</w:t>
      </w:r>
      <w:proofErr w:type="gramEnd"/>
      <w:r w:rsidRPr="00F42AAB">
        <w:rPr>
          <w:sz w:val="16"/>
          <w:szCs w:val="16"/>
        </w:rPr>
        <w:t>+2</w:t>
      </w:r>
      <w:r w:rsidRPr="00F42AAB">
        <w:rPr>
          <w:sz w:val="16"/>
          <w:szCs w:val="16"/>
        </w:rPr>
        <w:sym w:font="Symbol" w:char="F0B4"/>
      </w:r>
      <w:r w:rsidRPr="00F42AAB">
        <w:rPr>
          <w:sz w:val="16"/>
          <w:szCs w:val="16"/>
        </w:rPr>
        <w:t>1,00, расчетные нагрузки — А11; Н11).</w:t>
      </w:r>
    </w:p>
    <w:p w:rsidR="002F246C" w:rsidRPr="00F42AAB" w:rsidRDefault="002F246C" w:rsidP="002F246C">
      <w:pPr>
        <w:spacing w:before="120" w:after="240"/>
        <w:ind w:left="284" w:firstLine="567"/>
        <w:contextualSpacing/>
        <w:jc w:val="both"/>
        <w:rPr>
          <w:sz w:val="16"/>
          <w:szCs w:val="16"/>
        </w:rPr>
      </w:pPr>
      <w:r w:rsidRPr="00F42AAB">
        <w:rPr>
          <w:sz w:val="16"/>
          <w:szCs w:val="16"/>
        </w:rPr>
        <w:t>Смещение существующей оси в рамках проекта «Реконструкция автомобильной дороги “</w:t>
      </w:r>
      <w:proofErr w:type="spellStart"/>
      <w:r w:rsidRPr="00F42AAB">
        <w:rPr>
          <w:sz w:val="16"/>
          <w:szCs w:val="16"/>
        </w:rPr>
        <w:t>Щелыково-Василево</w:t>
      </w:r>
      <w:proofErr w:type="spellEnd"/>
      <w:r w:rsidRPr="00F42AAB">
        <w:rPr>
          <w:sz w:val="16"/>
          <w:szCs w:val="16"/>
        </w:rPr>
        <w:t xml:space="preserve">” на участке мостового перехода через реку </w:t>
      </w:r>
      <w:proofErr w:type="spellStart"/>
      <w:r w:rsidRPr="00F42AAB">
        <w:rPr>
          <w:sz w:val="16"/>
          <w:szCs w:val="16"/>
        </w:rPr>
        <w:t>Куекша</w:t>
      </w:r>
      <w:proofErr w:type="spellEnd"/>
      <w:r w:rsidRPr="00F42AAB">
        <w:rPr>
          <w:sz w:val="16"/>
          <w:szCs w:val="16"/>
        </w:rPr>
        <w:t xml:space="preserve"> в Островском районе Костромской области» не предусмотрено.</w:t>
      </w:r>
    </w:p>
    <w:p w:rsidR="002F246C" w:rsidRPr="00F42AAB" w:rsidRDefault="002F246C" w:rsidP="002F246C">
      <w:pPr>
        <w:spacing w:before="120" w:after="240"/>
        <w:ind w:left="284" w:firstLine="567"/>
        <w:contextualSpacing/>
        <w:jc w:val="both"/>
        <w:rPr>
          <w:sz w:val="16"/>
          <w:szCs w:val="16"/>
        </w:rPr>
      </w:pPr>
      <w:r w:rsidRPr="00F42AAB">
        <w:rPr>
          <w:sz w:val="16"/>
          <w:szCs w:val="16"/>
        </w:rPr>
        <w:t xml:space="preserve">Транспортное обслуживание жителей деревни </w:t>
      </w:r>
      <w:proofErr w:type="spellStart"/>
      <w:r w:rsidRPr="00F42AAB">
        <w:rPr>
          <w:sz w:val="16"/>
          <w:szCs w:val="16"/>
        </w:rPr>
        <w:t>Василево</w:t>
      </w:r>
      <w:proofErr w:type="spellEnd"/>
      <w:r w:rsidRPr="00F42AAB">
        <w:rPr>
          <w:sz w:val="16"/>
          <w:szCs w:val="16"/>
        </w:rPr>
        <w:t xml:space="preserve"> осуществляется по автомобильной дороге местного значения “</w:t>
      </w:r>
      <w:proofErr w:type="spellStart"/>
      <w:r w:rsidRPr="00F42AAB">
        <w:rPr>
          <w:sz w:val="16"/>
          <w:szCs w:val="16"/>
        </w:rPr>
        <w:t>Щелыково-Василево</w:t>
      </w:r>
      <w:proofErr w:type="spellEnd"/>
      <w:r w:rsidRPr="00F42AAB">
        <w:rPr>
          <w:sz w:val="16"/>
          <w:szCs w:val="16"/>
        </w:rPr>
        <w:t xml:space="preserve">” (V категория). </w:t>
      </w:r>
    </w:p>
    <w:p w:rsidR="002F246C" w:rsidRPr="00F42AAB" w:rsidRDefault="002F246C" w:rsidP="002F246C">
      <w:pPr>
        <w:spacing w:before="120"/>
        <w:ind w:left="624" w:firstLine="709"/>
        <w:contextualSpacing/>
        <w:jc w:val="both"/>
        <w:rPr>
          <w:bCs/>
          <w:sz w:val="16"/>
          <w:szCs w:val="16"/>
        </w:rPr>
      </w:pPr>
      <w:r w:rsidRPr="00F42AAB">
        <w:rPr>
          <w:bCs/>
          <w:sz w:val="16"/>
          <w:szCs w:val="16"/>
        </w:rPr>
        <w:t>Вследствие того, что основной функцией автомобильных дорог является обеспечение перевозок грузов и пассажиров (транспортная функция), можно определить следующие виды экономического эффекта, получаемые от реализации проекта:</w:t>
      </w:r>
    </w:p>
    <w:p w:rsidR="002F246C" w:rsidRPr="00F42AAB" w:rsidRDefault="002F246C" w:rsidP="00B300C4">
      <w:pPr>
        <w:widowControl/>
        <w:numPr>
          <w:ilvl w:val="0"/>
          <w:numId w:val="14"/>
        </w:numPr>
        <w:autoSpaceDE/>
        <w:autoSpaceDN/>
        <w:adjustRightInd/>
        <w:spacing w:before="120"/>
        <w:jc w:val="both"/>
        <w:rPr>
          <w:sz w:val="16"/>
          <w:szCs w:val="16"/>
        </w:rPr>
      </w:pPr>
      <w:r w:rsidRPr="00F42AAB">
        <w:rPr>
          <w:sz w:val="16"/>
          <w:szCs w:val="16"/>
        </w:rPr>
        <w:t>снижение автотранспортных расходов на перевозку грузов и пассажиров;</w:t>
      </w:r>
    </w:p>
    <w:p w:rsidR="002F246C" w:rsidRPr="00F42AAB" w:rsidRDefault="002F246C" w:rsidP="00B300C4">
      <w:pPr>
        <w:widowControl/>
        <w:numPr>
          <w:ilvl w:val="0"/>
          <w:numId w:val="14"/>
        </w:numPr>
        <w:autoSpaceDE/>
        <w:autoSpaceDN/>
        <w:adjustRightInd/>
        <w:spacing w:before="120"/>
        <w:jc w:val="both"/>
        <w:rPr>
          <w:sz w:val="16"/>
          <w:szCs w:val="16"/>
        </w:rPr>
      </w:pPr>
      <w:r w:rsidRPr="00F42AAB">
        <w:rPr>
          <w:sz w:val="16"/>
          <w:szCs w:val="16"/>
        </w:rPr>
        <w:t>снижение потерь от затрат времени на пребывание пассажиров в пути;</w:t>
      </w:r>
    </w:p>
    <w:p w:rsidR="002F246C" w:rsidRPr="00F42AAB" w:rsidRDefault="002F246C" w:rsidP="00B300C4">
      <w:pPr>
        <w:widowControl/>
        <w:numPr>
          <w:ilvl w:val="0"/>
          <w:numId w:val="14"/>
        </w:numPr>
        <w:autoSpaceDE/>
        <w:autoSpaceDN/>
        <w:adjustRightInd/>
        <w:spacing w:before="120"/>
        <w:jc w:val="both"/>
        <w:rPr>
          <w:sz w:val="16"/>
          <w:szCs w:val="16"/>
        </w:rPr>
      </w:pPr>
      <w:r w:rsidRPr="00F42AAB">
        <w:rPr>
          <w:sz w:val="16"/>
          <w:szCs w:val="16"/>
        </w:rPr>
        <w:t>снижение ущерба от ДТП;</w:t>
      </w:r>
    </w:p>
    <w:p w:rsidR="002F246C" w:rsidRPr="00F42AAB" w:rsidRDefault="002F246C" w:rsidP="00B300C4">
      <w:pPr>
        <w:widowControl/>
        <w:numPr>
          <w:ilvl w:val="0"/>
          <w:numId w:val="14"/>
        </w:numPr>
        <w:autoSpaceDE/>
        <w:autoSpaceDN/>
        <w:adjustRightInd/>
        <w:spacing w:before="120"/>
        <w:jc w:val="both"/>
        <w:rPr>
          <w:sz w:val="16"/>
          <w:szCs w:val="16"/>
        </w:rPr>
      </w:pPr>
      <w:r w:rsidRPr="00F42AAB">
        <w:rPr>
          <w:sz w:val="16"/>
          <w:szCs w:val="16"/>
        </w:rPr>
        <w:t>экономии на величине капитальных вложений в автомобильный транспорт.</w:t>
      </w:r>
    </w:p>
    <w:p w:rsidR="002F246C" w:rsidRPr="00F42AAB" w:rsidRDefault="002F246C" w:rsidP="002F246C">
      <w:pPr>
        <w:pStyle w:val="10"/>
        <w:rPr>
          <w:sz w:val="16"/>
          <w:szCs w:val="16"/>
        </w:rPr>
      </w:pPr>
      <w:bookmarkStart w:id="72" w:name="_Toc511406935"/>
      <w:r w:rsidRPr="00F42AAB">
        <w:rPr>
          <w:sz w:val="16"/>
          <w:szCs w:val="16"/>
        </w:rPr>
        <w:t>Характеристика р</w:t>
      </w:r>
      <w:bookmarkEnd w:id="71"/>
      <w:r w:rsidRPr="00F42AAB">
        <w:rPr>
          <w:sz w:val="16"/>
          <w:szCs w:val="16"/>
        </w:rPr>
        <w:t>азвития инженерно-технического обеспечения</w:t>
      </w:r>
      <w:bookmarkEnd w:id="72"/>
    </w:p>
    <w:p w:rsidR="002F246C" w:rsidRPr="00F42AAB" w:rsidRDefault="002F246C" w:rsidP="002F246C">
      <w:pPr>
        <w:pStyle w:val="affff0"/>
        <w:rPr>
          <w:sz w:val="16"/>
          <w:szCs w:val="16"/>
        </w:rPr>
      </w:pPr>
      <w:r w:rsidRPr="00F42AAB">
        <w:rPr>
          <w:sz w:val="16"/>
          <w:szCs w:val="16"/>
        </w:rPr>
        <w:t>При разработке проекта планировки территории для размещения линейного объекта – «Реконструкция автомобильной дороги “</w:t>
      </w:r>
      <w:proofErr w:type="spellStart"/>
      <w:r w:rsidRPr="00F42AAB">
        <w:rPr>
          <w:sz w:val="16"/>
          <w:szCs w:val="16"/>
        </w:rPr>
        <w:t>Щелыково-Василево</w:t>
      </w:r>
      <w:proofErr w:type="spellEnd"/>
      <w:r w:rsidRPr="00F42AAB">
        <w:rPr>
          <w:sz w:val="16"/>
          <w:szCs w:val="16"/>
        </w:rPr>
        <w:t xml:space="preserve">” на участке мостового перехода через реку </w:t>
      </w:r>
      <w:proofErr w:type="spellStart"/>
      <w:r w:rsidRPr="00F42AAB">
        <w:rPr>
          <w:sz w:val="16"/>
          <w:szCs w:val="16"/>
        </w:rPr>
        <w:t>Куекша</w:t>
      </w:r>
      <w:proofErr w:type="spellEnd"/>
      <w:r w:rsidRPr="00F42AAB">
        <w:rPr>
          <w:sz w:val="16"/>
          <w:szCs w:val="16"/>
        </w:rPr>
        <w:t xml:space="preserve"> в Островском районе Костромской области», в отношении инженерной инфраструктуры были предусмотрены следующие мероприятия:</w:t>
      </w:r>
    </w:p>
    <w:p w:rsidR="002F246C" w:rsidRPr="00F42AAB" w:rsidRDefault="002F246C" w:rsidP="00B300C4">
      <w:pPr>
        <w:pStyle w:val="affff0"/>
        <w:numPr>
          <w:ilvl w:val="0"/>
          <w:numId w:val="10"/>
        </w:numPr>
        <w:spacing w:after="240"/>
        <w:contextualSpacing/>
        <w:rPr>
          <w:sz w:val="16"/>
          <w:szCs w:val="16"/>
        </w:rPr>
      </w:pPr>
      <w:r w:rsidRPr="00F42AAB">
        <w:rPr>
          <w:sz w:val="16"/>
          <w:szCs w:val="16"/>
        </w:rPr>
        <w:t>сбор, отвод и очистка поверхностного стока.</w:t>
      </w:r>
    </w:p>
    <w:p w:rsidR="002F246C" w:rsidRPr="00F42AAB" w:rsidRDefault="002F246C" w:rsidP="002F246C">
      <w:pPr>
        <w:pStyle w:val="affff0"/>
        <w:rPr>
          <w:sz w:val="16"/>
          <w:szCs w:val="16"/>
        </w:rPr>
      </w:pPr>
      <w:r w:rsidRPr="00F42AAB">
        <w:rPr>
          <w:sz w:val="16"/>
          <w:szCs w:val="16"/>
        </w:rPr>
        <w:t xml:space="preserve">Для нормального функционирования и ввода в эксплуатацию реконструируемого мостового перехода через реку </w:t>
      </w:r>
      <w:proofErr w:type="spellStart"/>
      <w:r w:rsidRPr="00F42AAB">
        <w:rPr>
          <w:sz w:val="16"/>
          <w:szCs w:val="16"/>
        </w:rPr>
        <w:t>Куекша</w:t>
      </w:r>
      <w:proofErr w:type="spellEnd"/>
      <w:r w:rsidRPr="00F42AAB">
        <w:rPr>
          <w:sz w:val="16"/>
          <w:szCs w:val="16"/>
        </w:rPr>
        <w:t xml:space="preserve"> запланировано строительство:</w:t>
      </w:r>
    </w:p>
    <w:p w:rsidR="002F246C" w:rsidRPr="00F42AAB" w:rsidRDefault="002F246C" w:rsidP="00B300C4">
      <w:pPr>
        <w:pStyle w:val="affff0"/>
        <w:numPr>
          <w:ilvl w:val="0"/>
          <w:numId w:val="10"/>
        </w:numPr>
        <w:ind w:right="284"/>
        <w:contextualSpacing/>
        <w:rPr>
          <w:b/>
          <w:sz w:val="16"/>
          <w:szCs w:val="16"/>
        </w:rPr>
      </w:pPr>
      <w:r w:rsidRPr="00F42AAB">
        <w:rPr>
          <w:sz w:val="16"/>
          <w:szCs w:val="16"/>
        </w:rPr>
        <w:t>комплекса локальных очистных сооружений поверхностного стока.</w:t>
      </w:r>
    </w:p>
    <w:p w:rsidR="002F246C" w:rsidRPr="00F42AAB" w:rsidRDefault="002F246C" w:rsidP="002F246C">
      <w:pPr>
        <w:pStyle w:val="affff0"/>
        <w:rPr>
          <w:sz w:val="16"/>
          <w:szCs w:val="16"/>
        </w:rPr>
      </w:pPr>
      <w:r w:rsidRPr="00F42AAB">
        <w:rPr>
          <w:sz w:val="16"/>
          <w:szCs w:val="16"/>
        </w:rPr>
        <w:t xml:space="preserve">Поверхностный водоотвод с проезжей части моста обеспечивается продольным уклоном 14 ‰ и односкатным поперечным уклоном 20 ‰. Вода собирается в пониженных местах мостового полотна под колесо–отбойным брусом и далее через поперечные водоотводные лотки попадает в продольный подвесной лоток. </w:t>
      </w:r>
    </w:p>
    <w:p w:rsidR="002F246C" w:rsidRPr="00F42AAB" w:rsidRDefault="002F246C" w:rsidP="002F246C">
      <w:pPr>
        <w:pStyle w:val="affff0"/>
        <w:rPr>
          <w:sz w:val="16"/>
          <w:szCs w:val="16"/>
        </w:rPr>
      </w:pPr>
      <w:r w:rsidRPr="00F42AAB">
        <w:rPr>
          <w:rFonts w:eastAsia="Calibri"/>
          <w:sz w:val="16"/>
          <w:szCs w:val="16"/>
        </w:rPr>
        <w:t>Поперечные водоотводные лотки расположены с шагом 6 м.</w:t>
      </w:r>
    </w:p>
    <w:p w:rsidR="002F246C" w:rsidRPr="00F42AAB" w:rsidRDefault="002F246C" w:rsidP="002F246C">
      <w:pPr>
        <w:pStyle w:val="affff0"/>
        <w:jc w:val="left"/>
        <w:rPr>
          <w:sz w:val="16"/>
          <w:szCs w:val="16"/>
        </w:rPr>
      </w:pPr>
      <w:r w:rsidRPr="00F42AAB">
        <w:rPr>
          <w:rFonts w:eastAsia="Calibri"/>
          <w:sz w:val="16"/>
          <w:szCs w:val="16"/>
        </w:rPr>
        <w:t>Расположение и конструкция водоотводных лотков показано на чертеже «</w:t>
      </w:r>
      <w:r w:rsidRPr="00F42AAB">
        <w:rPr>
          <w:sz w:val="16"/>
          <w:szCs w:val="16"/>
        </w:rPr>
        <w:t>Схема организации водостока с моста».</w:t>
      </w:r>
    </w:p>
    <w:p w:rsidR="002F246C" w:rsidRPr="00F42AAB" w:rsidRDefault="002F246C" w:rsidP="002F246C">
      <w:pPr>
        <w:pStyle w:val="affff0"/>
        <w:rPr>
          <w:sz w:val="16"/>
          <w:szCs w:val="16"/>
        </w:rPr>
      </w:pPr>
      <w:bookmarkStart w:id="73" w:name="_Toc462849760"/>
      <w:bookmarkStart w:id="74" w:name="_Toc468376340"/>
      <w:r w:rsidRPr="00F42AAB">
        <w:rPr>
          <w:rFonts w:eastAsia="Calibri"/>
          <w:sz w:val="16"/>
          <w:szCs w:val="16"/>
        </w:rPr>
        <w:t>Очистное сооружение представлено в виде локальной блочной установки типа «</w:t>
      </w:r>
      <w:proofErr w:type="spellStart"/>
      <w:r w:rsidRPr="00F42AAB">
        <w:rPr>
          <w:rFonts w:eastAsia="Calibri"/>
          <w:sz w:val="16"/>
          <w:szCs w:val="16"/>
        </w:rPr>
        <w:t>Векса</w:t>
      </w:r>
      <w:proofErr w:type="spellEnd"/>
      <w:r w:rsidRPr="00F42AAB">
        <w:rPr>
          <w:rFonts w:eastAsia="Calibri"/>
          <w:sz w:val="16"/>
          <w:szCs w:val="16"/>
        </w:rPr>
        <w:t xml:space="preserve"> 5». Вода </w:t>
      </w:r>
      <w:r w:rsidRPr="00F42AAB">
        <w:rPr>
          <w:sz w:val="16"/>
          <w:szCs w:val="16"/>
        </w:rPr>
        <w:t xml:space="preserve">из продольного подвесного лотка моста отводится в очистное сооружение через перепускные водоприемные колодцы, </w:t>
      </w:r>
      <w:r w:rsidRPr="00F42AAB">
        <w:rPr>
          <w:rFonts w:eastAsia="Calibri"/>
          <w:sz w:val="16"/>
          <w:szCs w:val="16"/>
        </w:rPr>
        <w:t>запроектированные из сборных железобетонных элементов по ГОСТ 8020-90 «Конструкции бетонные и железобетонные для колодцев канализационных, водопроводных и газопроводных сетей. Конструктивная часть колодцев принята согласно ТП 902-09-46.88 ал. I, III, VI «Камеры и колодцы дождевой канализации».</w:t>
      </w:r>
      <w:r w:rsidRPr="00F42AAB">
        <w:rPr>
          <w:sz w:val="16"/>
          <w:szCs w:val="16"/>
        </w:rPr>
        <w:t xml:space="preserve"> Вывод очищенных стоков из очистного сооружения производится в водоотводную траншею, укрепленную монолитным бетоном, по которой вода попадает в водный объект реку </w:t>
      </w:r>
      <w:proofErr w:type="spellStart"/>
      <w:r w:rsidRPr="00F42AAB">
        <w:rPr>
          <w:sz w:val="16"/>
          <w:szCs w:val="16"/>
        </w:rPr>
        <w:t>Куекша</w:t>
      </w:r>
      <w:proofErr w:type="spellEnd"/>
      <w:r w:rsidRPr="00F42AAB">
        <w:rPr>
          <w:sz w:val="16"/>
          <w:szCs w:val="16"/>
        </w:rPr>
        <w:t>.</w:t>
      </w:r>
    </w:p>
    <w:p w:rsidR="002F246C" w:rsidRPr="00F42AAB" w:rsidRDefault="002F246C" w:rsidP="002F246C">
      <w:pPr>
        <w:pStyle w:val="affff0"/>
        <w:rPr>
          <w:sz w:val="16"/>
          <w:szCs w:val="16"/>
        </w:rPr>
      </w:pPr>
      <w:r w:rsidRPr="00F42AAB">
        <w:rPr>
          <w:sz w:val="16"/>
          <w:szCs w:val="16"/>
        </w:rPr>
        <w:t xml:space="preserve">Водоприемные перепускные колодцы, а также очистное сооружение сообщаются между собой по средствам гофрированных труб </w:t>
      </w:r>
      <w:proofErr w:type="spellStart"/>
      <w:r w:rsidRPr="00F42AAB">
        <w:rPr>
          <w:sz w:val="16"/>
          <w:szCs w:val="16"/>
          <w:lang w:val="en-US"/>
        </w:rPr>
        <w:t>Pragma</w:t>
      </w:r>
      <w:proofErr w:type="spellEnd"/>
      <w:r w:rsidRPr="00F42AAB">
        <w:rPr>
          <w:sz w:val="16"/>
          <w:szCs w:val="16"/>
        </w:rPr>
        <w:t xml:space="preserve"> </w:t>
      </w:r>
      <w:r w:rsidRPr="00F42AAB">
        <w:rPr>
          <w:sz w:val="16"/>
          <w:szCs w:val="16"/>
          <w:lang w:val="en-US"/>
        </w:rPr>
        <w:t>DN</w:t>
      </w:r>
      <w:r w:rsidRPr="00F42AAB">
        <w:rPr>
          <w:sz w:val="16"/>
          <w:szCs w:val="16"/>
        </w:rPr>
        <w:t>/</w:t>
      </w:r>
      <w:r w:rsidRPr="00F42AAB">
        <w:rPr>
          <w:sz w:val="16"/>
          <w:szCs w:val="16"/>
          <w:lang w:val="en-US"/>
        </w:rPr>
        <w:t>OD</w:t>
      </w:r>
      <w:r w:rsidRPr="00F42AAB">
        <w:rPr>
          <w:sz w:val="16"/>
          <w:szCs w:val="16"/>
        </w:rPr>
        <w:t xml:space="preserve"> 200. </w:t>
      </w:r>
    </w:p>
    <w:bookmarkEnd w:id="73"/>
    <w:bookmarkEnd w:id="74"/>
    <w:p w:rsidR="002F246C" w:rsidRPr="007A596E" w:rsidRDefault="002F246C" w:rsidP="007C4E77">
      <w:pPr>
        <w:pStyle w:val="10"/>
        <w:numPr>
          <w:ilvl w:val="0"/>
          <w:numId w:val="0"/>
        </w:numPr>
        <w:jc w:val="both"/>
        <w:rPr>
          <w:sz w:val="16"/>
          <w:szCs w:val="16"/>
        </w:rPr>
      </w:pPr>
    </w:p>
    <w:p w:rsidR="007C4E77" w:rsidRPr="007A596E" w:rsidRDefault="007C4E77" w:rsidP="007C4E77">
      <w:pPr>
        <w:pStyle w:val="10"/>
        <w:numPr>
          <w:ilvl w:val="0"/>
          <w:numId w:val="0"/>
        </w:numPr>
        <w:jc w:val="both"/>
        <w:rPr>
          <w:sz w:val="16"/>
          <w:szCs w:val="16"/>
        </w:rPr>
      </w:pPr>
    </w:p>
    <w:p w:rsidR="007C4E77" w:rsidRPr="007C4E77" w:rsidRDefault="007C4E77" w:rsidP="007C4E77">
      <w:pPr>
        <w:pStyle w:val="10"/>
        <w:numPr>
          <w:ilvl w:val="0"/>
          <w:numId w:val="0"/>
        </w:numPr>
        <w:rPr>
          <w:sz w:val="16"/>
          <w:szCs w:val="16"/>
        </w:rPr>
        <w:sectPr w:rsidR="007C4E77" w:rsidRPr="007C4E77" w:rsidSect="00F42AAB">
          <w:headerReference w:type="default" r:id="rId25"/>
          <w:footerReference w:type="default" r:id="rId26"/>
          <w:pgSz w:w="11906" w:h="16838"/>
          <w:pgMar w:top="142" w:right="849" w:bottom="851" w:left="1134" w:header="709" w:footer="411" w:gutter="0"/>
          <w:cols w:space="708"/>
          <w:docGrid w:linePitch="360"/>
        </w:sectPr>
      </w:pPr>
      <w:r>
        <w:rPr>
          <w:sz w:val="16"/>
          <w:szCs w:val="16"/>
        </w:rPr>
        <w:t>ПРИЛОЖЕ</w:t>
      </w:r>
      <w:r w:rsidR="00EF10B8">
        <w:rPr>
          <w:sz w:val="16"/>
          <w:szCs w:val="16"/>
        </w:rPr>
        <w:t>НИЯ</w:t>
      </w:r>
    </w:p>
    <w:bookmarkEnd w:id="53"/>
    <w:bookmarkEnd w:id="54"/>
    <w:p w:rsidR="007C4E77" w:rsidRPr="007C4E77" w:rsidRDefault="007C4E77" w:rsidP="007C4E77"/>
    <w:p w:rsidR="002F246C" w:rsidRPr="00F42AAB" w:rsidRDefault="002F246C" w:rsidP="007C4E77">
      <w:pPr>
        <w:pStyle w:val="affff0"/>
        <w:tabs>
          <w:tab w:val="left" w:pos="4283"/>
        </w:tabs>
        <w:ind w:firstLine="142"/>
        <w:rPr>
          <w:color w:val="000000" w:themeColor="text1"/>
          <w:sz w:val="16"/>
          <w:szCs w:val="16"/>
        </w:rPr>
      </w:pPr>
      <w:r w:rsidRPr="00F42AAB">
        <w:rPr>
          <w:noProof/>
          <w:color w:val="000000" w:themeColor="text1"/>
          <w:sz w:val="16"/>
          <w:szCs w:val="16"/>
        </w:rPr>
        <w:drawing>
          <wp:inline distT="0" distB="0" distL="0" distR="0">
            <wp:extent cx="6056630" cy="7778115"/>
            <wp:effectExtent l="19050" t="0" r="1270" b="0"/>
            <wp:docPr id="26" name="Рисунок 26" descr="Решение о подготовке ППТ и ПМ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Решение о подготовке ППТ и ПМТ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7695" t="4633" r="5568" b="143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6630" cy="7778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246C" w:rsidRPr="00F42AAB" w:rsidRDefault="002F246C" w:rsidP="002F246C">
      <w:pPr>
        <w:rPr>
          <w:color w:val="FF0000"/>
          <w:sz w:val="16"/>
          <w:szCs w:val="16"/>
        </w:rPr>
      </w:pPr>
      <w:r w:rsidRPr="00F42AAB">
        <w:rPr>
          <w:b/>
          <w:color w:val="FF0000"/>
          <w:sz w:val="16"/>
          <w:szCs w:val="16"/>
        </w:rPr>
        <w:br w:type="page"/>
      </w:r>
    </w:p>
    <w:tbl>
      <w:tblPr>
        <w:tblW w:w="0" w:type="auto"/>
        <w:tblInd w:w="57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tblBorders>
        <w:tblLayout w:type="fixed"/>
        <w:tblLook w:val="0000"/>
      </w:tblPr>
      <w:tblGrid>
        <w:gridCol w:w="9543"/>
      </w:tblGrid>
      <w:tr w:rsidR="002F246C" w:rsidRPr="007C4E77" w:rsidTr="00003D91">
        <w:trPr>
          <w:trHeight w:val="795"/>
        </w:trPr>
        <w:tc>
          <w:tcPr>
            <w:tcW w:w="954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2F246C" w:rsidRPr="007C4E77" w:rsidRDefault="002F246C" w:rsidP="00003D91">
            <w:pPr>
              <w:pStyle w:val="affff8"/>
              <w:rPr>
                <w:b/>
                <w:sz w:val="16"/>
                <w:szCs w:val="16"/>
              </w:rPr>
            </w:pPr>
            <w:r w:rsidRPr="007C4E77">
              <w:rPr>
                <w:b/>
                <w:sz w:val="16"/>
                <w:szCs w:val="16"/>
              </w:rPr>
              <w:lastRenderedPageBreak/>
              <w:t>Каталоги координат поворотных точек формируемых земельных участков по объекту</w:t>
            </w:r>
          </w:p>
          <w:p w:rsidR="002F246C" w:rsidRPr="007C4E77" w:rsidRDefault="002F246C" w:rsidP="00003D91">
            <w:pPr>
              <w:pStyle w:val="affff8"/>
              <w:rPr>
                <w:b/>
                <w:sz w:val="16"/>
                <w:szCs w:val="16"/>
              </w:rPr>
            </w:pPr>
            <w:r w:rsidRPr="007C4E77">
              <w:rPr>
                <w:b/>
                <w:sz w:val="16"/>
                <w:szCs w:val="16"/>
              </w:rPr>
              <w:t xml:space="preserve"> «РЕКОНСТРУКЦИЯ АВТОМОБИЛЬНОЙ ДОРОГИ</w:t>
            </w:r>
          </w:p>
          <w:p w:rsidR="002F246C" w:rsidRPr="007C4E77" w:rsidRDefault="002F246C" w:rsidP="00003D91">
            <w:pPr>
              <w:pStyle w:val="affff8"/>
              <w:rPr>
                <w:b/>
                <w:color w:val="FF0000"/>
                <w:sz w:val="16"/>
                <w:szCs w:val="16"/>
              </w:rPr>
            </w:pPr>
            <w:r w:rsidRPr="007C4E77">
              <w:rPr>
                <w:b/>
                <w:sz w:val="16"/>
                <w:szCs w:val="16"/>
              </w:rPr>
              <w:t>"ЩЕЛЫКОВО-ВАСИЛЕВО" НА УЧАСТКЕ МОСТОВОГО ПЕРЕХОДА ЧЕРЕЗ РЕКУ КУЕКША В ОСТРОВСКОМ РАЙОНЕ КОСТРОМСКОЙ ОБЛАСТИ»</w:t>
            </w:r>
          </w:p>
        </w:tc>
      </w:tr>
    </w:tbl>
    <w:p w:rsidR="002F246C" w:rsidRPr="007C4E77" w:rsidRDefault="002F246C" w:rsidP="002F246C">
      <w:pPr>
        <w:rPr>
          <w:color w:val="FF0000"/>
          <w:sz w:val="16"/>
          <w:szCs w:val="16"/>
        </w:rPr>
      </w:pPr>
    </w:p>
    <w:p w:rsidR="002F246C" w:rsidRPr="007C4E77" w:rsidRDefault="002F246C" w:rsidP="002F246C">
      <w:pPr>
        <w:rPr>
          <w:sz w:val="16"/>
          <w:szCs w:val="16"/>
        </w:rPr>
      </w:pPr>
      <w:r w:rsidRPr="007C4E77">
        <w:rPr>
          <w:sz w:val="16"/>
          <w:szCs w:val="16"/>
        </w:rPr>
        <w:t>Каталог координат характерных точек границ земельного участка</w:t>
      </w:r>
    </w:p>
    <w:p w:rsidR="002F246C" w:rsidRPr="007C4E77" w:rsidRDefault="002F246C" w:rsidP="002F246C">
      <w:pPr>
        <w:rPr>
          <w:sz w:val="16"/>
          <w:szCs w:val="16"/>
        </w:rPr>
      </w:pPr>
      <w:r w:rsidRPr="007C4E77">
        <w:rPr>
          <w:sz w:val="16"/>
          <w:szCs w:val="16"/>
        </w:rPr>
        <w:t>Категория: земли населенных пунктов</w:t>
      </w:r>
    </w:p>
    <w:p w:rsidR="002F246C" w:rsidRPr="007C4E77" w:rsidRDefault="002F246C" w:rsidP="002F246C">
      <w:pPr>
        <w:rPr>
          <w:sz w:val="16"/>
          <w:szCs w:val="16"/>
        </w:rPr>
      </w:pPr>
      <w:r w:rsidRPr="007C4E77">
        <w:rPr>
          <w:sz w:val="16"/>
          <w:szCs w:val="16"/>
        </w:rPr>
        <w:t xml:space="preserve"> (временный отвод для устройства временной объездной дороги)</w:t>
      </w:r>
    </w:p>
    <w:tbl>
      <w:tblPr>
        <w:tblW w:w="10042" w:type="dxa"/>
        <w:tblInd w:w="131" w:type="dxa"/>
        <w:tblLook w:val="04A0"/>
      </w:tblPr>
      <w:tblGrid>
        <w:gridCol w:w="1173"/>
        <w:gridCol w:w="4049"/>
        <w:gridCol w:w="4820"/>
      </w:tblGrid>
      <w:tr w:rsidR="002F246C" w:rsidRPr="007C4E77" w:rsidTr="00003D91">
        <w:trPr>
          <w:trHeight w:val="420"/>
        </w:trPr>
        <w:tc>
          <w:tcPr>
            <w:tcW w:w="10042" w:type="dxa"/>
            <w:gridSpan w:val="3"/>
            <w:tcBorders>
              <w:top w:val="double" w:sz="4" w:space="0" w:color="000000"/>
              <w:left w:val="double" w:sz="6" w:space="0" w:color="000000"/>
              <w:bottom w:val="double" w:sz="4" w:space="0" w:color="000000"/>
              <w:right w:val="double" w:sz="6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bCs/>
                <w:i/>
                <w:sz w:val="16"/>
                <w:szCs w:val="16"/>
              </w:rPr>
            </w:pPr>
            <w:r w:rsidRPr="007C4E77">
              <w:rPr>
                <w:b/>
                <w:bCs/>
                <w:i/>
                <w:sz w:val="16"/>
                <w:szCs w:val="16"/>
              </w:rPr>
              <w:t>Обозначение земельного участка 44:15:011502:ЗУ</w:t>
            </w:r>
            <w:proofErr w:type="gramStart"/>
            <w:r w:rsidRPr="007C4E77">
              <w:rPr>
                <w:b/>
                <w:bCs/>
                <w:i/>
                <w:sz w:val="16"/>
                <w:szCs w:val="16"/>
              </w:rPr>
              <w:t>1</w:t>
            </w:r>
            <w:proofErr w:type="gramEnd"/>
            <w:r w:rsidRPr="007C4E77">
              <w:rPr>
                <w:b/>
                <w:bCs/>
                <w:i/>
                <w:sz w:val="16"/>
                <w:szCs w:val="16"/>
              </w:rPr>
              <w:t xml:space="preserve"> Площадь (Р), м - 3873</w:t>
            </w:r>
          </w:p>
        </w:tc>
      </w:tr>
      <w:tr w:rsidR="002F246C" w:rsidRPr="007C4E77" w:rsidTr="00003D91">
        <w:trPr>
          <w:trHeight w:val="503"/>
        </w:trPr>
        <w:tc>
          <w:tcPr>
            <w:tcW w:w="1173" w:type="dxa"/>
            <w:vMerge w:val="restart"/>
            <w:tcBorders>
              <w:top w:val="double" w:sz="4" w:space="0" w:color="000000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Cs/>
                <w:sz w:val="16"/>
                <w:szCs w:val="16"/>
              </w:rPr>
            </w:pPr>
            <w:r w:rsidRPr="007C4E77">
              <w:rPr>
                <w:bCs/>
                <w:sz w:val="16"/>
                <w:szCs w:val="16"/>
              </w:rPr>
              <w:t>Обозначение характерных точек границ</w:t>
            </w:r>
          </w:p>
        </w:tc>
        <w:tc>
          <w:tcPr>
            <w:tcW w:w="8869" w:type="dxa"/>
            <w:gridSpan w:val="2"/>
            <w:tcBorders>
              <w:top w:val="double" w:sz="4" w:space="0" w:color="000000"/>
              <w:left w:val="nil"/>
              <w:bottom w:val="single" w:sz="4" w:space="0" w:color="000000"/>
              <w:right w:val="double" w:sz="6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Cs/>
                <w:sz w:val="16"/>
                <w:szCs w:val="16"/>
              </w:rPr>
            </w:pPr>
            <w:r w:rsidRPr="007C4E77">
              <w:rPr>
                <w:bCs/>
                <w:sz w:val="16"/>
                <w:szCs w:val="16"/>
              </w:rPr>
              <w:t xml:space="preserve">Координаты, </w:t>
            </w:r>
            <w:proofErr w:type="gramStart"/>
            <w:r w:rsidRPr="007C4E77">
              <w:rPr>
                <w:bCs/>
                <w:sz w:val="16"/>
                <w:szCs w:val="16"/>
              </w:rPr>
              <w:t>м</w:t>
            </w:r>
            <w:proofErr w:type="gramEnd"/>
          </w:p>
        </w:tc>
      </w:tr>
      <w:tr w:rsidR="002F246C" w:rsidRPr="007C4E77" w:rsidTr="00003D91">
        <w:trPr>
          <w:trHeight w:val="553"/>
        </w:trPr>
        <w:tc>
          <w:tcPr>
            <w:tcW w:w="1173" w:type="dxa"/>
            <w:vMerge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F246C" w:rsidRPr="007C4E77" w:rsidRDefault="002F246C" w:rsidP="00003D91">
            <w:pPr>
              <w:rPr>
                <w:bCs/>
                <w:sz w:val="16"/>
                <w:szCs w:val="16"/>
              </w:rPr>
            </w:pP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Cs/>
                <w:sz w:val="16"/>
                <w:szCs w:val="16"/>
              </w:rPr>
            </w:pPr>
            <w:r w:rsidRPr="007C4E77">
              <w:rPr>
                <w:bCs/>
                <w:sz w:val="16"/>
                <w:szCs w:val="16"/>
              </w:rPr>
              <w:t>X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Cs/>
                <w:sz w:val="16"/>
                <w:szCs w:val="16"/>
              </w:rPr>
            </w:pPr>
            <w:r w:rsidRPr="007C4E77">
              <w:rPr>
                <w:bCs/>
                <w:sz w:val="16"/>
                <w:szCs w:val="16"/>
              </w:rPr>
              <w:t>Y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sz w:val="16"/>
                <w:szCs w:val="16"/>
              </w:rPr>
            </w:pPr>
            <w:r w:rsidRPr="007C4E77">
              <w:rPr>
                <w:sz w:val="16"/>
                <w:szCs w:val="16"/>
              </w:rPr>
              <w:t>1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sz w:val="16"/>
                <w:szCs w:val="16"/>
              </w:rPr>
            </w:pPr>
            <w:r w:rsidRPr="007C4E77">
              <w:rPr>
                <w:sz w:val="16"/>
                <w:szCs w:val="16"/>
              </w:rPr>
              <w:t>2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sz w:val="16"/>
                <w:szCs w:val="16"/>
              </w:rPr>
            </w:pPr>
            <w:r w:rsidRPr="007C4E77">
              <w:rPr>
                <w:sz w:val="16"/>
                <w:szCs w:val="16"/>
              </w:rPr>
              <w:t>3</w:t>
            </w:r>
          </w:p>
        </w:tc>
      </w:tr>
      <w:tr w:rsidR="002F246C" w:rsidRPr="007C4E77" w:rsidTr="00003D91">
        <w:trPr>
          <w:trHeight w:val="255"/>
        </w:trPr>
        <w:tc>
          <w:tcPr>
            <w:tcW w:w="10042" w:type="dxa"/>
            <w:gridSpan w:val="3"/>
            <w:tcBorders>
              <w:top w:val="single" w:sz="4" w:space="0" w:color="000000"/>
              <w:left w:val="double" w:sz="6" w:space="0" w:color="000000"/>
              <w:bottom w:val="single" w:sz="4" w:space="0" w:color="000000"/>
              <w:right w:val="double" w:sz="6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44:15:011502:ЗУ</w:t>
            </w:r>
            <w:proofErr w:type="gramStart"/>
            <w:r w:rsidRPr="007C4E77">
              <w:rPr>
                <w:i/>
                <w:iCs/>
                <w:sz w:val="16"/>
                <w:szCs w:val="16"/>
              </w:rPr>
              <w:t>1</w:t>
            </w:r>
            <w:proofErr w:type="gramEnd"/>
            <w:r w:rsidRPr="007C4E77">
              <w:rPr>
                <w:i/>
                <w:iCs/>
                <w:sz w:val="16"/>
                <w:szCs w:val="16"/>
              </w:rPr>
              <w:t>(1)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</w:t>
            </w:r>
            <w:proofErr w:type="gramStart"/>
            <w:r w:rsidRPr="007C4E77">
              <w:rPr>
                <w:i/>
                <w:iCs/>
                <w:sz w:val="16"/>
                <w:szCs w:val="16"/>
              </w:rPr>
              <w:t>1</w:t>
            </w:r>
            <w:proofErr w:type="gramEnd"/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272507,84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1286945,75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</w:t>
            </w:r>
            <w:proofErr w:type="gramStart"/>
            <w:r w:rsidRPr="007C4E77">
              <w:rPr>
                <w:i/>
                <w:iCs/>
                <w:sz w:val="16"/>
                <w:szCs w:val="16"/>
              </w:rPr>
              <w:t>2</w:t>
            </w:r>
            <w:proofErr w:type="gramEnd"/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272491,76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1286961,96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н3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272490,53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1286961,85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</w:t>
            </w:r>
            <w:proofErr w:type="gramStart"/>
            <w:r w:rsidRPr="007C4E77">
              <w:rPr>
                <w:i/>
                <w:iCs/>
                <w:sz w:val="16"/>
                <w:szCs w:val="16"/>
              </w:rPr>
              <w:t>4</w:t>
            </w:r>
            <w:proofErr w:type="gramEnd"/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272481,53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1286968,65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н5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272481,03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1286968,79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</w:t>
            </w:r>
            <w:proofErr w:type="gramStart"/>
            <w:r w:rsidRPr="007C4E77">
              <w:rPr>
                <w:i/>
                <w:iCs/>
                <w:sz w:val="16"/>
                <w:szCs w:val="16"/>
              </w:rPr>
              <w:t>6</w:t>
            </w:r>
            <w:proofErr w:type="gramEnd"/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272472,44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1286971,91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</w:t>
            </w:r>
            <w:proofErr w:type="gramStart"/>
            <w:r w:rsidRPr="007C4E77">
              <w:rPr>
                <w:i/>
                <w:iCs/>
                <w:sz w:val="16"/>
                <w:szCs w:val="16"/>
              </w:rPr>
              <w:t>7</w:t>
            </w:r>
            <w:proofErr w:type="gramEnd"/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272463,84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1286973,03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н8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272457,36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1286973,05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</w:t>
            </w:r>
            <w:proofErr w:type="gramStart"/>
            <w:r w:rsidRPr="007C4E77">
              <w:rPr>
                <w:i/>
                <w:iCs/>
                <w:sz w:val="16"/>
                <w:szCs w:val="16"/>
              </w:rPr>
              <w:t>9</w:t>
            </w:r>
            <w:proofErr w:type="gramEnd"/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272454,30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1286972,67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н10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272440,45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1286971,54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н11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272437,22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1286971,40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н12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272424,79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1286969,28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н13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272415,30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1286971,48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н14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272409,99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1286972,77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н15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272407,83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1286963,88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н16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272413,43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1286962,27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н17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272418,20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1286961,06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н18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272437,61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1286956,89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н19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272441,39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1286957,20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н20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272455,31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1286957,42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н21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272457,38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1286957,34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н22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272461,63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1286956,71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н23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272466,82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1286954,53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н24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272471,86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1286951,33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н25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272477,14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1286947,13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н26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272478,50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1286944,49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н27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272490,41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1286943,97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н28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272500,22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1286945,84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</w:t>
            </w:r>
            <w:proofErr w:type="gramStart"/>
            <w:r w:rsidRPr="007C4E77">
              <w:rPr>
                <w:i/>
                <w:iCs/>
                <w:sz w:val="16"/>
                <w:szCs w:val="16"/>
              </w:rPr>
              <w:t>1</w:t>
            </w:r>
            <w:proofErr w:type="gramEnd"/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272507,84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1286945,75</w:t>
            </w:r>
          </w:p>
        </w:tc>
      </w:tr>
      <w:tr w:rsidR="002F246C" w:rsidRPr="007C4E77" w:rsidTr="00003D91">
        <w:trPr>
          <w:trHeight w:val="510"/>
        </w:trPr>
        <w:tc>
          <w:tcPr>
            <w:tcW w:w="10042" w:type="dxa"/>
            <w:gridSpan w:val="3"/>
            <w:tcBorders>
              <w:top w:val="nil"/>
              <w:left w:val="double" w:sz="6" w:space="0" w:color="000000"/>
              <w:right w:val="double" w:sz="6" w:space="0" w:color="000000"/>
            </w:tcBorders>
            <w:shd w:val="clear" w:color="FFFFCC" w:fill="FFFFFF"/>
            <w:vAlign w:val="center"/>
          </w:tcPr>
          <w:p w:rsidR="002F246C" w:rsidRPr="007C4E77" w:rsidRDefault="002F246C" w:rsidP="00003D91">
            <w:pPr>
              <w:rPr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Площадь (Р), м</w:t>
            </w:r>
            <w:proofErr w:type="gramStart"/>
            <w:r w:rsidRPr="007C4E77">
              <w:rPr>
                <w:i/>
                <w:iCs/>
                <w:sz w:val="16"/>
                <w:szCs w:val="16"/>
              </w:rPr>
              <w:t>2</w:t>
            </w:r>
            <w:proofErr w:type="gramEnd"/>
            <w:r w:rsidRPr="007C4E77">
              <w:rPr>
                <w:i/>
                <w:iCs/>
                <w:sz w:val="16"/>
                <w:szCs w:val="16"/>
              </w:rPr>
              <w:t>:</w:t>
            </w:r>
            <w:r w:rsidRPr="007C4E77">
              <w:rPr>
                <w:sz w:val="16"/>
                <w:szCs w:val="16"/>
              </w:rPr>
              <w:t xml:space="preserve"> </w:t>
            </w:r>
            <w:r w:rsidRPr="007C4E77">
              <w:rPr>
                <w:i/>
                <w:iCs/>
                <w:sz w:val="16"/>
                <w:szCs w:val="16"/>
              </w:rPr>
              <w:t>1429,33</w:t>
            </w:r>
          </w:p>
        </w:tc>
      </w:tr>
      <w:tr w:rsidR="002F246C" w:rsidRPr="007C4E77" w:rsidTr="00003D91">
        <w:trPr>
          <w:trHeight w:val="80"/>
        </w:trPr>
        <w:tc>
          <w:tcPr>
            <w:tcW w:w="10042" w:type="dxa"/>
            <w:gridSpan w:val="3"/>
            <w:tcBorders>
              <w:top w:val="nil"/>
              <w:left w:val="double" w:sz="6" w:space="0" w:color="000000"/>
              <w:right w:val="double" w:sz="6" w:space="0" w:color="000000"/>
            </w:tcBorders>
            <w:shd w:val="clear" w:color="FFFFCC" w:fill="FFFFFF"/>
            <w:vAlign w:val="center"/>
          </w:tcPr>
          <w:p w:rsidR="002F246C" w:rsidRPr="007C4E77" w:rsidRDefault="002F246C" w:rsidP="00003D91">
            <w:pPr>
              <w:jc w:val="both"/>
              <w:rPr>
                <w:i/>
                <w:iCs/>
                <w:sz w:val="16"/>
                <w:szCs w:val="16"/>
              </w:rPr>
            </w:pPr>
          </w:p>
        </w:tc>
      </w:tr>
      <w:tr w:rsidR="002F246C" w:rsidRPr="007C4E77" w:rsidTr="00003D91">
        <w:trPr>
          <w:trHeight w:val="255"/>
        </w:trPr>
        <w:tc>
          <w:tcPr>
            <w:tcW w:w="10042" w:type="dxa"/>
            <w:gridSpan w:val="3"/>
            <w:tcBorders>
              <w:top w:val="single" w:sz="4" w:space="0" w:color="000000"/>
              <w:left w:val="double" w:sz="6" w:space="0" w:color="000000"/>
              <w:bottom w:val="single" w:sz="4" w:space="0" w:color="000000"/>
              <w:right w:val="double" w:sz="6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44:15:011502:ЗУ</w:t>
            </w:r>
            <w:proofErr w:type="gramStart"/>
            <w:r w:rsidRPr="007C4E77">
              <w:rPr>
                <w:i/>
                <w:iCs/>
                <w:sz w:val="16"/>
                <w:szCs w:val="16"/>
              </w:rPr>
              <w:t>1</w:t>
            </w:r>
            <w:proofErr w:type="gramEnd"/>
            <w:r w:rsidRPr="007C4E77">
              <w:rPr>
                <w:i/>
                <w:iCs/>
                <w:sz w:val="16"/>
                <w:szCs w:val="16"/>
              </w:rPr>
              <w:t>(2)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н29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272618,53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1286850,92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н30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272622,23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1286858,02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н31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272606,86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1286866,21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н32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272594,00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1286872,42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н33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272587,92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1286874,79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н34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272581,53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1286877,42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н35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272573,38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1286888,31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н36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272557,14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1286901,37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lastRenderedPageBreak/>
              <w:t>н37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272541,82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1286913,58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н38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272538,80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1286916,33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н39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272528,28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1286927,06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н40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272519,15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1286939,73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н41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272511,80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1286935,01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н42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272505,57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1286930,22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н43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272492,14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1286932,70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н44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272487,42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1286933,04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н45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272499,16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1286922,63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н46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272507,87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1286914,33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н47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272512,71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1286910,82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н48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272517,73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1286913,06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н49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272528,13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1286904,60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н50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272531,18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1286901,88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н51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272536,13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1286897,90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н52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272543,88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1286892,83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н53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272551,82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1286887,53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н54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272563,60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1286878,46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н55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272573,53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1286872,11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н56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272583,79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1286866,50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н57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272602,82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1286857,40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н58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272603,54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1286858,55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double" w:sz="6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н29</w:t>
            </w:r>
          </w:p>
        </w:tc>
        <w:tc>
          <w:tcPr>
            <w:tcW w:w="4049" w:type="dxa"/>
            <w:tcBorders>
              <w:top w:val="nil"/>
              <w:left w:val="nil"/>
              <w:bottom w:val="double" w:sz="6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272618,53</w:t>
            </w:r>
          </w:p>
        </w:tc>
        <w:tc>
          <w:tcPr>
            <w:tcW w:w="4820" w:type="dxa"/>
            <w:tcBorders>
              <w:top w:val="nil"/>
              <w:left w:val="nil"/>
              <w:bottom w:val="double" w:sz="6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1286850,92</w:t>
            </w:r>
          </w:p>
        </w:tc>
      </w:tr>
      <w:tr w:rsidR="002F246C" w:rsidRPr="007C4E77" w:rsidTr="00003D91">
        <w:trPr>
          <w:trHeight w:val="510"/>
        </w:trPr>
        <w:tc>
          <w:tcPr>
            <w:tcW w:w="10042" w:type="dxa"/>
            <w:gridSpan w:val="3"/>
            <w:tcBorders>
              <w:top w:val="double" w:sz="6" w:space="0" w:color="000000"/>
              <w:left w:val="double" w:sz="6" w:space="0" w:color="000000"/>
              <w:bottom w:val="double" w:sz="6" w:space="0" w:color="000000"/>
              <w:right w:val="double" w:sz="6" w:space="0" w:color="000000"/>
            </w:tcBorders>
            <w:shd w:val="clear" w:color="FFFFCC" w:fill="FFFFFF"/>
            <w:vAlign w:val="center"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Площадь (Р), м</w:t>
            </w:r>
            <w:proofErr w:type="gramStart"/>
            <w:r w:rsidRPr="007C4E77">
              <w:rPr>
                <w:i/>
                <w:iCs/>
                <w:sz w:val="16"/>
                <w:szCs w:val="16"/>
              </w:rPr>
              <w:t>2</w:t>
            </w:r>
            <w:proofErr w:type="gramEnd"/>
            <w:r w:rsidRPr="007C4E77">
              <w:rPr>
                <w:i/>
                <w:iCs/>
                <w:sz w:val="16"/>
                <w:szCs w:val="16"/>
              </w:rPr>
              <w:t>: 2000,98</w:t>
            </w:r>
          </w:p>
        </w:tc>
      </w:tr>
      <w:tr w:rsidR="002F246C" w:rsidRPr="007C4E77" w:rsidTr="00003D91">
        <w:trPr>
          <w:trHeight w:val="255"/>
        </w:trPr>
        <w:tc>
          <w:tcPr>
            <w:tcW w:w="10042" w:type="dxa"/>
            <w:gridSpan w:val="3"/>
            <w:tcBorders>
              <w:top w:val="double" w:sz="6" w:space="0" w:color="000000"/>
              <w:left w:val="double" w:sz="6" w:space="0" w:color="000000"/>
              <w:bottom w:val="single" w:sz="4" w:space="0" w:color="000000"/>
              <w:right w:val="double" w:sz="6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44:15:011502:ЗУ</w:t>
            </w:r>
            <w:proofErr w:type="gramStart"/>
            <w:r w:rsidRPr="007C4E77">
              <w:rPr>
                <w:i/>
                <w:iCs/>
                <w:sz w:val="16"/>
                <w:szCs w:val="16"/>
              </w:rPr>
              <w:t>1</w:t>
            </w:r>
            <w:proofErr w:type="gramEnd"/>
            <w:r w:rsidRPr="007C4E77">
              <w:rPr>
                <w:i/>
                <w:iCs/>
                <w:sz w:val="16"/>
                <w:szCs w:val="16"/>
              </w:rPr>
              <w:t>(3)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н59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272506,78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1286946,83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н60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272506,37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1286953,72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н61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272485,46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1286972,88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н62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272476,78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1286973,09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н63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272475,32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1286970,86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н5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272481,03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1286968,79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</w:t>
            </w:r>
            <w:proofErr w:type="gramStart"/>
            <w:r w:rsidRPr="007C4E77">
              <w:rPr>
                <w:i/>
                <w:iCs/>
                <w:sz w:val="16"/>
                <w:szCs w:val="16"/>
              </w:rPr>
              <w:t>4</w:t>
            </w:r>
            <w:proofErr w:type="gramEnd"/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272481,53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1286968,65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н3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272490,53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1286961,85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</w:t>
            </w:r>
            <w:proofErr w:type="gramStart"/>
            <w:r w:rsidRPr="007C4E77">
              <w:rPr>
                <w:i/>
                <w:iCs/>
                <w:sz w:val="16"/>
                <w:szCs w:val="16"/>
              </w:rPr>
              <w:t>2</w:t>
            </w:r>
            <w:proofErr w:type="gramEnd"/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272491,76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1286961,96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double" w:sz="6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н59</w:t>
            </w:r>
          </w:p>
        </w:tc>
        <w:tc>
          <w:tcPr>
            <w:tcW w:w="4049" w:type="dxa"/>
            <w:tcBorders>
              <w:top w:val="nil"/>
              <w:left w:val="nil"/>
              <w:bottom w:val="double" w:sz="6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272506,78</w:t>
            </w:r>
          </w:p>
        </w:tc>
        <w:tc>
          <w:tcPr>
            <w:tcW w:w="4820" w:type="dxa"/>
            <w:tcBorders>
              <w:top w:val="nil"/>
              <w:left w:val="nil"/>
              <w:bottom w:val="double" w:sz="6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1286946,83</w:t>
            </w:r>
          </w:p>
        </w:tc>
      </w:tr>
      <w:tr w:rsidR="002F246C" w:rsidRPr="007C4E77" w:rsidTr="00003D91">
        <w:trPr>
          <w:trHeight w:val="449"/>
        </w:trPr>
        <w:tc>
          <w:tcPr>
            <w:tcW w:w="10042" w:type="dxa"/>
            <w:gridSpan w:val="3"/>
            <w:tcBorders>
              <w:top w:val="double" w:sz="6" w:space="0" w:color="000000"/>
              <w:left w:val="double" w:sz="6" w:space="0" w:color="000000"/>
              <w:bottom w:val="double" w:sz="6" w:space="0" w:color="000000"/>
              <w:right w:val="double" w:sz="6" w:space="0" w:color="000000"/>
            </w:tcBorders>
            <w:shd w:val="clear" w:color="FFFFCC" w:fill="FFFFFF"/>
            <w:vAlign w:val="center"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Площадь (Р), м</w:t>
            </w:r>
            <w:proofErr w:type="gramStart"/>
            <w:r w:rsidRPr="007C4E77">
              <w:rPr>
                <w:i/>
                <w:iCs/>
                <w:sz w:val="16"/>
                <w:szCs w:val="16"/>
              </w:rPr>
              <w:t>2</w:t>
            </w:r>
            <w:proofErr w:type="gramEnd"/>
            <w:r w:rsidRPr="007C4E77">
              <w:rPr>
                <w:i/>
                <w:iCs/>
                <w:sz w:val="16"/>
                <w:szCs w:val="16"/>
              </w:rPr>
              <w:t>:</w:t>
            </w:r>
            <w:r w:rsidRPr="007C4E77">
              <w:rPr>
                <w:sz w:val="16"/>
                <w:szCs w:val="16"/>
              </w:rPr>
              <w:t xml:space="preserve"> </w:t>
            </w:r>
            <w:r w:rsidRPr="007C4E77">
              <w:rPr>
                <w:i/>
                <w:iCs/>
                <w:sz w:val="16"/>
                <w:szCs w:val="16"/>
              </w:rPr>
              <w:t>169,34</w:t>
            </w:r>
          </w:p>
        </w:tc>
      </w:tr>
      <w:tr w:rsidR="002F246C" w:rsidRPr="007C4E77" w:rsidTr="00003D91">
        <w:trPr>
          <w:trHeight w:val="255"/>
        </w:trPr>
        <w:tc>
          <w:tcPr>
            <w:tcW w:w="10042" w:type="dxa"/>
            <w:gridSpan w:val="3"/>
            <w:tcBorders>
              <w:top w:val="double" w:sz="6" w:space="0" w:color="000000"/>
              <w:left w:val="double" w:sz="6" w:space="0" w:color="000000"/>
              <w:bottom w:val="single" w:sz="4" w:space="0" w:color="000000"/>
              <w:right w:val="double" w:sz="6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44:15:011502:ЗУ</w:t>
            </w:r>
            <w:proofErr w:type="gramStart"/>
            <w:r w:rsidRPr="007C4E77">
              <w:rPr>
                <w:i/>
                <w:iCs/>
                <w:sz w:val="16"/>
                <w:szCs w:val="16"/>
              </w:rPr>
              <w:t>1</w:t>
            </w:r>
            <w:proofErr w:type="gramEnd"/>
            <w:r w:rsidRPr="007C4E77">
              <w:rPr>
                <w:i/>
                <w:iCs/>
                <w:sz w:val="16"/>
                <w:szCs w:val="16"/>
              </w:rPr>
              <w:t>(4)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н64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272403,49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1286971,60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н65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272406,41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1286975,96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н66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272387,94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1286989,55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н67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272385,82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1286986,82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н68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272369,95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1287004,78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н69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272367,00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1287002,36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н70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272383,19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1286983,55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н71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272386,58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1286980,21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н72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272390,14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1286977,05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н73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272396,03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1286974,35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н74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272402,09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1286972,03</w:t>
            </w:r>
          </w:p>
        </w:tc>
      </w:tr>
      <w:tr w:rsidR="002F246C" w:rsidRPr="007C4E77" w:rsidTr="00003D91">
        <w:trPr>
          <w:trHeight w:val="255"/>
        </w:trPr>
        <w:tc>
          <w:tcPr>
            <w:tcW w:w="1173" w:type="dxa"/>
            <w:tcBorders>
              <w:top w:val="single" w:sz="4" w:space="0" w:color="000000"/>
              <w:left w:val="double" w:sz="6" w:space="0" w:color="000000"/>
              <w:bottom w:val="double" w:sz="6" w:space="0" w:color="000000"/>
              <w:right w:val="single" w:sz="4" w:space="0" w:color="000000"/>
            </w:tcBorders>
            <w:shd w:val="clear" w:color="FFFFCC" w:fill="FFFFFF"/>
            <w:vAlign w:val="center"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н64</w:t>
            </w:r>
          </w:p>
        </w:tc>
        <w:tc>
          <w:tcPr>
            <w:tcW w:w="4049" w:type="dxa"/>
            <w:tcBorders>
              <w:top w:val="single" w:sz="4" w:space="0" w:color="000000"/>
              <w:left w:val="nil"/>
              <w:bottom w:val="double" w:sz="6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272403,49</w:t>
            </w:r>
          </w:p>
        </w:tc>
        <w:tc>
          <w:tcPr>
            <w:tcW w:w="4820" w:type="dxa"/>
            <w:tcBorders>
              <w:top w:val="single" w:sz="4" w:space="0" w:color="000000"/>
              <w:left w:val="nil"/>
              <w:bottom w:val="double" w:sz="6" w:space="0" w:color="000000"/>
              <w:right w:val="double" w:sz="6" w:space="0" w:color="000000"/>
            </w:tcBorders>
            <w:shd w:val="clear" w:color="auto" w:fill="auto"/>
            <w:vAlign w:val="center"/>
          </w:tcPr>
          <w:p w:rsidR="002F246C" w:rsidRPr="007C4E77" w:rsidRDefault="002F246C" w:rsidP="00003D91">
            <w:pPr>
              <w:rPr>
                <w:b/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1286971,60</w:t>
            </w:r>
          </w:p>
        </w:tc>
      </w:tr>
      <w:tr w:rsidR="002F246C" w:rsidRPr="007C4E77" w:rsidTr="00003D91">
        <w:trPr>
          <w:trHeight w:val="472"/>
        </w:trPr>
        <w:tc>
          <w:tcPr>
            <w:tcW w:w="10042" w:type="dxa"/>
            <w:gridSpan w:val="3"/>
            <w:tcBorders>
              <w:top w:val="double" w:sz="6" w:space="0" w:color="000000"/>
              <w:left w:val="double" w:sz="6" w:space="0" w:color="000000"/>
              <w:bottom w:val="double" w:sz="6" w:space="0" w:color="000000"/>
              <w:right w:val="double" w:sz="6" w:space="0" w:color="000000"/>
            </w:tcBorders>
            <w:shd w:val="clear" w:color="FFFFCC" w:fill="FFFFFF"/>
            <w:vAlign w:val="center"/>
          </w:tcPr>
          <w:p w:rsidR="002F246C" w:rsidRPr="007C4E77" w:rsidRDefault="002F246C" w:rsidP="00003D91">
            <w:pPr>
              <w:rPr>
                <w:i/>
                <w:iCs/>
                <w:sz w:val="16"/>
                <w:szCs w:val="16"/>
              </w:rPr>
            </w:pPr>
            <w:r w:rsidRPr="007C4E77">
              <w:rPr>
                <w:i/>
                <w:iCs/>
                <w:sz w:val="16"/>
                <w:szCs w:val="16"/>
              </w:rPr>
              <w:t>Площадь (Р), м</w:t>
            </w:r>
            <w:proofErr w:type="gramStart"/>
            <w:r w:rsidRPr="007C4E77">
              <w:rPr>
                <w:i/>
                <w:iCs/>
                <w:sz w:val="16"/>
                <w:szCs w:val="16"/>
              </w:rPr>
              <w:t>2</w:t>
            </w:r>
            <w:proofErr w:type="gramEnd"/>
            <w:r w:rsidRPr="007C4E77">
              <w:rPr>
                <w:i/>
                <w:iCs/>
                <w:sz w:val="16"/>
                <w:szCs w:val="16"/>
              </w:rPr>
              <w:t>:</w:t>
            </w:r>
            <w:r w:rsidRPr="007C4E77">
              <w:rPr>
                <w:sz w:val="16"/>
                <w:szCs w:val="16"/>
              </w:rPr>
              <w:t xml:space="preserve"> </w:t>
            </w:r>
            <w:r w:rsidRPr="007C4E77">
              <w:rPr>
                <w:i/>
                <w:iCs/>
                <w:sz w:val="16"/>
                <w:szCs w:val="16"/>
              </w:rPr>
              <w:t>273,49</w:t>
            </w:r>
          </w:p>
        </w:tc>
      </w:tr>
    </w:tbl>
    <w:p w:rsidR="002F246C" w:rsidRPr="00702075" w:rsidRDefault="002F246C" w:rsidP="002F246C">
      <w:pPr>
        <w:rPr>
          <w:color w:val="FF0000"/>
        </w:rPr>
      </w:pPr>
    </w:p>
    <w:p w:rsidR="002F246C" w:rsidRDefault="002F246C" w:rsidP="002F246C">
      <w:pPr>
        <w:pStyle w:val="affff0"/>
        <w:rPr>
          <w:b/>
        </w:rPr>
        <w:sectPr w:rsidR="002F246C" w:rsidSect="00003D91">
          <w:headerReference w:type="default" r:id="rId28"/>
          <w:footerReference w:type="default" r:id="rId29"/>
          <w:pgSz w:w="11906" w:h="16838"/>
          <w:pgMar w:top="8" w:right="849" w:bottom="851" w:left="1134" w:header="709" w:footer="411" w:gutter="0"/>
          <w:cols w:space="708"/>
          <w:docGrid w:linePitch="360"/>
        </w:sectPr>
      </w:pPr>
    </w:p>
    <w:tbl>
      <w:tblPr>
        <w:tblW w:w="10766" w:type="dxa"/>
        <w:jc w:val="center"/>
        <w:tblLayout w:type="fixed"/>
        <w:tblLook w:val="01E0"/>
      </w:tblPr>
      <w:tblGrid>
        <w:gridCol w:w="1109"/>
        <w:gridCol w:w="7"/>
        <w:gridCol w:w="564"/>
        <w:gridCol w:w="10"/>
        <w:gridCol w:w="848"/>
        <w:gridCol w:w="15"/>
        <w:gridCol w:w="1133"/>
        <w:gridCol w:w="22"/>
        <w:gridCol w:w="837"/>
        <w:gridCol w:w="27"/>
        <w:gridCol w:w="574"/>
        <w:gridCol w:w="32"/>
        <w:gridCol w:w="2244"/>
        <w:gridCol w:w="46"/>
        <w:gridCol w:w="3227"/>
        <w:gridCol w:w="71"/>
      </w:tblGrid>
      <w:tr w:rsidR="007C4E77" w:rsidRPr="00B300C4" w:rsidTr="007C4E77">
        <w:trPr>
          <w:gridAfter w:val="1"/>
          <w:wAfter w:w="71" w:type="dxa"/>
          <w:trHeight w:hRule="exact" w:val="395"/>
          <w:jc w:val="center"/>
        </w:trPr>
        <w:tc>
          <w:tcPr>
            <w:tcW w:w="10695" w:type="dxa"/>
            <w:gridSpan w:val="15"/>
            <w:vAlign w:val="center"/>
          </w:tcPr>
          <w:p w:rsidR="007C4E77" w:rsidRPr="00B300C4" w:rsidRDefault="009D10D4" w:rsidP="007C4E77">
            <w:pPr>
              <w:pStyle w:val="1f3"/>
              <w:ind w:firstLine="1396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  <w:r w:rsidRPr="009D10D4">
              <w:rPr>
                <w:rFonts w:ascii="Times New Roman" w:hAnsi="Times New Roman"/>
                <w:b/>
                <w:caps/>
                <w:noProof/>
                <w:spacing w:val="30"/>
                <w:sz w:val="16"/>
                <w:szCs w:val="16"/>
              </w:rPr>
              <w:lastRenderedPageBreak/>
              <w:pict>
                <v:shape id="_x0000_s1047" type="#_x0000_t75" style="position:absolute;left:0;text-align:left;margin-left:14.3pt;margin-top:-.65pt;width:89.3pt;height:57.45pt;z-index:251673600" filled="t">
                  <v:imagedata r:id="rId16" o:title=""/>
                </v:shape>
                <o:OLEObject Type="Embed" ProgID="Word.Document.8" ShapeID="_x0000_s1047" DrawAspect="Content" ObjectID="_1586323261" r:id="rId30">
                  <o:FieldCodes>\s</o:FieldCodes>
                </o:OLEObject>
              </w:pict>
            </w:r>
            <w:r w:rsidR="007C4E77" w:rsidRPr="00B300C4">
              <w:rPr>
                <w:rFonts w:ascii="Times New Roman" w:hAnsi="Times New Roman"/>
                <w:b/>
                <w:caps/>
                <w:spacing w:val="30"/>
                <w:sz w:val="16"/>
                <w:szCs w:val="16"/>
              </w:rPr>
              <w:t>ОБЩЕСТВО С ОГРАНИЧЕННОЙ ОТВЕТСТВЕННОСТЬЮ</w:t>
            </w:r>
          </w:p>
        </w:tc>
      </w:tr>
      <w:tr w:rsidR="007C4E77" w:rsidRPr="00B300C4" w:rsidTr="007C4E77">
        <w:trPr>
          <w:gridAfter w:val="1"/>
          <w:wAfter w:w="71" w:type="dxa"/>
          <w:trHeight w:hRule="exact" w:val="395"/>
          <w:jc w:val="center"/>
        </w:trPr>
        <w:tc>
          <w:tcPr>
            <w:tcW w:w="10695" w:type="dxa"/>
            <w:gridSpan w:val="15"/>
            <w:vAlign w:val="center"/>
          </w:tcPr>
          <w:p w:rsidR="007C4E77" w:rsidRPr="00B300C4" w:rsidRDefault="007C4E77" w:rsidP="007C4E77">
            <w:pPr>
              <w:pStyle w:val="1f3"/>
              <w:ind w:firstLine="971"/>
              <w:outlineLvl w:val="0"/>
              <w:rPr>
                <w:rFonts w:ascii="Times New Roman" w:hAnsi="Times New Roman"/>
                <w:b/>
                <w:spacing w:val="30"/>
                <w:sz w:val="16"/>
                <w:szCs w:val="16"/>
              </w:rPr>
            </w:pPr>
            <w:r w:rsidRPr="00B300C4">
              <w:rPr>
                <w:rFonts w:ascii="Times New Roman" w:hAnsi="Times New Roman"/>
                <w:b/>
                <w:caps/>
                <w:spacing w:val="30"/>
                <w:sz w:val="16"/>
                <w:szCs w:val="16"/>
              </w:rPr>
              <w:t>«Ивановодорпроект»</w:t>
            </w:r>
          </w:p>
        </w:tc>
      </w:tr>
      <w:tr w:rsidR="007C4E77" w:rsidRPr="00B300C4" w:rsidTr="007C4E77">
        <w:trPr>
          <w:gridAfter w:val="1"/>
          <w:wAfter w:w="71" w:type="dxa"/>
          <w:trHeight w:hRule="exact" w:val="395"/>
          <w:jc w:val="center"/>
        </w:trPr>
        <w:tc>
          <w:tcPr>
            <w:tcW w:w="10695" w:type="dxa"/>
            <w:gridSpan w:val="15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pacing w:val="30"/>
                <w:sz w:val="16"/>
                <w:szCs w:val="16"/>
              </w:rPr>
            </w:pPr>
          </w:p>
        </w:tc>
      </w:tr>
      <w:tr w:rsidR="007C4E77" w:rsidRPr="00B300C4" w:rsidTr="007C4E77">
        <w:trPr>
          <w:gridAfter w:val="1"/>
          <w:wAfter w:w="71" w:type="dxa"/>
          <w:trHeight w:hRule="exact" w:val="395"/>
          <w:jc w:val="center"/>
        </w:trPr>
        <w:tc>
          <w:tcPr>
            <w:tcW w:w="10695" w:type="dxa"/>
            <w:gridSpan w:val="15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pacing w:val="30"/>
                <w:sz w:val="16"/>
                <w:szCs w:val="16"/>
              </w:rPr>
            </w:pPr>
            <w:r w:rsidRPr="00B300C4">
              <w:rPr>
                <w:rFonts w:ascii="Times New Roman" w:hAnsi="Times New Roman"/>
                <w:b/>
                <w:sz w:val="16"/>
                <w:szCs w:val="16"/>
              </w:rPr>
              <w:t>Свидетельство № СРО-П-081-3702674327–00171-7 от 13 июля 2016 г.</w:t>
            </w:r>
          </w:p>
        </w:tc>
      </w:tr>
      <w:tr w:rsidR="007C4E77" w:rsidRPr="00B300C4" w:rsidTr="007C4E77">
        <w:trPr>
          <w:gridAfter w:val="1"/>
          <w:wAfter w:w="71" w:type="dxa"/>
          <w:trHeight w:hRule="exact" w:val="395"/>
          <w:jc w:val="center"/>
        </w:trPr>
        <w:tc>
          <w:tcPr>
            <w:tcW w:w="10695" w:type="dxa"/>
            <w:gridSpan w:val="15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pacing w:val="30"/>
                <w:sz w:val="16"/>
                <w:szCs w:val="16"/>
              </w:rPr>
            </w:pPr>
          </w:p>
        </w:tc>
      </w:tr>
      <w:tr w:rsidR="007C4E77" w:rsidRPr="00B300C4" w:rsidTr="007C4E77">
        <w:trPr>
          <w:gridAfter w:val="1"/>
          <w:wAfter w:w="71" w:type="dxa"/>
          <w:trHeight w:hRule="exact" w:val="395"/>
          <w:jc w:val="center"/>
        </w:trPr>
        <w:tc>
          <w:tcPr>
            <w:tcW w:w="10695" w:type="dxa"/>
            <w:gridSpan w:val="15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  <w:r w:rsidRPr="00B300C4">
              <w:rPr>
                <w:rFonts w:ascii="Times New Roman" w:hAnsi="Times New Roman"/>
                <w:b/>
                <w:sz w:val="16"/>
                <w:szCs w:val="16"/>
              </w:rPr>
              <w:t>Заказчик – Администрация Островского муниципального района</w:t>
            </w:r>
          </w:p>
        </w:tc>
      </w:tr>
      <w:tr w:rsidR="007C4E77" w:rsidRPr="00B300C4" w:rsidTr="007C4E77">
        <w:trPr>
          <w:gridAfter w:val="1"/>
          <w:wAfter w:w="71" w:type="dxa"/>
          <w:trHeight w:hRule="exact" w:val="395"/>
          <w:jc w:val="center"/>
        </w:trPr>
        <w:tc>
          <w:tcPr>
            <w:tcW w:w="10695" w:type="dxa"/>
            <w:gridSpan w:val="15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  <w:r w:rsidRPr="00B300C4">
              <w:rPr>
                <w:rFonts w:ascii="Times New Roman" w:hAnsi="Times New Roman"/>
                <w:b/>
                <w:sz w:val="16"/>
                <w:szCs w:val="16"/>
              </w:rPr>
              <w:t>Костромской области</w:t>
            </w:r>
          </w:p>
        </w:tc>
      </w:tr>
      <w:tr w:rsidR="007C4E77" w:rsidRPr="00B300C4" w:rsidTr="007C4E77">
        <w:trPr>
          <w:gridAfter w:val="1"/>
          <w:wAfter w:w="71" w:type="dxa"/>
          <w:trHeight w:hRule="exact" w:val="395"/>
          <w:jc w:val="center"/>
        </w:trPr>
        <w:tc>
          <w:tcPr>
            <w:tcW w:w="10695" w:type="dxa"/>
            <w:gridSpan w:val="15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</w:tr>
      <w:tr w:rsidR="007C4E77" w:rsidRPr="00B300C4" w:rsidTr="007C4E77">
        <w:trPr>
          <w:gridAfter w:val="1"/>
          <w:wAfter w:w="71" w:type="dxa"/>
          <w:trHeight w:val="2161"/>
          <w:jc w:val="center"/>
        </w:trPr>
        <w:tc>
          <w:tcPr>
            <w:tcW w:w="10695" w:type="dxa"/>
            <w:gridSpan w:val="15"/>
            <w:tcMar>
              <w:top w:w="57" w:type="dxa"/>
              <w:bottom w:w="57" w:type="dxa"/>
            </w:tcMar>
          </w:tcPr>
          <w:p w:rsidR="007C4E77" w:rsidRPr="00B300C4" w:rsidRDefault="007C4E77" w:rsidP="007C4E77">
            <w:pPr>
              <w:spacing w:line="360" w:lineRule="auto"/>
              <w:ind w:left="572" w:right="712"/>
              <w:outlineLvl w:val="0"/>
              <w:rPr>
                <w:rFonts w:eastAsia="Calibri"/>
                <w:b/>
                <w:sz w:val="16"/>
                <w:szCs w:val="16"/>
              </w:rPr>
            </w:pPr>
            <w:r w:rsidRPr="00B300C4">
              <w:rPr>
                <w:rFonts w:eastAsia="Calibri"/>
                <w:b/>
                <w:sz w:val="16"/>
                <w:szCs w:val="16"/>
              </w:rPr>
              <w:t xml:space="preserve">ПРОЕКТ ПЛАНИРОВКИ ТЕРРИТОРИИ </w:t>
            </w:r>
          </w:p>
          <w:p w:rsidR="007C4E77" w:rsidRPr="00B300C4" w:rsidRDefault="007C4E77" w:rsidP="007C4E77">
            <w:pPr>
              <w:spacing w:line="360" w:lineRule="auto"/>
              <w:ind w:left="572" w:right="712"/>
              <w:outlineLvl w:val="0"/>
              <w:rPr>
                <w:rFonts w:eastAsia="Calibri"/>
                <w:b/>
                <w:sz w:val="16"/>
                <w:szCs w:val="16"/>
              </w:rPr>
            </w:pPr>
            <w:r w:rsidRPr="00B300C4">
              <w:rPr>
                <w:rFonts w:eastAsia="Calibri"/>
                <w:b/>
                <w:sz w:val="16"/>
                <w:szCs w:val="16"/>
              </w:rPr>
              <w:t xml:space="preserve">ДЛЯ РАЗМЕЩЕНИЯ ЛИНЕЙНОГО ОБЪЕКТА </w:t>
            </w:r>
          </w:p>
          <w:p w:rsidR="007C4E77" w:rsidRPr="00B300C4" w:rsidRDefault="007C4E77" w:rsidP="007C4E77">
            <w:pPr>
              <w:spacing w:line="360" w:lineRule="auto"/>
              <w:ind w:left="572" w:right="712"/>
              <w:outlineLvl w:val="0"/>
              <w:rPr>
                <w:rFonts w:eastAsia="Calibri"/>
                <w:b/>
                <w:caps/>
                <w:sz w:val="16"/>
                <w:szCs w:val="16"/>
              </w:rPr>
            </w:pPr>
            <w:r w:rsidRPr="00B300C4">
              <w:rPr>
                <w:rFonts w:eastAsia="Calibri"/>
                <w:b/>
                <w:caps/>
                <w:sz w:val="16"/>
                <w:szCs w:val="16"/>
              </w:rPr>
              <w:t>«Реконструкция автомобильной дороги</w:t>
            </w:r>
          </w:p>
          <w:p w:rsidR="007C4E77" w:rsidRPr="00B300C4" w:rsidRDefault="007C4E77" w:rsidP="007C4E77">
            <w:pPr>
              <w:spacing w:line="360" w:lineRule="auto"/>
              <w:ind w:left="572" w:right="785"/>
              <w:rPr>
                <w:sz w:val="16"/>
                <w:szCs w:val="16"/>
              </w:rPr>
            </w:pPr>
            <w:r w:rsidRPr="00B300C4">
              <w:rPr>
                <w:rFonts w:eastAsia="Calibri"/>
                <w:b/>
                <w:caps/>
                <w:sz w:val="16"/>
                <w:szCs w:val="16"/>
              </w:rPr>
              <w:t>"Щелыково-Василево" на участке мостового перехода через реку Куекша в Островском районе Костромской области»</w:t>
            </w:r>
          </w:p>
        </w:tc>
      </w:tr>
      <w:tr w:rsidR="007C4E77" w:rsidRPr="00B300C4" w:rsidTr="007C4E77">
        <w:trPr>
          <w:gridAfter w:val="1"/>
          <w:wAfter w:w="71" w:type="dxa"/>
          <w:trHeight w:val="365"/>
          <w:jc w:val="center"/>
        </w:trPr>
        <w:tc>
          <w:tcPr>
            <w:tcW w:w="10695" w:type="dxa"/>
            <w:gridSpan w:val="15"/>
          </w:tcPr>
          <w:p w:rsidR="007C4E77" w:rsidRPr="00B300C4" w:rsidRDefault="007C4E77" w:rsidP="007C4E77">
            <w:pPr>
              <w:rPr>
                <w:sz w:val="16"/>
                <w:szCs w:val="16"/>
              </w:rPr>
            </w:pPr>
          </w:p>
        </w:tc>
      </w:tr>
      <w:tr w:rsidR="007C4E77" w:rsidRPr="00B300C4" w:rsidTr="007C4E77">
        <w:trPr>
          <w:gridAfter w:val="1"/>
          <w:wAfter w:w="71" w:type="dxa"/>
          <w:trHeight w:val="486"/>
          <w:jc w:val="center"/>
        </w:trPr>
        <w:tc>
          <w:tcPr>
            <w:tcW w:w="10695" w:type="dxa"/>
            <w:gridSpan w:val="15"/>
            <w:vAlign w:val="center"/>
          </w:tcPr>
          <w:p w:rsidR="007C4E77" w:rsidRPr="00B300C4" w:rsidRDefault="007C4E77" w:rsidP="007C4E77">
            <w:pPr>
              <w:pStyle w:val="1f3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B300C4">
              <w:rPr>
                <w:rFonts w:ascii="Times New Roman" w:hAnsi="Times New Roman"/>
                <w:b/>
                <w:i/>
                <w:sz w:val="16"/>
                <w:szCs w:val="16"/>
              </w:rPr>
              <w:t>ПЛАНИРОВКА ТЕРРИТОРИИ ЛИНЕЙНОГО ОБЪЕКТА</w:t>
            </w:r>
          </w:p>
        </w:tc>
      </w:tr>
      <w:tr w:rsidR="007C4E77" w:rsidRPr="00B300C4" w:rsidTr="007C4E77">
        <w:trPr>
          <w:gridAfter w:val="1"/>
          <w:wAfter w:w="71" w:type="dxa"/>
          <w:trHeight w:val="629"/>
          <w:jc w:val="center"/>
        </w:trPr>
        <w:tc>
          <w:tcPr>
            <w:tcW w:w="10695" w:type="dxa"/>
            <w:gridSpan w:val="15"/>
            <w:vAlign w:val="center"/>
          </w:tcPr>
          <w:p w:rsidR="007C4E77" w:rsidRPr="00B300C4" w:rsidRDefault="007C4E77" w:rsidP="007C4E77">
            <w:pPr>
              <w:pStyle w:val="1f3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7C4E77" w:rsidRPr="00B300C4" w:rsidTr="007C4E77">
        <w:trPr>
          <w:gridAfter w:val="1"/>
          <w:wAfter w:w="71" w:type="dxa"/>
          <w:trHeight w:val="598"/>
          <w:jc w:val="center"/>
        </w:trPr>
        <w:tc>
          <w:tcPr>
            <w:tcW w:w="10695" w:type="dxa"/>
            <w:gridSpan w:val="15"/>
            <w:vAlign w:val="center"/>
          </w:tcPr>
          <w:p w:rsidR="007C4E77" w:rsidRPr="00B300C4" w:rsidRDefault="007C4E77" w:rsidP="007C4E77">
            <w:pPr>
              <w:pStyle w:val="3f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</w:tr>
      <w:tr w:rsidR="007C4E77" w:rsidRPr="00B300C4" w:rsidTr="007C4E77">
        <w:trPr>
          <w:gridAfter w:val="1"/>
          <w:wAfter w:w="71" w:type="dxa"/>
          <w:trHeight w:val="424"/>
          <w:jc w:val="center"/>
        </w:trPr>
        <w:tc>
          <w:tcPr>
            <w:tcW w:w="10695" w:type="dxa"/>
            <w:gridSpan w:val="15"/>
            <w:vAlign w:val="center"/>
          </w:tcPr>
          <w:p w:rsidR="007C4E77" w:rsidRPr="00B300C4" w:rsidRDefault="007C4E77" w:rsidP="007C4E77">
            <w:pPr>
              <w:pStyle w:val="1f3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  <w:r w:rsidRPr="00B300C4">
              <w:rPr>
                <w:rFonts w:ascii="Times New Roman" w:hAnsi="Times New Roman"/>
                <w:b/>
                <w:spacing w:val="20"/>
                <w:sz w:val="16"/>
                <w:szCs w:val="16"/>
              </w:rPr>
              <w:t>Проект планировки территории</w:t>
            </w:r>
          </w:p>
        </w:tc>
      </w:tr>
      <w:tr w:rsidR="007C4E77" w:rsidRPr="00B300C4" w:rsidTr="007C4E77">
        <w:trPr>
          <w:gridAfter w:val="1"/>
          <w:wAfter w:w="71" w:type="dxa"/>
          <w:trHeight w:val="287"/>
          <w:jc w:val="center"/>
        </w:trPr>
        <w:tc>
          <w:tcPr>
            <w:tcW w:w="10695" w:type="dxa"/>
            <w:gridSpan w:val="15"/>
            <w:vAlign w:val="center"/>
          </w:tcPr>
          <w:p w:rsidR="007C4E77" w:rsidRPr="00B300C4" w:rsidRDefault="007C4E77" w:rsidP="007C4E77">
            <w:pPr>
              <w:pStyle w:val="1f3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</w:tr>
      <w:tr w:rsidR="007C4E77" w:rsidRPr="00B300C4" w:rsidTr="007C4E77">
        <w:trPr>
          <w:gridAfter w:val="1"/>
          <w:wAfter w:w="71" w:type="dxa"/>
          <w:trHeight w:val="390"/>
          <w:jc w:val="center"/>
        </w:trPr>
        <w:tc>
          <w:tcPr>
            <w:tcW w:w="10695" w:type="dxa"/>
            <w:gridSpan w:val="15"/>
            <w:vAlign w:val="center"/>
          </w:tcPr>
          <w:p w:rsidR="007C4E77" w:rsidRPr="00B300C4" w:rsidRDefault="007C4E77" w:rsidP="007C4E77">
            <w:pPr>
              <w:pStyle w:val="1f3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  <w:r w:rsidRPr="00B300C4">
              <w:rPr>
                <w:rFonts w:ascii="Times New Roman" w:hAnsi="Times New Roman"/>
                <w:b/>
                <w:spacing w:val="20"/>
                <w:sz w:val="16"/>
                <w:szCs w:val="16"/>
              </w:rPr>
              <w:t>Том 1.2</w:t>
            </w:r>
          </w:p>
        </w:tc>
      </w:tr>
      <w:tr w:rsidR="007C4E77" w:rsidRPr="00B300C4" w:rsidTr="007C4E77">
        <w:trPr>
          <w:gridAfter w:val="1"/>
          <w:wAfter w:w="71" w:type="dxa"/>
          <w:trHeight w:val="497"/>
          <w:jc w:val="center"/>
        </w:trPr>
        <w:tc>
          <w:tcPr>
            <w:tcW w:w="10695" w:type="dxa"/>
            <w:gridSpan w:val="15"/>
            <w:vAlign w:val="center"/>
          </w:tcPr>
          <w:p w:rsidR="007C4E77" w:rsidRPr="00B300C4" w:rsidRDefault="007C4E77" w:rsidP="007C4E77">
            <w:pPr>
              <w:pStyle w:val="3f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</w:tr>
      <w:tr w:rsidR="007C4E77" w:rsidRPr="00B300C4" w:rsidTr="007C4E77">
        <w:trPr>
          <w:gridAfter w:val="1"/>
          <w:wAfter w:w="71" w:type="dxa"/>
          <w:trHeight w:hRule="exact" w:val="395"/>
          <w:jc w:val="center"/>
        </w:trPr>
        <w:tc>
          <w:tcPr>
            <w:tcW w:w="10695" w:type="dxa"/>
            <w:gridSpan w:val="15"/>
            <w:vAlign w:val="center"/>
          </w:tcPr>
          <w:p w:rsidR="007C4E77" w:rsidRPr="00B300C4" w:rsidRDefault="007C4E77" w:rsidP="007C4E77">
            <w:pPr>
              <w:pStyle w:val="1f3"/>
              <w:rPr>
                <w:rFonts w:ascii="Times New Roman" w:hAnsi="Times New Roman"/>
                <w:i/>
                <w:spacing w:val="20"/>
                <w:sz w:val="16"/>
                <w:szCs w:val="16"/>
              </w:rPr>
            </w:pPr>
            <w:r w:rsidRPr="00B300C4">
              <w:rPr>
                <w:rFonts w:ascii="Times New Roman" w:hAnsi="Times New Roman"/>
                <w:b/>
                <w:spacing w:val="20"/>
                <w:sz w:val="16"/>
                <w:szCs w:val="16"/>
              </w:rPr>
              <w:t>Материалы по обоснованию</w:t>
            </w:r>
          </w:p>
        </w:tc>
      </w:tr>
      <w:tr w:rsidR="007C4E77" w:rsidRPr="00B300C4" w:rsidTr="007C4E77">
        <w:trPr>
          <w:gridAfter w:val="1"/>
          <w:wAfter w:w="71" w:type="dxa"/>
          <w:trHeight w:hRule="exact" w:val="347"/>
          <w:jc w:val="center"/>
        </w:trPr>
        <w:tc>
          <w:tcPr>
            <w:tcW w:w="10695" w:type="dxa"/>
            <w:gridSpan w:val="15"/>
            <w:vAlign w:val="center"/>
          </w:tcPr>
          <w:p w:rsidR="007C4E77" w:rsidRPr="00B300C4" w:rsidRDefault="007C4E77" w:rsidP="007C4E77">
            <w:pPr>
              <w:pStyle w:val="3f"/>
              <w:jc w:val="center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</w:tr>
      <w:tr w:rsidR="007C4E77" w:rsidRPr="00B300C4" w:rsidTr="007C4E77">
        <w:trPr>
          <w:gridAfter w:val="1"/>
          <w:wAfter w:w="71" w:type="dxa"/>
          <w:trHeight w:hRule="exact" w:val="395"/>
          <w:jc w:val="center"/>
        </w:trPr>
        <w:tc>
          <w:tcPr>
            <w:tcW w:w="10695" w:type="dxa"/>
            <w:gridSpan w:val="15"/>
            <w:vAlign w:val="center"/>
          </w:tcPr>
          <w:p w:rsidR="007C4E77" w:rsidRPr="00B300C4" w:rsidRDefault="007C4E77" w:rsidP="007C4E77">
            <w:pPr>
              <w:pStyle w:val="3f"/>
              <w:jc w:val="center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  <w:r w:rsidRPr="00B300C4">
              <w:rPr>
                <w:rFonts w:ascii="Times New Roman" w:hAnsi="Times New Roman"/>
                <w:b/>
                <w:spacing w:val="20"/>
                <w:sz w:val="16"/>
                <w:szCs w:val="16"/>
              </w:rPr>
              <w:t>0141300015617000019-0187250-02 – ППТ/2</w:t>
            </w:r>
          </w:p>
        </w:tc>
      </w:tr>
      <w:tr w:rsidR="007C4E77" w:rsidRPr="00B300C4" w:rsidTr="007C4E77">
        <w:trPr>
          <w:gridAfter w:val="1"/>
          <w:wAfter w:w="71" w:type="dxa"/>
          <w:trHeight w:hRule="exact" w:val="395"/>
          <w:jc w:val="center"/>
        </w:trPr>
        <w:tc>
          <w:tcPr>
            <w:tcW w:w="10695" w:type="dxa"/>
            <w:gridSpan w:val="15"/>
            <w:vAlign w:val="center"/>
          </w:tcPr>
          <w:p w:rsidR="007C4E77" w:rsidRPr="00B300C4" w:rsidRDefault="007C4E77" w:rsidP="007C4E77">
            <w:pPr>
              <w:pStyle w:val="3f"/>
              <w:jc w:val="center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</w:tr>
      <w:tr w:rsidR="007C4E77" w:rsidRPr="00B300C4" w:rsidTr="007C4E77">
        <w:trPr>
          <w:gridAfter w:val="1"/>
          <w:wAfter w:w="71" w:type="dxa"/>
          <w:trHeight w:hRule="exact" w:val="395"/>
          <w:jc w:val="center"/>
        </w:trPr>
        <w:tc>
          <w:tcPr>
            <w:tcW w:w="5146" w:type="dxa"/>
            <w:gridSpan w:val="11"/>
            <w:vAlign w:val="bottom"/>
          </w:tcPr>
          <w:p w:rsidR="007C4E77" w:rsidRPr="00B300C4" w:rsidRDefault="007C4E77" w:rsidP="007C4E77">
            <w:pPr>
              <w:pStyle w:val="1f3"/>
              <w:ind w:left="790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  <w:tc>
          <w:tcPr>
            <w:tcW w:w="2276" w:type="dxa"/>
            <w:gridSpan w:val="2"/>
            <w:vAlign w:val="bottom"/>
          </w:tcPr>
          <w:p w:rsidR="007C4E77" w:rsidRPr="00B300C4" w:rsidRDefault="007C4E77" w:rsidP="007C4E77">
            <w:pPr>
              <w:pStyle w:val="1f3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  <w:tc>
          <w:tcPr>
            <w:tcW w:w="3273" w:type="dxa"/>
            <w:gridSpan w:val="2"/>
            <w:vAlign w:val="bottom"/>
          </w:tcPr>
          <w:p w:rsidR="007C4E77" w:rsidRPr="00B300C4" w:rsidRDefault="007C4E77" w:rsidP="007C4E77">
            <w:pPr>
              <w:pStyle w:val="1f3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</w:tr>
      <w:tr w:rsidR="007C4E77" w:rsidRPr="00B300C4" w:rsidTr="007C4E77">
        <w:trPr>
          <w:gridAfter w:val="1"/>
          <w:wAfter w:w="71" w:type="dxa"/>
          <w:trHeight w:hRule="exact" w:val="395"/>
          <w:jc w:val="center"/>
        </w:trPr>
        <w:tc>
          <w:tcPr>
            <w:tcW w:w="5146" w:type="dxa"/>
            <w:gridSpan w:val="11"/>
            <w:vAlign w:val="bottom"/>
          </w:tcPr>
          <w:p w:rsidR="007C4E77" w:rsidRPr="00B300C4" w:rsidRDefault="007C4E77" w:rsidP="007C4E77">
            <w:pPr>
              <w:pStyle w:val="1f3"/>
              <w:ind w:left="790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  <w:tc>
          <w:tcPr>
            <w:tcW w:w="2276" w:type="dxa"/>
            <w:gridSpan w:val="2"/>
            <w:vAlign w:val="bottom"/>
          </w:tcPr>
          <w:p w:rsidR="007C4E77" w:rsidRPr="00B300C4" w:rsidRDefault="007C4E77" w:rsidP="007C4E77">
            <w:pPr>
              <w:pStyle w:val="1f3"/>
              <w:rPr>
                <w:rFonts w:ascii="Times New Roman" w:hAnsi="Times New Roman"/>
                <w:spacing w:val="20"/>
                <w:sz w:val="16"/>
                <w:szCs w:val="16"/>
              </w:rPr>
            </w:pPr>
          </w:p>
        </w:tc>
        <w:tc>
          <w:tcPr>
            <w:tcW w:w="3273" w:type="dxa"/>
            <w:gridSpan w:val="2"/>
            <w:vAlign w:val="bottom"/>
          </w:tcPr>
          <w:p w:rsidR="007C4E77" w:rsidRPr="00B300C4" w:rsidRDefault="007C4E77" w:rsidP="007C4E77">
            <w:pPr>
              <w:pStyle w:val="1f3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</w:tr>
      <w:tr w:rsidR="007C4E77" w:rsidRPr="00B300C4" w:rsidTr="007C4E77">
        <w:trPr>
          <w:gridAfter w:val="1"/>
          <w:wAfter w:w="71" w:type="dxa"/>
          <w:trHeight w:hRule="exact" w:val="395"/>
          <w:jc w:val="center"/>
        </w:trPr>
        <w:tc>
          <w:tcPr>
            <w:tcW w:w="5146" w:type="dxa"/>
            <w:gridSpan w:val="11"/>
            <w:vAlign w:val="center"/>
          </w:tcPr>
          <w:p w:rsidR="007C4E77" w:rsidRPr="00B300C4" w:rsidRDefault="007C4E77" w:rsidP="007C4E77">
            <w:pPr>
              <w:pStyle w:val="1f3"/>
              <w:ind w:left="790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  <w:tc>
          <w:tcPr>
            <w:tcW w:w="2276" w:type="dxa"/>
            <w:gridSpan w:val="2"/>
            <w:vAlign w:val="center"/>
          </w:tcPr>
          <w:p w:rsidR="007C4E77" w:rsidRPr="00B300C4" w:rsidRDefault="007C4E77" w:rsidP="007C4E77">
            <w:pPr>
              <w:pStyle w:val="1f3"/>
              <w:rPr>
                <w:rFonts w:ascii="Times New Roman" w:hAnsi="Times New Roman"/>
                <w:spacing w:val="20"/>
                <w:sz w:val="16"/>
                <w:szCs w:val="16"/>
              </w:rPr>
            </w:pPr>
          </w:p>
        </w:tc>
        <w:tc>
          <w:tcPr>
            <w:tcW w:w="3273" w:type="dxa"/>
            <w:gridSpan w:val="2"/>
            <w:vAlign w:val="center"/>
          </w:tcPr>
          <w:p w:rsidR="007C4E77" w:rsidRPr="00B300C4" w:rsidRDefault="007C4E77" w:rsidP="007C4E77">
            <w:pPr>
              <w:pStyle w:val="1f3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</w:tr>
      <w:tr w:rsidR="007C4E77" w:rsidRPr="00B300C4" w:rsidTr="007C4E77">
        <w:trPr>
          <w:gridAfter w:val="1"/>
          <w:wAfter w:w="71" w:type="dxa"/>
          <w:trHeight w:hRule="exact" w:val="395"/>
          <w:jc w:val="center"/>
        </w:trPr>
        <w:tc>
          <w:tcPr>
            <w:tcW w:w="10695" w:type="dxa"/>
            <w:gridSpan w:val="15"/>
            <w:vAlign w:val="center"/>
          </w:tcPr>
          <w:p w:rsidR="007C4E77" w:rsidRPr="00B300C4" w:rsidRDefault="007C4E77" w:rsidP="007C4E77">
            <w:pPr>
              <w:pStyle w:val="1f3"/>
              <w:rPr>
                <w:rFonts w:ascii="Times New Roman" w:hAnsi="Times New Roman"/>
                <w:b/>
                <w:i/>
                <w:spacing w:val="20"/>
                <w:sz w:val="16"/>
                <w:szCs w:val="16"/>
              </w:rPr>
            </w:pPr>
          </w:p>
        </w:tc>
      </w:tr>
      <w:tr w:rsidR="007C4E77" w:rsidRPr="00B300C4" w:rsidTr="007C4E77">
        <w:trPr>
          <w:gridAfter w:val="1"/>
          <w:wAfter w:w="71" w:type="dxa"/>
          <w:trHeight w:hRule="exact" w:val="282"/>
          <w:jc w:val="center"/>
        </w:trPr>
        <w:tc>
          <w:tcPr>
            <w:tcW w:w="1109" w:type="dxa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71" w:type="dxa"/>
            <w:gridSpan w:val="2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8" w:type="dxa"/>
            <w:gridSpan w:val="2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148" w:type="dxa"/>
            <w:gridSpan w:val="2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9" w:type="dxa"/>
            <w:gridSpan w:val="2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877" w:type="dxa"/>
            <w:gridSpan w:val="4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3273" w:type="dxa"/>
            <w:gridSpan w:val="2"/>
            <w:vMerge w:val="restart"/>
            <w:vAlign w:val="center"/>
          </w:tcPr>
          <w:p w:rsidR="007C4E77" w:rsidRPr="00B300C4" w:rsidRDefault="007C4E77" w:rsidP="007C4E77">
            <w:pPr>
              <w:pStyle w:val="1f3"/>
              <w:spacing w:line="317" w:lineRule="auto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</w:tr>
      <w:tr w:rsidR="007C4E77" w:rsidRPr="00B300C4" w:rsidTr="007C4E77">
        <w:trPr>
          <w:gridAfter w:val="1"/>
          <w:wAfter w:w="71" w:type="dxa"/>
          <w:trHeight w:hRule="exact" w:val="282"/>
          <w:jc w:val="center"/>
        </w:trPr>
        <w:tc>
          <w:tcPr>
            <w:tcW w:w="1109" w:type="dxa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71" w:type="dxa"/>
            <w:gridSpan w:val="2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8" w:type="dxa"/>
            <w:gridSpan w:val="2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148" w:type="dxa"/>
            <w:gridSpan w:val="2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9" w:type="dxa"/>
            <w:gridSpan w:val="2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877" w:type="dxa"/>
            <w:gridSpan w:val="4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3273" w:type="dxa"/>
            <w:gridSpan w:val="2"/>
            <w:vMerge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</w:tr>
      <w:tr w:rsidR="007C4E77" w:rsidRPr="00B300C4" w:rsidTr="007C4E77">
        <w:trPr>
          <w:gridAfter w:val="1"/>
          <w:wAfter w:w="71" w:type="dxa"/>
          <w:trHeight w:hRule="exact" w:val="282"/>
          <w:jc w:val="center"/>
        </w:trPr>
        <w:tc>
          <w:tcPr>
            <w:tcW w:w="1109" w:type="dxa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71" w:type="dxa"/>
            <w:gridSpan w:val="2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8" w:type="dxa"/>
            <w:gridSpan w:val="2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148" w:type="dxa"/>
            <w:gridSpan w:val="2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9" w:type="dxa"/>
            <w:gridSpan w:val="2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877" w:type="dxa"/>
            <w:gridSpan w:val="4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3273" w:type="dxa"/>
            <w:gridSpan w:val="2"/>
            <w:vMerge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</w:tr>
      <w:tr w:rsidR="007C4E77" w:rsidRPr="00B300C4" w:rsidTr="007C4E77">
        <w:trPr>
          <w:gridAfter w:val="1"/>
          <w:wAfter w:w="71" w:type="dxa"/>
          <w:trHeight w:hRule="exact" w:val="282"/>
          <w:jc w:val="center"/>
        </w:trPr>
        <w:tc>
          <w:tcPr>
            <w:tcW w:w="1109" w:type="dxa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71" w:type="dxa"/>
            <w:gridSpan w:val="2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8" w:type="dxa"/>
            <w:gridSpan w:val="2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148" w:type="dxa"/>
            <w:gridSpan w:val="2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9" w:type="dxa"/>
            <w:gridSpan w:val="2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877" w:type="dxa"/>
            <w:gridSpan w:val="4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3273" w:type="dxa"/>
            <w:gridSpan w:val="2"/>
            <w:vMerge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</w:tr>
      <w:tr w:rsidR="007C4E77" w:rsidRPr="00B300C4" w:rsidTr="007C4E77">
        <w:trPr>
          <w:gridAfter w:val="1"/>
          <w:wAfter w:w="71" w:type="dxa"/>
          <w:trHeight w:hRule="exact" w:val="282"/>
          <w:jc w:val="center"/>
        </w:trPr>
        <w:tc>
          <w:tcPr>
            <w:tcW w:w="1109" w:type="dxa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71" w:type="dxa"/>
            <w:gridSpan w:val="2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8" w:type="dxa"/>
            <w:gridSpan w:val="2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148" w:type="dxa"/>
            <w:gridSpan w:val="2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9" w:type="dxa"/>
            <w:gridSpan w:val="2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877" w:type="dxa"/>
            <w:gridSpan w:val="4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3273" w:type="dxa"/>
            <w:gridSpan w:val="2"/>
            <w:vMerge/>
            <w:vAlign w:val="center"/>
          </w:tcPr>
          <w:p w:rsidR="007C4E77" w:rsidRPr="00B300C4" w:rsidRDefault="007C4E77" w:rsidP="007C4E77">
            <w:pPr>
              <w:rPr>
                <w:b/>
                <w:sz w:val="16"/>
                <w:szCs w:val="16"/>
              </w:rPr>
            </w:pPr>
          </w:p>
        </w:tc>
      </w:tr>
      <w:tr w:rsidR="007C4E77" w:rsidRPr="00B300C4" w:rsidTr="007C4E77">
        <w:trPr>
          <w:gridAfter w:val="1"/>
          <w:wAfter w:w="71" w:type="dxa"/>
          <w:trHeight w:hRule="exact" w:val="299"/>
          <w:jc w:val="center"/>
        </w:trPr>
        <w:tc>
          <w:tcPr>
            <w:tcW w:w="1109" w:type="dxa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71" w:type="dxa"/>
            <w:gridSpan w:val="2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8" w:type="dxa"/>
            <w:gridSpan w:val="2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148" w:type="dxa"/>
            <w:gridSpan w:val="2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9" w:type="dxa"/>
            <w:gridSpan w:val="2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877" w:type="dxa"/>
            <w:gridSpan w:val="4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3273" w:type="dxa"/>
            <w:gridSpan w:val="2"/>
            <w:vAlign w:val="center"/>
          </w:tcPr>
          <w:p w:rsidR="007C4E77" w:rsidRPr="00B300C4" w:rsidRDefault="007C4E77" w:rsidP="007C4E77">
            <w:pPr>
              <w:rPr>
                <w:b/>
                <w:sz w:val="16"/>
                <w:szCs w:val="16"/>
              </w:rPr>
            </w:pPr>
          </w:p>
        </w:tc>
      </w:tr>
      <w:tr w:rsidR="007C4E77" w:rsidRPr="00B300C4" w:rsidTr="007C4E77">
        <w:trPr>
          <w:gridAfter w:val="1"/>
          <w:wAfter w:w="71" w:type="dxa"/>
          <w:trHeight w:hRule="exact" w:val="870"/>
          <w:jc w:val="center"/>
        </w:trPr>
        <w:tc>
          <w:tcPr>
            <w:tcW w:w="1109" w:type="dxa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71" w:type="dxa"/>
            <w:gridSpan w:val="2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8" w:type="dxa"/>
            <w:gridSpan w:val="2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148" w:type="dxa"/>
            <w:gridSpan w:val="2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9" w:type="dxa"/>
            <w:gridSpan w:val="2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877" w:type="dxa"/>
            <w:gridSpan w:val="4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3273" w:type="dxa"/>
            <w:gridSpan w:val="2"/>
            <w:vAlign w:val="center"/>
          </w:tcPr>
          <w:p w:rsidR="007C4E77" w:rsidRPr="00B300C4" w:rsidRDefault="007C4E77" w:rsidP="007C4E77">
            <w:pPr>
              <w:rPr>
                <w:b/>
                <w:sz w:val="16"/>
                <w:szCs w:val="16"/>
              </w:rPr>
            </w:pPr>
          </w:p>
        </w:tc>
      </w:tr>
      <w:tr w:rsidR="007C4E77" w:rsidRPr="00B300C4" w:rsidTr="007C4E77">
        <w:trPr>
          <w:gridAfter w:val="1"/>
          <w:wAfter w:w="71" w:type="dxa"/>
          <w:trHeight w:hRule="exact" w:val="580"/>
          <w:jc w:val="center"/>
        </w:trPr>
        <w:tc>
          <w:tcPr>
            <w:tcW w:w="3686" w:type="dxa"/>
            <w:gridSpan w:val="7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3736" w:type="dxa"/>
            <w:gridSpan w:val="6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  <w:r w:rsidRPr="00B300C4">
              <w:rPr>
                <w:rFonts w:ascii="Times New Roman" w:hAnsi="Times New Roman"/>
                <w:b/>
                <w:sz w:val="16"/>
                <w:szCs w:val="16"/>
              </w:rPr>
              <w:t xml:space="preserve">Иваново </w:t>
            </w:r>
          </w:p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  <w:r w:rsidRPr="00B300C4">
              <w:rPr>
                <w:rFonts w:ascii="Times New Roman" w:hAnsi="Times New Roman"/>
                <w:b/>
                <w:sz w:val="16"/>
                <w:szCs w:val="16"/>
              </w:rPr>
              <w:t>2018 г.</w:t>
            </w:r>
          </w:p>
        </w:tc>
        <w:tc>
          <w:tcPr>
            <w:tcW w:w="3273" w:type="dxa"/>
            <w:gridSpan w:val="2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</w:tr>
      <w:tr w:rsidR="007C4E77" w:rsidRPr="00B300C4" w:rsidTr="007C4E77">
        <w:trPr>
          <w:trHeight w:hRule="exact" w:val="287"/>
          <w:jc w:val="center"/>
        </w:trPr>
        <w:tc>
          <w:tcPr>
            <w:tcW w:w="10766" w:type="dxa"/>
            <w:gridSpan w:val="16"/>
            <w:vAlign w:val="center"/>
          </w:tcPr>
          <w:p w:rsidR="007C4E77" w:rsidRPr="00B300C4" w:rsidRDefault="009D10D4" w:rsidP="007C4E77">
            <w:pPr>
              <w:pStyle w:val="1f3"/>
              <w:ind w:firstLine="1396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  <w:r w:rsidRPr="009D10D4">
              <w:rPr>
                <w:rFonts w:ascii="Times New Roman" w:hAnsi="Times New Roman"/>
                <w:b/>
                <w:caps/>
                <w:noProof/>
                <w:spacing w:val="30"/>
                <w:sz w:val="16"/>
                <w:szCs w:val="16"/>
              </w:rPr>
              <w:lastRenderedPageBreak/>
              <w:pict>
                <v:shape id="_x0000_s1048" type="#_x0000_t75" style="position:absolute;left:0;text-align:left;margin-left:11pt;margin-top:-9.35pt;width:89.3pt;height:57.45pt;z-index:251674624;mso-position-horizontal-relative:text;mso-position-vertical-relative:text" filled="t">
                  <v:imagedata r:id="rId16" o:title=""/>
                </v:shape>
                <o:OLEObject Type="Embed" ProgID="Word.Document.8" ShapeID="_x0000_s1048" DrawAspect="Content" ObjectID="_1586323262" r:id="rId31">
                  <o:FieldCodes>\s</o:FieldCodes>
                </o:OLEObject>
              </w:pict>
            </w:r>
            <w:r w:rsidR="007C4E77" w:rsidRPr="00B300C4">
              <w:rPr>
                <w:rFonts w:ascii="Times New Roman" w:hAnsi="Times New Roman"/>
                <w:b/>
                <w:caps/>
                <w:spacing w:val="30"/>
                <w:sz w:val="16"/>
                <w:szCs w:val="16"/>
              </w:rPr>
              <w:t>ОБЩЕСТВО С ОГРАНИЧЕННОЙ ОТВЕТСТВЕННОСТЬЮ</w:t>
            </w:r>
          </w:p>
        </w:tc>
      </w:tr>
      <w:tr w:rsidR="007C4E77" w:rsidRPr="00B300C4" w:rsidTr="007C4E77">
        <w:trPr>
          <w:trHeight w:hRule="exact" w:val="404"/>
          <w:jc w:val="center"/>
        </w:trPr>
        <w:tc>
          <w:tcPr>
            <w:tcW w:w="10766" w:type="dxa"/>
            <w:gridSpan w:val="16"/>
            <w:vAlign w:val="center"/>
          </w:tcPr>
          <w:p w:rsidR="007C4E77" w:rsidRPr="00B300C4" w:rsidRDefault="007C4E77" w:rsidP="007C4E77">
            <w:pPr>
              <w:pStyle w:val="1f3"/>
              <w:ind w:firstLine="971"/>
              <w:outlineLvl w:val="0"/>
              <w:rPr>
                <w:rFonts w:ascii="Times New Roman" w:hAnsi="Times New Roman"/>
                <w:b/>
                <w:spacing w:val="30"/>
                <w:sz w:val="16"/>
                <w:szCs w:val="16"/>
              </w:rPr>
            </w:pPr>
            <w:r w:rsidRPr="00B300C4">
              <w:rPr>
                <w:rFonts w:ascii="Times New Roman" w:hAnsi="Times New Roman"/>
                <w:b/>
                <w:caps/>
                <w:spacing w:val="30"/>
                <w:sz w:val="16"/>
                <w:szCs w:val="16"/>
              </w:rPr>
              <w:t>«Ивановодорпроект»</w:t>
            </w:r>
          </w:p>
        </w:tc>
      </w:tr>
      <w:tr w:rsidR="007C4E77" w:rsidRPr="00B300C4" w:rsidTr="007C4E77">
        <w:trPr>
          <w:trHeight w:hRule="exact" w:val="404"/>
          <w:jc w:val="center"/>
        </w:trPr>
        <w:tc>
          <w:tcPr>
            <w:tcW w:w="10766" w:type="dxa"/>
            <w:gridSpan w:val="16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b/>
                <w:spacing w:val="30"/>
                <w:sz w:val="16"/>
                <w:szCs w:val="16"/>
              </w:rPr>
            </w:pPr>
          </w:p>
        </w:tc>
      </w:tr>
      <w:tr w:rsidR="007C4E77" w:rsidRPr="00B300C4" w:rsidTr="007C4E77">
        <w:trPr>
          <w:trHeight w:hRule="exact" w:val="404"/>
          <w:jc w:val="center"/>
        </w:trPr>
        <w:tc>
          <w:tcPr>
            <w:tcW w:w="10766" w:type="dxa"/>
            <w:gridSpan w:val="16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pacing w:val="30"/>
                <w:sz w:val="16"/>
                <w:szCs w:val="16"/>
              </w:rPr>
            </w:pPr>
            <w:r w:rsidRPr="00B300C4">
              <w:rPr>
                <w:rFonts w:ascii="Times New Roman" w:hAnsi="Times New Roman"/>
                <w:b/>
                <w:sz w:val="16"/>
                <w:szCs w:val="16"/>
              </w:rPr>
              <w:t>Свидетельство № СРО-П-081-3702674327–00171-7 от 13 июля 2016 г.</w:t>
            </w:r>
          </w:p>
        </w:tc>
      </w:tr>
      <w:tr w:rsidR="007C4E77" w:rsidRPr="00B300C4" w:rsidTr="007C4E77">
        <w:trPr>
          <w:trHeight w:hRule="exact" w:val="404"/>
          <w:jc w:val="center"/>
        </w:trPr>
        <w:tc>
          <w:tcPr>
            <w:tcW w:w="10766" w:type="dxa"/>
            <w:gridSpan w:val="16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b/>
                <w:spacing w:val="30"/>
                <w:sz w:val="16"/>
                <w:szCs w:val="16"/>
              </w:rPr>
            </w:pPr>
          </w:p>
        </w:tc>
      </w:tr>
      <w:tr w:rsidR="007C4E77" w:rsidRPr="00B300C4" w:rsidTr="007C4E77">
        <w:trPr>
          <w:trHeight w:hRule="exact" w:val="404"/>
          <w:jc w:val="center"/>
        </w:trPr>
        <w:tc>
          <w:tcPr>
            <w:tcW w:w="10766" w:type="dxa"/>
            <w:gridSpan w:val="16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  <w:r w:rsidRPr="00B300C4">
              <w:rPr>
                <w:rFonts w:ascii="Times New Roman" w:hAnsi="Times New Roman"/>
                <w:b/>
                <w:sz w:val="16"/>
                <w:szCs w:val="16"/>
              </w:rPr>
              <w:t>Заказчик – Администрация Островского муниципального района</w:t>
            </w:r>
          </w:p>
        </w:tc>
      </w:tr>
      <w:tr w:rsidR="007C4E77" w:rsidRPr="00B300C4" w:rsidTr="007C4E77">
        <w:trPr>
          <w:trHeight w:hRule="exact" w:val="404"/>
          <w:jc w:val="center"/>
        </w:trPr>
        <w:tc>
          <w:tcPr>
            <w:tcW w:w="10766" w:type="dxa"/>
            <w:gridSpan w:val="16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  <w:r w:rsidRPr="00B300C4">
              <w:rPr>
                <w:rFonts w:ascii="Times New Roman" w:hAnsi="Times New Roman"/>
                <w:b/>
                <w:sz w:val="16"/>
                <w:szCs w:val="16"/>
              </w:rPr>
              <w:t>Костромской области</w:t>
            </w:r>
          </w:p>
        </w:tc>
      </w:tr>
      <w:tr w:rsidR="007C4E77" w:rsidRPr="00B300C4" w:rsidTr="007C4E77">
        <w:trPr>
          <w:trHeight w:val="369"/>
          <w:jc w:val="center"/>
        </w:trPr>
        <w:tc>
          <w:tcPr>
            <w:tcW w:w="10766" w:type="dxa"/>
            <w:gridSpan w:val="16"/>
            <w:vAlign w:val="center"/>
          </w:tcPr>
          <w:p w:rsidR="007C4E77" w:rsidRPr="00B300C4" w:rsidRDefault="007C4E77" w:rsidP="007C4E77">
            <w:pPr>
              <w:rPr>
                <w:b/>
                <w:sz w:val="16"/>
                <w:szCs w:val="16"/>
              </w:rPr>
            </w:pPr>
          </w:p>
        </w:tc>
      </w:tr>
      <w:tr w:rsidR="007C4E77" w:rsidRPr="00B300C4" w:rsidTr="007C4E77">
        <w:trPr>
          <w:trHeight w:val="2256"/>
          <w:jc w:val="center"/>
        </w:trPr>
        <w:tc>
          <w:tcPr>
            <w:tcW w:w="10766" w:type="dxa"/>
            <w:gridSpan w:val="16"/>
            <w:vAlign w:val="center"/>
          </w:tcPr>
          <w:p w:rsidR="007C4E77" w:rsidRPr="00B300C4" w:rsidRDefault="007C4E77" w:rsidP="007C4E77">
            <w:pPr>
              <w:spacing w:line="360" w:lineRule="auto"/>
              <w:ind w:left="572" w:right="712"/>
              <w:outlineLvl w:val="0"/>
              <w:rPr>
                <w:rFonts w:eastAsia="Calibri"/>
                <w:b/>
                <w:sz w:val="16"/>
                <w:szCs w:val="16"/>
              </w:rPr>
            </w:pPr>
            <w:r w:rsidRPr="00B300C4">
              <w:rPr>
                <w:rFonts w:eastAsia="Calibri"/>
                <w:b/>
                <w:sz w:val="16"/>
                <w:szCs w:val="16"/>
              </w:rPr>
              <w:t xml:space="preserve">ПРОЕКТ ПЛАНИРОВКИ ТЕРРИТОРИИ </w:t>
            </w:r>
          </w:p>
          <w:p w:rsidR="007C4E77" w:rsidRPr="00B300C4" w:rsidRDefault="007C4E77" w:rsidP="007C4E77">
            <w:pPr>
              <w:spacing w:line="360" w:lineRule="auto"/>
              <w:ind w:left="572" w:right="712"/>
              <w:outlineLvl w:val="0"/>
              <w:rPr>
                <w:rFonts w:eastAsia="Calibri"/>
                <w:b/>
                <w:sz w:val="16"/>
                <w:szCs w:val="16"/>
              </w:rPr>
            </w:pPr>
            <w:r w:rsidRPr="00B300C4">
              <w:rPr>
                <w:rFonts w:eastAsia="Calibri"/>
                <w:b/>
                <w:sz w:val="16"/>
                <w:szCs w:val="16"/>
              </w:rPr>
              <w:t xml:space="preserve">ДЛЯ РАЗМЕЩЕНИЯ ЛИНЕЙНОГО ОБЪЕКТА </w:t>
            </w:r>
          </w:p>
          <w:p w:rsidR="007C4E77" w:rsidRPr="00B300C4" w:rsidRDefault="007C4E77" w:rsidP="007C4E77">
            <w:pPr>
              <w:spacing w:line="360" w:lineRule="auto"/>
              <w:ind w:left="572" w:right="712"/>
              <w:outlineLvl w:val="0"/>
              <w:rPr>
                <w:rFonts w:eastAsia="Calibri"/>
                <w:b/>
                <w:caps/>
                <w:sz w:val="16"/>
                <w:szCs w:val="16"/>
              </w:rPr>
            </w:pPr>
            <w:r w:rsidRPr="00B300C4">
              <w:rPr>
                <w:rFonts w:eastAsia="Calibri"/>
                <w:b/>
                <w:caps/>
                <w:sz w:val="16"/>
                <w:szCs w:val="16"/>
              </w:rPr>
              <w:t>«Реконструкция автомобильной дороги</w:t>
            </w:r>
          </w:p>
          <w:p w:rsidR="007C4E77" w:rsidRPr="00B300C4" w:rsidRDefault="007C4E77" w:rsidP="007C4E77">
            <w:pPr>
              <w:spacing w:line="360" w:lineRule="auto"/>
              <w:ind w:left="572" w:right="712"/>
              <w:outlineLvl w:val="0"/>
              <w:rPr>
                <w:b/>
                <w:sz w:val="16"/>
                <w:szCs w:val="16"/>
              </w:rPr>
            </w:pPr>
            <w:r w:rsidRPr="00B300C4">
              <w:rPr>
                <w:rFonts w:eastAsia="Calibri"/>
                <w:b/>
                <w:caps/>
                <w:sz w:val="16"/>
                <w:szCs w:val="16"/>
              </w:rPr>
              <w:t>"Щелыково-Василево" на участке мостового перехода через реку Куекша в Островском районе Костромской области»</w:t>
            </w:r>
          </w:p>
        </w:tc>
      </w:tr>
      <w:tr w:rsidR="007C4E77" w:rsidRPr="00B300C4" w:rsidTr="007C4E77">
        <w:trPr>
          <w:trHeight w:val="449"/>
          <w:jc w:val="center"/>
        </w:trPr>
        <w:tc>
          <w:tcPr>
            <w:tcW w:w="10766" w:type="dxa"/>
            <w:gridSpan w:val="16"/>
            <w:vAlign w:val="center"/>
          </w:tcPr>
          <w:p w:rsidR="007C4E77" w:rsidRPr="00B300C4" w:rsidRDefault="007C4E77" w:rsidP="007C4E77">
            <w:pPr>
              <w:pStyle w:val="1f3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7C4E77" w:rsidRPr="00B300C4" w:rsidTr="007C4E77">
        <w:trPr>
          <w:trHeight w:val="491"/>
          <w:jc w:val="center"/>
        </w:trPr>
        <w:tc>
          <w:tcPr>
            <w:tcW w:w="10766" w:type="dxa"/>
            <w:gridSpan w:val="16"/>
            <w:vAlign w:val="center"/>
          </w:tcPr>
          <w:p w:rsidR="007C4E77" w:rsidRPr="00B300C4" w:rsidRDefault="007C4E77" w:rsidP="007C4E77">
            <w:pPr>
              <w:pStyle w:val="1f3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B300C4">
              <w:rPr>
                <w:rFonts w:ascii="Times New Roman" w:hAnsi="Times New Roman"/>
                <w:b/>
                <w:i/>
                <w:sz w:val="16"/>
                <w:szCs w:val="16"/>
              </w:rPr>
              <w:t>ПЛАНИРОВКА ТЕРРИТОРИИ ЛИНЕЙНОГО ОБЪЕКТА</w:t>
            </w:r>
          </w:p>
        </w:tc>
      </w:tr>
      <w:tr w:rsidR="007C4E77" w:rsidRPr="00B300C4" w:rsidTr="007C4E77">
        <w:trPr>
          <w:trHeight w:hRule="exact" w:val="570"/>
          <w:jc w:val="center"/>
        </w:trPr>
        <w:tc>
          <w:tcPr>
            <w:tcW w:w="10766" w:type="dxa"/>
            <w:gridSpan w:val="16"/>
            <w:vAlign w:val="center"/>
          </w:tcPr>
          <w:p w:rsidR="007C4E77" w:rsidRPr="00B300C4" w:rsidRDefault="007C4E77" w:rsidP="007C4E77">
            <w:pPr>
              <w:pStyle w:val="1f3"/>
              <w:rPr>
                <w:rFonts w:ascii="Times New Roman" w:hAnsi="Times New Roman"/>
                <w:i/>
                <w:spacing w:val="20"/>
                <w:sz w:val="16"/>
                <w:szCs w:val="16"/>
              </w:rPr>
            </w:pPr>
          </w:p>
        </w:tc>
      </w:tr>
      <w:tr w:rsidR="007C4E77" w:rsidRPr="00B300C4" w:rsidTr="007C4E77">
        <w:trPr>
          <w:trHeight w:hRule="exact" w:val="626"/>
          <w:jc w:val="center"/>
        </w:trPr>
        <w:tc>
          <w:tcPr>
            <w:tcW w:w="10766" w:type="dxa"/>
            <w:gridSpan w:val="16"/>
            <w:vAlign w:val="center"/>
          </w:tcPr>
          <w:p w:rsidR="007C4E77" w:rsidRPr="00B300C4" w:rsidRDefault="007C4E77" w:rsidP="007C4E77">
            <w:pPr>
              <w:pStyle w:val="1f3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</w:tr>
      <w:tr w:rsidR="007C4E77" w:rsidRPr="00B300C4" w:rsidTr="007C4E77">
        <w:trPr>
          <w:trHeight w:hRule="exact" w:val="404"/>
          <w:jc w:val="center"/>
        </w:trPr>
        <w:tc>
          <w:tcPr>
            <w:tcW w:w="10766" w:type="dxa"/>
            <w:gridSpan w:val="16"/>
            <w:vAlign w:val="center"/>
          </w:tcPr>
          <w:p w:rsidR="007C4E77" w:rsidRPr="00B300C4" w:rsidRDefault="007C4E77" w:rsidP="007C4E77">
            <w:pPr>
              <w:pStyle w:val="1f3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  <w:r w:rsidRPr="00B300C4">
              <w:rPr>
                <w:rFonts w:ascii="Times New Roman" w:hAnsi="Times New Roman"/>
                <w:b/>
                <w:spacing w:val="20"/>
                <w:sz w:val="16"/>
                <w:szCs w:val="16"/>
              </w:rPr>
              <w:t>Проект планировки территории</w:t>
            </w:r>
          </w:p>
        </w:tc>
      </w:tr>
      <w:tr w:rsidR="007C4E77" w:rsidRPr="00B300C4" w:rsidTr="007C4E77">
        <w:trPr>
          <w:trHeight w:hRule="exact" w:val="404"/>
          <w:jc w:val="center"/>
        </w:trPr>
        <w:tc>
          <w:tcPr>
            <w:tcW w:w="10766" w:type="dxa"/>
            <w:gridSpan w:val="16"/>
            <w:vAlign w:val="center"/>
          </w:tcPr>
          <w:p w:rsidR="007C4E77" w:rsidRPr="00B300C4" w:rsidRDefault="007C4E77" w:rsidP="007C4E77">
            <w:pPr>
              <w:pStyle w:val="1f3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</w:tr>
      <w:tr w:rsidR="007C4E77" w:rsidRPr="00B300C4" w:rsidTr="007C4E77">
        <w:trPr>
          <w:trHeight w:hRule="exact" w:val="404"/>
          <w:jc w:val="center"/>
        </w:trPr>
        <w:tc>
          <w:tcPr>
            <w:tcW w:w="10766" w:type="dxa"/>
            <w:gridSpan w:val="16"/>
            <w:vAlign w:val="center"/>
          </w:tcPr>
          <w:p w:rsidR="007C4E77" w:rsidRPr="00B300C4" w:rsidRDefault="007C4E77" w:rsidP="007C4E77">
            <w:pPr>
              <w:pStyle w:val="1f3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  <w:r w:rsidRPr="00B300C4">
              <w:rPr>
                <w:rFonts w:ascii="Times New Roman" w:hAnsi="Times New Roman"/>
                <w:b/>
                <w:spacing w:val="20"/>
                <w:sz w:val="16"/>
                <w:szCs w:val="16"/>
              </w:rPr>
              <w:t>Том 1.2</w:t>
            </w:r>
          </w:p>
        </w:tc>
      </w:tr>
      <w:tr w:rsidR="007C4E77" w:rsidRPr="00B300C4" w:rsidTr="007C4E77">
        <w:trPr>
          <w:trHeight w:hRule="exact" w:val="341"/>
          <w:jc w:val="center"/>
        </w:trPr>
        <w:tc>
          <w:tcPr>
            <w:tcW w:w="10766" w:type="dxa"/>
            <w:gridSpan w:val="16"/>
            <w:vAlign w:val="center"/>
          </w:tcPr>
          <w:p w:rsidR="007C4E77" w:rsidRPr="00B300C4" w:rsidRDefault="007C4E77" w:rsidP="007C4E77">
            <w:pPr>
              <w:pStyle w:val="1f3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</w:tr>
      <w:tr w:rsidR="007C4E77" w:rsidRPr="00B300C4" w:rsidTr="007C4E77">
        <w:trPr>
          <w:trHeight w:hRule="exact" w:val="404"/>
          <w:jc w:val="center"/>
        </w:trPr>
        <w:tc>
          <w:tcPr>
            <w:tcW w:w="10766" w:type="dxa"/>
            <w:gridSpan w:val="16"/>
            <w:vAlign w:val="center"/>
          </w:tcPr>
          <w:p w:rsidR="007C4E77" w:rsidRPr="00B300C4" w:rsidRDefault="007C4E77" w:rsidP="007C4E77">
            <w:pPr>
              <w:pStyle w:val="1f3"/>
              <w:rPr>
                <w:rFonts w:ascii="Times New Roman" w:hAnsi="Times New Roman"/>
                <w:i/>
                <w:spacing w:val="20"/>
                <w:sz w:val="16"/>
                <w:szCs w:val="16"/>
              </w:rPr>
            </w:pPr>
            <w:r w:rsidRPr="00B300C4">
              <w:rPr>
                <w:rFonts w:ascii="Times New Roman" w:hAnsi="Times New Roman"/>
                <w:b/>
                <w:spacing w:val="20"/>
                <w:sz w:val="16"/>
                <w:szCs w:val="16"/>
              </w:rPr>
              <w:t>Материалы по обоснованию</w:t>
            </w:r>
          </w:p>
        </w:tc>
      </w:tr>
      <w:tr w:rsidR="007C4E77" w:rsidRPr="00B300C4" w:rsidTr="007C4E77">
        <w:trPr>
          <w:trHeight w:hRule="exact" w:val="394"/>
          <w:jc w:val="center"/>
        </w:trPr>
        <w:tc>
          <w:tcPr>
            <w:tcW w:w="10766" w:type="dxa"/>
            <w:gridSpan w:val="16"/>
            <w:vAlign w:val="center"/>
          </w:tcPr>
          <w:p w:rsidR="007C4E77" w:rsidRPr="00B300C4" w:rsidRDefault="007C4E77" w:rsidP="007C4E77">
            <w:pPr>
              <w:pStyle w:val="3f"/>
              <w:jc w:val="center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</w:tr>
      <w:tr w:rsidR="007C4E77" w:rsidRPr="00B300C4" w:rsidTr="007C4E77">
        <w:trPr>
          <w:trHeight w:hRule="exact" w:val="404"/>
          <w:jc w:val="center"/>
        </w:trPr>
        <w:tc>
          <w:tcPr>
            <w:tcW w:w="10766" w:type="dxa"/>
            <w:gridSpan w:val="16"/>
            <w:vAlign w:val="center"/>
          </w:tcPr>
          <w:p w:rsidR="007C4E77" w:rsidRPr="00B300C4" w:rsidRDefault="007C4E77" w:rsidP="007C4E77">
            <w:pPr>
              <w:pStyle w:val="3f"/>
              <w:jc w:val="center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  <w:r w:rsidRPr="00B300C4">
              <w:rPr>
                <w:rFonts w:ascii="Times New Roman" w:hAnsi="Times New Roman"/>
                <w:b/>
                <w:spacing w:val="20"/>
                <w:sz w:val="16"/>
                <w:szCs w:val="16"/>
              </w:rPr>
              <w:t>0141300015617000019-0187250-02 – ППТ/2</w:t>
            </w:r>
          </w:p>
        </w:tc>
      </w:tr>
      <w:tr w:rsidR="007C4E77" w:rsidRPr="00B300C4" w:rsidTr="007C4E77">
        <w:trPr>
          <w:trHeight w:hRule="exact" w:val="404"/>
          <w:jc w:val="center"/>
        </w:trPr>
        <w:tc>
          <w:tcPr>
            <w:tcW w:w="10766" w:type="dxa"/>
            <w:gridSpan w:val="16"/>
            <w:vAlign w:val="center"/>
          </w:tcPr>
          <w:p w:rsidR="007C4E77" w:rsidRPr="00B300C4" w:rsidRDefault="007C4E77" w:rsidP="007C4E77">
            <w:pPr>
              <w:pStyle w:val="1f3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</w:tr>
      <w:tr w:rsidR="007C4E77" w:rsidRPr="00B300C4" w:rsidTr="007C4E77">
        <w:trPr>
          <w:trHeight w:hRule="exact" w:val="333"/>
          <w:jc w:val="center"/>
        </w:trPr>
        <w:tc>
          <w:tcPr>
            <w:tcW w:w="10766" w:type="dxa"/>
            <w:gridSpan w:val="16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7C4E77" w:rsidRPr="00B300C4" w:rsidTr="007C4E77">
        <w:trPr>
          <w:trHeight w:hRule="exact" w:val="404"/>
          <w:jc w:val="center"/>
        </w:trPr>
        <w:tc>
          <w:tcPr>
            <w:tcW w:w="5178" w:type="dxa"/>
            <w:gridSpan w:val="12"/>
            <w:vAlign w:val="center"/>
          </w:tcPr>
          <w:p w:rsidR="007C4E77" w:rsidRPr="00B300C4" w:rsidRDefault="007C4E77" w:rsidP="007C4E77">
            <w:pPr>
              <w:pStyle w:val="1f3"/>
              <w:ind w:left="790"/>
              <w:jc w:val="both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  <w:r w:rsidRPr="00B300C4">
              <w:rPr>
                <w:rFonts w:ascii="Times New Roman" w:hAnsi="Times New Roman"/>
                <w:b/>
                <w:spacing w:val="20"/>
                <w:sz w:val="16"/>
                <w:szCs w:val="16"/>
              </w:rPr>
              <w:t>Генеральный директор</w:t>
            </w:r>
          </w:p>
        </w:tc>
        <w:tc>
          <w:tcPr>
            <w:tcW w:w="2290" w:type="dxa"/>
            <w:gridSpan w:val="2"/>
            <w:vAlign w:val="bottom"/>
          </w:tcPr>
          <w:p w:rsidR="007C4E77" w:rsidRPr="00B300C4" w:rsidRDefault="007C4E77" w:rsidP="007C4E77">
            <w:pPr>
              <w:pStyle w:val="1f3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  <w:tc>
          <w:tcPr>
            <w:tcW w:w="3298" w:type="dxa"/>
            <w:gridSpan w:val="2"/>
            <w:vAlign w:val="bottom"/>
          </w:tcPr>
          <w:p w:rsidR="007C4E77" w:rsidRPr="00B300C4" w:rsidRDefault="007C4E77" w:rsidP="007C4E77">
            <w:pPr>
              <w:pStyle w:val="1f3"/>
              <w:jc w:val="both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  <w:r w:rsidRPr="00B300C4">
              <w:rPr>
                <w:rFonts w:ascii="Times New Roman" w:hAnsi="Times New Roman"/>
                <w:b/>
                <w:spacing w:val="20"/>
                <w:sz w:val="16"/>
                <w:szCs w:val="16"/>
              </w:rPr>
              <w:t>А.М. Борцов</w:t>
            </w:r>
          </w:p>
        </w:tc>
      </w:tr>
      <w:tr w:rsidR="007C4E77" w:rsidRPr="00B300C4" w:rsidTr="007C4E77">
        <w:trPr>
          <w:trHeight w:hRule="exact" w:val="404"/>
          <w:jc w:val="center"/>
        </w:trPr>
        <w:tc>
          <w:tcPr>
            <w:tcW w:w="5178" w:type="dxa"/>
            <w:gridSpan w:val="12"/>
            <w:vAlign w:val="center"/>
          </w:tcPr>
          <w:p w:rsidR="007C4E77" w:rsidRPr="00B300C4" w:rsidRDefault="007C4E77" w:rsidP="007C4E77">
            <w:pPr>
              <w:pStyle w:val="1f3"/>
              <w:ind w:left="790"/>
              <w:jc w:val="both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  <w:r w:rsidRPr="00B300C4">
              <w:rPr>
                <w:rFonts w:ascii="Times New Roman" w:hAnsi="Times New Roman"/>
                <w:b/>
                <w:spacing w:val="20"/>
                <w:sz w:val="16"/>
                <w:szCs w:val="16"/>
              </w:rPr>
              <w:t>Главный инженер проекта</w:t>
            </w:r>
          </w:p>
        </w:tc>
        <w:tc>
          <w:tcPr>
            <w:tcW w:w="2290" w:type="dxa"/>
            <w:gridSpan w:val="2"/>
            <w:vAlign w:val="bottom"/>
          </w:tcPr>
          <w:p w:rsidR="007C4E77" w:rsidRPr="00B300C4" w:rsidRDefault="007C4E77" w:rsidP="007C4E77">
            <w:pPr>
              <w:pStyle w:val="1f3"/>
              <w:rPr>
                <w:rFonts w:ascii="Times New Roman" w:hAnsi="Times New Roman"/>
                <w:spacing w:val="20"/>
                <w:sz w:val="16"/>
                <w:szCs w:val="16"/>
              </w:rPr>
            </w:pPr>
          </w:p>
        </w:tc>
        <w:tc>
          <w:tcPr>
            <w:tcW w:w="3298" w:type="dxa"/>
            <w:gridSpan w:val="2"/>
            <w:vAlign w:val="bottom"/>
          </w:tcPr>
          <w:p w:rsidR="007C4E77" w:rsidRPr="00B300C4" w:rsidRDefault="007C4E77" w:rsidP="007C4E77">
            <w:pPr>
              <w:pStyle w:val="1f3"/>
              <w:jc w:val="both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  <w:r w:rsidRPr="00B300C4">
              <w:rPr>
                <w:rFonts w:ascii="Times New Roman" w:hAnsi="Times New Roman"/>
                <w:b/>
                <w:spacing w:val="20"/>
                <w:sz w:val="16"/>
                <w:szCs w:val="16"/>
              </w:rPr>
              <w:t xml:space="preserve">С.Н. </w:t>
            </w:r>
            <w:proofErr w:type="spellStart"/>
            <w:r w:rsidRPr="00B300C4">
              <w:rPr>
                <w:rFonts w:ascii="Times New Roman" w:hAnsi="Times New Roman"/>
                <w:b/>
                <w:spacing w:val="20"/>
                <w:sz w:val="16"/>
                <w:szCs w:val="16"/>
              </w:rPr>
              <w:t>Торгунов</w:t>
            </w:r>
            <w:proofErr w:type="spellEnd"/>
          </w:p>
        </w:tc>
      </w:tr>
      <w:tr w:rsidR="007C4E77" w:rsidRPr="00B300C4" w:rsidTr="007C4E77">
        <w:trPr>
          <w:trHeight w:hRule="exact" w:val="404"/>
          <w:jc w:val="center"/>
        </w:trPr>
        <w:tc>
          <w:tcPr>
            <w:tcW w:w="5178" w:type="dxa"/>
            <w:gridSpan w:val="12"/>
            <w:vAlign w:val="center"/>
          </w:tcPr>
          <w:p w:rsidR="007C4E77" w:rsidRPr="00B300C4" w:rsidRDefault="007C4E77" w:rsidP="007C4E77">
            <w:pPr>
              <w:pStyle w:val="1f3"/>
              <w:ind w:left="790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  <w:tc>
          <w:tcPr>
            <w:tcW w:w="2290" w:type="dxa"/>
            <w:gridSpan w:val="2"/>
            <w:vAlign w:val="center"/>
          </w:tcPr>
          <w:p w:rsidR="007C4E77" w:rsidRPr="00B300C4" w:rsidRDefault="007C4E77" w:rsidP="007C4E77">
            <w:pPr>
              <w:pStyle w:val="1f3"/>
              <w:rPr>
                <w:rFonts w:ascii="Times New Roman" w:hAnsi="Times New Roman"/>
                <w:spacing w:val="20"/>
                <w:sz w:val="16"/>
                <w:szCs w:val="16"/>
              </w:rPr>
            </w:pPr>
          </w:p>
        </w:tc>
        <w:tc>
          <w:tcPr>
            <w:tcW w:w="3298" w:type="dxa"/>
            <w:gridSpan w:val="2"/>
            <w:vAlign w:val="center"/>
          </w:tcPr>
          <w:p w:rsidR="007C4E77" w:rsidRPr="00B300C4" w:rsidRDefault="007C4E77" w:rsidP="007C4E77">
            <w:pPr>
              <w:pStyle w:val="1f3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</w:tr>
      <w:tr w:rsidR="007C4E77" w:rsidRPr="00B300C4" w:rsidTr="007C4E77">
        <w:trPr>
          <w:trHeight w:hRule="exact" w:val="404"/>
          <w:jc w:val="center"/>
        </w:trPr>
        <w:tc>
          <w:tcPr>
            <w:tcW w:w="5178" w:type="dxa"/>
            <w:gridSpan w:val="12"/>
            <w:vAlign w:val="center"/>
          </w:tcPr>
          <w:p w:rsidR="007C4E77" w:rsidRPr="00B300C4" w:rsidRDefault="007C4E77" w:rsidP="007C4E77">
            <w:pPr>
              <w:pStyle w:val="1f3"/>
              <w:ind w:left="790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  <w:tc>
          <w:tcPr>
            <w:tcW w:w="2290" w:type="dxa"/>
            <w:gridSpan w:val="2"/>
            <w:vAlign w:val="center"/>
          </w:tcPr>
          <w:p w:rsidR="007C4E77" w:rsidRPr="00B300C4" w:rsidRDefault="007C4E77" w:rsidP="007C4E77">
            <w:pPr>
              <w:pStyle w:val="1f3"/>
              <w:rPr>
                <w:rFonts w:ascii="Times New Roman" w:hAnsi="Times New Roman"/>
                <w:spacing w:val="20"/>
                <w:sz w:val="16"/>
                <w:szCs w:val="16"/>
              </w:rPr>
            </w:pPr>
          </w:p>
        </w:tc>
        <w:tc>
          <w:tcPr>
            <w:tcW w:w="3298" w:type="dxa"/>
            <w:gridSpan w:val="2"/>
            <w:vAlign w:val="center"/>
          </w:tcPr>
          <w:p w:rsidR="007C4E77" w:rsidRPr="00B300C4" w:rsidRDefault="007C4E77" w:rsidP="007C4E77">
            <w:pPr>
              <w:pStyle w:val="1f3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</w:tr>
      <w:tr w:rsidR="007C4E77" w:rsidRPr="00B300C4" w:rsidTr="007C4E77">
        <w:trPr>
          <w:trHeight w:hRule="exact" w:val="289"/>
          <w:jc w:val="center"/>
        </w:trPr>
        <w:tc>
          <w:tcPr>
            <w:tcW w:w="1116" w:type="dxa"/>
            <w:gridSpan w:val="2"/>
            <w:tcBorders>
              <w:right w:val="single" w:sz="12" w:space="0" w:color="auto"/>
            </w:tcBorders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7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  <w:proofErr w:type="spellStart"/>
            <w:r w:rsidRPr="00B300C4">
              <w:rPr>
                <w:rFonts w:ascii="Times New Roman" w:hAnsi="Times New Roman"/>
                <w:sz w:val="16"/>
                <w:szCs w:val="16"/>
              </w:rPr>
              <w:t>Изм</w:t>
            </w:r>
            <w:proofErr w:type="spellEnd"/>
            <w:r w:rsidRPr="00B300C4">
              <w:rPr>
                <w:rFonts w:ascii="Times New Roman" w:hAnsi="Times New Roman"/>
                <w:sz w:val="16"/>
                <w:szCs w:val="16"/>
              </w:rPr>
              <w:t>.</w:t>
            </w:r>
          </w:p>
        </w:tc>
        <w:tc>
          <w:tcPr>
            <w:tcW w:w="863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  <w:r w:rsidRPr="00B300C4">
              <w:rPr>
                <w:rFonts w:ascii="Times New Roman" w:hAnsi="Times New Roman"/>
                <w:sz w:val="16"/>
                <w:szCs w:val="16"/>
              </w:rPr>
              <w:t>№ док.</w:t>
            </w:r>
          </w:p>
        </w:tc>
        <w:tc>
          <w:tcPr>
            <w:tcW w:w="115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  <w:proofErr w:type="spellStart"/>
            <w:r w:rsidRPr="00B300C4">
              <w:rPr>
                <w:rFonts w:ascii="Times New Roman" w:hAnsi="Times New Roman"/>
                <w:sz w:val="16"/>
                <w:szCs w:val="16"/>
              </w:rPr>
              <w:t>Подп</w:t>
            </w:r>
            <w:proofErr w:type="spellEnd"/>
            <w:r w:rsidRPr="00B300C4">
              <w:rPr>
                <w:rFonts w:ascii="Times New Roman" w:hAnsi="Times New Roman"/>
                <w:sz w:val="16"/>
                <w:szCs w:val="16"/>
              </w:rPr>
              <w:t>.</w:t>
            </w:r>
          </w:p>
        </w:tc>
        <w:tc>
          <w:tcPr>
            <w:tcW w:w="86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  <w:r w:rsidRPr="00B300C4">
              <w:rPr>
                <w:rFonts w:ascii="Times New Roman" w:hAnsi="Times New Roman"/>
                <w:sz w:val="16"/>
                <w:szCs w:val="16"/>
              </w:rPr>
              <w:t>Дата</w:t>
            </w:r>
          </w:p>
        </w:tc>
        <w:tc>
          <w:tcPr>
            <w:tcW w:w="2896" w:type="dxa"/>
            <w:gridSpan w:val="4"/>
            <w:tcBorders>
              <w:left w:val="single" w:sz="12" w:space="0" w:color="auto"/>
            </w:tcBorders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3298" w:type="dxa"/>
            <w:gridSpan w:val="2"/>
            <w:vMerge w:val="restart"/>
            <w:vAlign w:val="center"/>
          </w:tcPr>
          <w:p w:rsidR="007C4E77" w:rsidRPr="00B300C4" w:rsidRDefault="007C4E77" w:rsidP="007C4E77">
            <w:pPr>
              <w:pStyle w:val="1f3"/>
              <w:spacing w:line="317" w:lineRule="auto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7C4E77" w:rsidRPr="00B300C4" w:rsidRDefault="007C4E77" w:rsidP="007C4E77">
            <w:pPr>
              <w:pStyle w:val="1f3"/>
              <w:spacing w:line="317" w:lineRule="auto"/>
              <w:jc w:val="left"/>
              <w:outlineLvl w:val="0"/>
              <w:rPr>
                <w:rFonts w:ascii="Times New Roman" w:hAnsi="Times New Roman"/>
                <w:sz w:val="16"/>
                <w:szCs w:val="16"/>
              </w:rPr>
            </w:pPr>
            <w:r w:rsidRPr="00B300C4">
              <w:rPr>
                <w:rFonts w:ascii="Times New Roman" w:hAnsi="Times New Roman"/>
                <w:sz w:val="16"/>
                <w:szCs w:val="16"/>
              </w:rPr>
              <w:t>Выпущено ____ экз.</w:t>
            </w:r>
          </w:p>
          <w:p w:rsidR="007C4E77" w:rsidRPr="00B300C4" w:rsidRDefault="007C4E77" w:rsidP="007C4E77">
            <w:pPr>
              <w:pStyle w:val="1f3"/>
              <w:spacing w:line="317" w:lineRule="auto"/>
              <w:jc w:val="left"/>
              <w:outlineLvl w:val="0"/>
              <w:rPr>
                <w:rFonts w:ascii="Times New Roman" w:hAnsi="Times New Roman"/>
                <w:sz w:val="16"/>
                <w:szCs w:val="16"/>
              </w:rPr>
            </w:pPr>
            <w:r w:rsidRPr="00B300C4">
              <w:rPr>
                <w:rFonts w:ascii="Times New Roman" w:hAnsi="Times New Roman"/>
                <w:sz w:val="16"/>
                <w:szCs w:val="16"/>
              </w:rPr>
              <w:t>Экз. № ____</w:t>
            </w:r>
          </w:p>
          <w:p w:rsidR="007C4E77" w:rsidRPr="00B300C4" w:rsidRDefault="007C4E77" w:rsidP="007C4E77">
            <w:pPr>
              <w:pStyle w:val="1f3"/>
              <w:spacing w:line="317" w:lineRule="auto"/>
              <w:jc w:val="left"/>
              <w:outlineLvl w:val="0"/>
              <w:rPr>
                <w:rFonts w:ascii="Times New Roman" w:hAnsi="Times New Roman"/>
                <w:sz w:val="16"/>
                <w:szCs w:val="16"/>
              </w:rPr>
            </w:pPr>
            <w:r w:rsidRPr="00B300C4">
              <w:rPr>
                <w:rFonts w:ascii="Times New Roman" w:hAnsi="Times New Roman"/>
                <w:sz w:val="16"/>
                <w:szCs w:val="16"/>
              </w:rPr>
              <w:t>Арх. № _______</w:t>
            </w:r>
          </w:p>
          <w:p w:rsidR="007C4E77" w:rsidRPr="00B300C4" w:rsidRDefault="007C4E77" w:rsidP="007C4E77">
            <w:pPr>
              <w:pStyle w:val="1f3"/>
              <w:spacing w:line="317" w:lineRule="auto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7C4E77" w:rsidRPr="00B300C4" w:rsidRDefault="007C4E77" w:rsidP="007C4E77">
            <w:pPr>
              <w:pStyle w:val="1f3"/>
              <w:spacing w:line="317" w:lineRule="auto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</w:tr>
      <w:tr w:rsidR="007C4E77" w:rsidRPr="00B300C4" w:rsidTr="007C4E77">
        <w:trPr>
          <w:trHeight w:hRule="exact" w:val="289"/>
          <w:jc w:val="center"/>
        </w:trPr>
        <w:tc>
          <w:tcPr>
            <w:tcW w:w="1116" w:type="dxa"/>
            <w:gridSpan w:val="2"/>
            <w:tcBorders>
              <w:right w:val="single" w:sz="12" w:space="0" w:color="auto"/>
            </w:tcBorders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74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63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155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64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896" w:type="dxa"/>
            <w:gridSpan w:val="4"/>
            <w:tcBorders>
              <w:left w:val="single" w:sz="12" w:space="0" w:color="auto"/>
            </w:tcBorders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3298" w:type="dxa"/>
            <w:gridSpan w:val="2"/>
            <w:vMerge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</w:tr>
      <w:tr w:rsidR="007C4E77" w:rsidRPr="00B300C4" w:rsidTr="007C4E77">
        <w:trPr>
          <w:trHeight w:hRule="exact" w:val="289"/>
          <w:jc w:val="center"/>
        </w:trPr>
        <w:tc>
          <w:tcPr>
            <w:tcW w:w="1116" w:type="dxa"/>
            <w:gridSpan w:val="2"/>
            <w:tcBorders>
              <w:right w:val="single" w:sz="12" w:space="0" w:color="auto"/>
            </w:tcBorders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74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63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155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64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896" w:type="dxa"/>
            <w:gridSpan w:val="4"/>
            <w:tcBorders>
              <w:left w:val="single" w:sz="12" w:space="0" w:color="auto"/>
            </w:tcBorders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3298" w:type="dxa"/>
            <w:gridSpan w:val="2"/>
            <w:vMerge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</w:tr>
      <w:tr w:rsidR="007C4E77" w:rsidRPr="00B300C4" w:rsidTr="007C4E77">
        <w:trPr>
          <w:trHeight w:hRule="exact" w:val="289"/>
          <w:jc w:val="center"/>
        </w:trPr>
        <w:tc>
          <w:tcPr>
            <w:tcW w:w="1116" w:type="dxa"/>
            <w:gridSpan w:val="2"/>
            <w:tcBorders>
              <w:right w:val="single" w:sz="12" w:space="0" w:color="auto"/>
            </w:tcBorders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74" w:type="dxa"/>
            <w:gridSpan w:val="2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63" w:type="dxa"/>
            <w:gridSpan w:val="2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155" w:type="dxa"/>
            <w:gridSpan w:val="2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64" w:type="dxa"/>
            <w:gridSpan w:val="2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896" w:type="dxa"/>
            <w:gridSpan w:val="4"/>
            <w:tcBorders>
              <w:left w:val="single" w:sz="12" w:space="0" w:color="auto"/>
            </w:tcBorders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3298" w:type="dxa"/>
            <w:gridSpan w:val="2"/>
            <w:vMerge/>
            <w:vAlign w:val="center"/>
          </w:tcPr>
          <w:p w:rsidR="007C4E77" w:rsidRPr="00B300C4" w:rsidRDefault="007C4E77" w:rsidP="007C4E77">
            <w:pPr>
              <w:rPr>
                <w:b/>
                <w:sz w:val="16"/>
                <w:szCs w:val="16"/>
              </w:rPr>
            </w:pPr>
          </w:p>
        </w:tc>
      </w:tr>
      <w:tr w:rsidR="007C4E77" w:rsidRPr="00B300C4" w:rsidTr="007C4E77">
        <w:trPr>
          <w:trHeight w:hRule="exact" w:val="314"/>
          <w:jc w:val="center"/>
        </w:trPr>
        <w:tc>
          <w:tcPr>
            <w:tcW w:w="3708" w:type="dxa"/>
            <w:gridSpan w:val="8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3760" w:type="dxa"/>
            <w:gridSpan w:val="6"/>
            <w:vAlign w:val="center"/>
          </w:tcPr>
          <w:p w:rsidR="007C4E77" w:rsidRPr="00B300C4" w:rsidRDefault="007C4E77" w:rsidP="007C4E77">
            <w:pPr>
              <w:pStyle w:val="1f3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  <w:p w:rsidR="007C4E77" w:rsidRPr="00B300C4" w:rsidRDefault="007C4E77" w:rsidP="007C4E77">
            <w:pPr>
              <w:pStyle w:val="1f3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3298" w:type="dxa"/>
            <w:gridSpan w:val="2"/>
            <w:vMerge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</w:tr>
      <w:tr w:rsidR="007C4E77" w:rsidRPr="00B300C4" w:rsidTr="007C4E77">
        <w:trPr>
          <w:trHeight w:hRule="exact" w:val="325"/>
          <w:jc w:val="center"/>
        </w:trPr>
        <w:tc>
          <w:tcPr>
            <w:tcW w:w="3708" w:type="dxa"/>
            <w:gridSpan w:val="8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3760" w:type="dxa"/>
            <w:gridSpan w:val="6"/>
            <w:vAlign w:val="center"/>
          </w:tcPr>
          <w:p w:rsidR="007C4E77" w:rsidRPr="00B300C4" w:rsidRDefault="007C4E77" w:rsidP="007C4E77">
            <w:pPr>
              <w:pStyle w:val="3f"/>
              <w:jc w:val="center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  <w:tc>
          <w:tcPr>
            <w:tcW w:w="3298" w:type="dxa"/>
            <w:gridSpan w:val="2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</w:tr>
      <w:tr w:rsidR="007C4E77" w:rsidRPr="00B300C4" w:rsidTr="007C4E77">
        <w:trPr>
          <w:trHeight w:hRule="exact" w:val="225"/>
          <w:jc w:val="center"/>
        </w:trPr>
        <w:tc>
          <w:tcPr>
            <w:tcW w:w="3708" w:type="dxa"/>
            <w:gridSpan w:val="8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3760" w:type="dxa"/>
            <w:gridSpan w:val="6"/>
            <w:vAlign w:val="center"/>
          </w:tcPr>
          <w:p w:rsidR="007C4E77" w:rsidRPr="00B300C4" w:rsidRDefault="007C4E77" w:rsidP="007C4E77">
            <w:pPr>
              <w:pStyle w:val="3f"/>
              <w:jc w:val="center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  <w:tc>
          <w:tcPr>
            <w:tcW w:w="3298" w:type="dxa"/>
            <w:gridSpan w:val="2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</w:tr>
      <w:tr w:rsidR="007C4E77" w:rsidRPr="00B300C4" w:rsidTr="007C4E77">
        <w:trPr>
          <w:trHeight w:hRule="exact" w:val="710"/>
          <w:jc w:val="center"/>
        </w:trPr>
        <w:tc>
          <w:tcPr>
            <w:tcW w:w="3708" w:type="dxa"/>
            <w:gridSpan w:val="8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3760" w:type="dxa"/>
            <w:gridSpan w:val="6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  <w:r w:rsidRPr="00B300C4">
              <w:rPr>
                <w:rFonts w:ascii="Times New Roman" w:hAnsi="Times New Roman"/>
                <w:b/>
                <w:sz w:val="16"/>
                <w:szCs w:val="16"/>
              </w:rPr>
              <w:t xml:space="preserve">Иваново </w:t>
            </w:r>
          </w:p>
          <w:p w:rsidR="007C4E77" w:rsidRPr="00B300C4" w:rsidRDefault="007C4E77" w:rsidP="007C4E77">
            <w:pPr>
              <w:pStyle w:val="3f"/>
              <w:jc w:val="center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  <w:r w:rsidRPr="00B300C4">
              <w:rPr>
                <w:rFonts w:ascii="Times New Roman" w:hAnsi="Times New Roman"/>
                <w:b/>
                <w:sz w:val="16"/>
                <w:szCs w:val="16"/>
              </w:rPr>
              <w:t>2018 г.</w:t>
            </w:r>
          </w:p>
        </w:tc>
        <w:tc>
          <w:tcPr>
            <w:tcW w:w="3298" w:type="dxa"/>
            <w:gridSpan w:val="2"/>
            <w:vAlign w:val="center"/>
          </w:tcPr>
          <w:p w:rsidR="007C4E77" w:rsidRPr="00B300C4" w:rsidRDefault="007C4E77" w:rsidP="007C4E77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</w:tr>
    </w:tbl>
    <w:p w:rsidR="007C4E77" w:rsidRPr="00B300C4" w:rsidRDefault="007C4E77" w:rsidP="007C4E77">
      <w:pPr>
        <w:pStyle w:val="1f3"/>
        <w:outlineLvl w:val="0"/>
        <w:rPr>
          <w:rFonts w:ascii="Times New Roman" w:hAnsi="Times New Roman"/>
          <w:color w:val="FF0000"/>
          <w:sz w:val="16"/>
          <w:szCs w:val="16"/>
        </w:rPr>
        <w:sectPr w:rsidR="007C4E77" w:rsidRPr="00B300C4" w:rsidSect="007C4E77">
          <w:headerReference w:type="default" r:id="rId32"/>
          <w:pgSz w:w="11906" w:h="16838"/>
          <w:pgMar w:top="709" w:right="850" w:bottom="567" w:left="1701" w:header="426" w:footer="147" w:gutter="0"/>
          <w:cols w:space="708"/>
          <w:docGrid w:linePitch="360"/>
        </w:sectPr>
      </w:pPr>
    </w:p>
    <w:p w:rsidR="007C4E77" w:rsidRPr="00B300C4" w:rsidRDefault="009D10D4" w:rsidP="007C4E77">
      <w:pPr>
        <w:rPr>
          <w:color w:val="FF0000"/>
          <w:sz w:val="16"/>
          <w:szCs w:val="16"/>
        </w:rPr>
        <w:sectPr w:rsidR="007C4E77" w:rsidRPr="00B300C4" w:rsidSect="007C4E77">
          <w:type w:val="continuous"/>
          <w:pgSz w:w="11906" w:h="16838"/>
          <w:pgMar w:top="709" w:right="850" w:bottom="567" w:left="1701" w:header="426" w:footer="147" w:gutter="0"/>
          <w:cols w:space="708"/>
          <w:docGrid w:linePitch="360"/>
        </w:sectPr>
      </w:pPr>
      <w:r>
        <w:rPr>
          <w:noProof/>
          <w:color w:val="FF0000"/>
          <w:sz w:val="16"/>
          <w:szCs w:val="16"/>
        </w:rPr>
        <w:lastRenderedPageBreak/>
        <w:pict>
          <v:shape id="_x0000_s1045" type="#_x0000_t202" style="position:absolute;margin-left:-116.15pt;margin-top:344.25pt;width:93.75pt;height:200.1pt;z-index:251671552;visibility:visible;mso-position-horizontal-relative:margin;mso-position-vertic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" filled="f" strokecolor="white" strokeweight="0">
            <v:textbox style="mso-next-textbox:#_x0000_s1045" inset="0,0,0,0">
              <w:txbxContent>
                <w:tbl>
                  <w:tblPr>
                    <w:tblW w:w="0" w:type="auto"/>
                    <w:jc w:val="right"/>
                    <w:tblBorders>
                      <w:top w:val="single" w:sz="2" w:space="0" w:color="auto"/>
                      <w:left w:val="single" w:sz="2" w:space="0" w:color="auto"/>
                      <w:bottom w:val="single" w:sz="2" w:space="0" w:color="auto"/>
                      <w:right w:val="single" w:sz="2" w:space="0" w:color="auto"/>
                      <w:insideH w:val="single" w:sz="2" w:space="0" w:color="auto"/>
                      <w:insideV w:val="single" w:sz="2" w:space="0" w:color="auto"/>
                    </w:tblBorders>
                    <w:tblLayout w:type="fixed"/>
                    <w:tblLook w:val="01E0"/>
                  </w:tblPr>
                  <w:tblGrid>
                    <w:gridCol w:w="284"/>
                    <w:gridCol w:w="284"/>
                    <w:gridCol w:w="284"/>
                    <w:gridCol w:w="252"/>
                  </w:tblGrid>
                  <w:tr w:rsidR="00EF10B8" w:rsidTr="007C4E77">
                    <w:trPr>
                      <w:cantSplit/>
                      <w:trHeight w:hRule="exact" w:val="567"/>
                      <w:jc w:val="right"/>
                    </w:trPr>
                    <w:tc>
                      <w:tcPr>
                        <w:tcW w:w="284" w:type="dxa"/>
                        <w:vMerge w:val="restart"/>
                        <w:textDirection w:val="btLr"/>
                        <w:vAlign w:val="center"/>
                      </w:tcPr>
                      <w:p w:rsidR="00EF10B8" w:rsidRPr="00FC3F34" w:rsidRDefault="00EF10B8" w:rsidP="007C4E77">
                        <w:pPr>
                          <w:ind w:left="-170" w:right="-170"/>
                          <w:rPr>
                            <w:sz w:val="22"/>
                            <w:szCs w:val="22"/>
                          </w:rPr>
                        </w:pPr>
                        <w:r>
                          <w:rPr>
                            <w:sz w:val="22"/>
                            <w:szCs w:val="22"/>
                          </w:rPr>
                          <w:t xml:space="preserve">   Согласовано</w:t>
                        </w:r>
                      </w:p>
                    </w:tc>
                    <w:tc>
                      <w:tcPr>
                        <w:tcW w:w="284" w:type="dxa"/>
                      </w:tcPr>
                      <w:p w:rsidR="00EF10B8" w:rsidRDefault="00EF10B8" w:rsidP="007C4E77">
                        <w:pPr>
                          <w:ind w:left="-170" w:right="-170"/>
                        </w:pPr>
                      </w:p>
                    </w:tc>
                    <w:tc>
                      <w:tcPr>
                        <w:tcW w:w="284" w:type="dxa"/>
                      </w:tcPr>
                      <w:p w:rsidR="00EF10B8" w:rsidRDefault="00EF10B8" w:rsidP="007C4E77">
                        <w:pPr>
                          <w:ind w:left="-170" w:right="-170"/>
                        </w:pPr>
                      </w:p>
                    </w:tc>
                    <w:tc>
                      <w:tcPr>
                        <w:tcW w:w="252" w:type="dxa"/>
                        <w:vAlign w:val="center"/>
                      </w:tcPr>
                      <w:p w:rsidR="00EF10B8" w:rsidRDefault="00EF10B8" w:rsidP="007C4E77">
                        <w:pPr>
                          <w:ind w:left="-170" w:right="-170"/>
                        </w:pPr>
                      </w:p>
                    </w:tc>
                  </w:tr>
                  <w:tr w:rsidR="00EF10B8" w:rsidTr="007C4E77">
                    <w:trPr>
                      <w:cantSplit/>
                      <w:trHeight w:hRule="exact" w:val="851"/>
                      <w:jc w:val="right"/>
                    </w:trPr>
                    <w:tc>
                      <w:tcPr>
                        <w:tcW w:w="284" w:type="dxa"/>
                        <w:vMerge/>
                        <w:textDirection w:val="btLr"/>
                        <w:vAlign w:val="center"/>
                      </w:tcPr>
                      <w:p w:rsidR="00EF10B8" w:rsidRPr="00FC3F34" w:rsidRDefault="00EF10B8" w:rsidP="007C4E77">
                        <w:pPr>
                          <w:ind w:left="-170" w:right="-170"/>
                          <w:rPr>
                            <w:sz w:val="22"/>
                            <w:szCs w:val="22"/>
                          </w:rPr>
                        </w:pPr>
                      </w:p>
                    </w:tc>
                    <w:tc>
                      <w:tcPr>
                        <w:tcW w:w="284" w:type="dxa"/>
                      </w:tcPr>
                      <w:p w:rsidR="00EF10B8" w:rsidRDefault="00EF10B8" w:rsidP="007C4E77">
                        <w:pPr>
                          <w:ind w:left="-170" w:right="-170"/>
                        </w:pPr>
                      </w:p>
                    </w:tc>
                    <w:tc>
                      <w:tcPr>
                        <w:tcW w:w="284" w:type="dxa"/>
                      </w:tcPr>
                      <w:p w:rsidR="00EF10B8" w:rsidRDefault="00EF10B8" w:rsidP="007C4E77">
                        <w:pPr>
                          <w:ind w:left="-170" w:right="-170"/>
                        </w:pPr>
                      </w:p>
                    </w:tc>
                    <w:tc>
                      <w:tcPr>
                        <w:tcW w:w="252" w:type="dxa"/>
                        <w:vAlign w:val="center"/>
                      </w:tcPr>
                      <w:p w:rsidR="00EF10B8" w:rsidRDefault="00EF10B8" w:rsidP="007C4E77">
                        <w:pPr>
                          <w:ind w:left="-170" w:right="-170"/>
                        </w:pPr>
                      </w:p>
                    </w:tc>
                  </w:tr>
                  <w:tr w:rsidR="00EF10B8" w:rsidTr="007C4E77">
                    <w:trPr>
                      <w:cantSplit/>
                      <w:trHeight w:hRule="exact" w:val="1134"/>
                      <w:jc w:val="right"/>
                    </w:trPr>
                    <w:tc>
                      <w:tcPr>
                        <w:tcW w:w="284" w:type="dxa"/>
                        <w:vMerge/>
                        <w:textDirection w:val="btLr"/>
                        <w:vAlign w:val="center"/>
                      </w:tcPr>
                      <w:p w:rsidR="00EF10B8" w:rsidRPr="00FC3F34" w:rsidRDefault="00EF10B8" w:rsidP="007C4E77">
                        <w:pPr>
                          <w:ind w:left="-170" w:right="-170"/>
                          <w:rPr>
                            <w:sz w:val="22"/>
                            <w:szCs w:val="22"/>
                          </w:rPr>
                        </w:pPr>
                      </w:p>
                    </w:tc>
                    <w:tc>
                      <w:tcPr>
                        <w:tcW w:w="284" w:type="dxa"/>
                      </w:tcPr>
                      <w:p w:rsidR="00EF10B8" w:rsidRDefault="00EF10B8" w:rsidP="007C4E77">
                        <w:pPr>
                          <w:ind w:left="-170" w:right="-170"/>
                        </w:pPr>
                      </w:p>
                    </w:tc>
                    <w:tc>
                      <w:tcPr>
                        <w:tcW w:w="284" w:type="dxa"/>
                      </w:tcPr>
                      <w:p w:rsidR="00EF10B8" w:rsidRDefault="00EF10B8" w:rsidP="007C4E77">
                        <w:pPr>
                          <w:ind w:left="-170" w:right="-170"/>
                        </w:pPr>
                      </w:p>
                    </w:tc>
                    <w:tc>
                      <w:tcPr>
                        <w:tcW w:w="252" w:type="dxa"/>
                        <w:vAlign w:val="center"/>
                      </w:tcPr>
                      <w:p w:rsidR="00EF10B8" w:rsidRDefault="00EF10B8" w:rsidP="007C4E77">
                        <w:pPr>
                          <w:ind w:left="-170" w:right="-170"/>
                        </w:pPr>
                      </w:p>
                    </w:tc>
                  </w:tr>
                  <w:tr w:rsidR="00EF10B8" w:rsidTr="007C4E77">
                    <w:trPr>
                      <w:cantSplit/>
                      <w:trHeight w:hRule="exact" w:val="1412"/>
                      <w:jc w:val="right"/>
                    </w:trPr>
                    <w:tc>
                      <w:tcPr>
                        <w:tcW w:w="284" w:type="dxa"/>
                        <w:vMerge/>
                        <w:textDirection w:val="btLr"/>
                        <w:vAlign w:val="center"/>
                      </w:tcPr>
                      <w:p w:rsidR="00EF10B8" w:rsidRPr="00FC3F34" w:rsidRDefault="00EF10B8" w:rsidP="007C4E77">
                        <w:pPr>
                          <w:ind w:left="-170" w:right="-170"/>
                          <w:rPr>
                            <w:sz w:val="22"/>
                            <w:szCs w:val="22"/>
                          </w:rPr>
                        </w:pPr>
                      </w:p>
                    </w:tc>
                    <w:tc>
                      <w:tcPr>
                        <w:tcW w:w="284" w:type="dxa"/>
                      </w:tcPr>
                      <w:p w:rsidR="00EF10B8" w:rsidRPr="003D768B" w:rsidRDefault="00EF10B8" w:rsidP="007C4E77">
                        <w:pPr>
                          <w:ind w:left="-170" w:right="-170"/>
                        </w:pPr>
                      </w:p>
                    </w:tc>
                    <w:tc>
                      <w:tcPr>
                        <w:tcW w:w="284" w:type="dxa"/>
                      </w:tcPr>
                      <w:p w:rsidR="00EF10B8" w:rsidRDefault="00EF10B8" w:rsidP="007C4E77">
                        <w:pPr>
                          <w:ind w:left="-170" w:right="-170"/>
                        </w:pPr>
                      </w:p>
                      <w:p w:rsidR="00EF10B8" w:rsidRDefault="00EF10B8" w:rsidP="007C4E77">
                        <w:pPr>
                          <w:ind w:left="-170" w:right="-170"/>
                        </w:pPr>
                      </w:p>
                      <w:p w:rsidR="00EF10B8" w:rsidRDefault="00EF10B8" w:rsidP="007C4E77">
                        <w:pPr>
                          <w:ind w:left="-170" w:right="-170"/>
                        </w:pPr>
                      </w:p>
                      <w:p w:rsidR="00EF10B8" w:rsidRDefault="00EF10B8" w:rsidP="007C4E77">
                        <w:pPr>
                          <w:ind w:left="-170" w:right="-170"/>
                        </w:pPr>
                      </w:p>
                      <w:p w:rsidR="00EF10B8" w:rsidRDefault="00EF10B8" w:rsidP="007C4E77">
                        <w:pPr>
                          <w:ind w:left="-170" w:right="-170"/>
                        </w:pPr>
                      </w:p>
                    </w:tc>
                    <w:tc>
                      <w:tcPr>
                        <w:tcW w:w="252" w:type="dxa"/>
                        <w:vAlign w:val="center"/>
                      </w:tcPr>
                      <w:p w:rsidR="00EF10B8" w:rsidRDefault="00EF10B8" w:rsidP="007C4E77">
                        <w:pPr>
                          <w:ind w:left="-170" w:right="-170"/>
                        </w:pPr>
                      </w:p>
                    </w:tc>
                  </w:tr>
                </w:tbl>
                <w:p w:rsidR="00EF10B8" w:rsidRPr="00302D33" w:rsidRDefault="00EF10B8" w:rsidP="007C4E77"/>
              </w:txbxContent>
            </v:textbox>
            <w10:wrap anchorx="margin" anchory="margin"/>
          </v:shape>
        </w:pict>
      </w:r>
      <w:r>
        <w:rPr>
          <w:noProof/>
          <w:color w:val="FF0000"/>
          <w:sz w:val="16"/>
          <w:szCs w:val="16"/>
        </w:rPr>
        <w:pict>
          <v:shape id="_x0000_s1046" type="#_x0000_t202" style="position:absolute;margin-left:-57.05pt;margin-top:542.95pt;width:34pt;height:243.65pt;z-index:251672576;visibility:visible;mso-position-horizontal-relative:margin;mso-position-vertic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" filled="f" strokeweight="1.5pt">
            <v:textbox style="mso-next-textbox:#_x0000_s1046" inset="0,0,0,0">
              <w:txbxContent>
                <w:tbl>
                  <w:tblPr>
                    <w:tblW w:w="0" w:type="auto"/>
                    <w:jc w:val="right"/>
                    <w:tblBorders>
                      <w:top w:val="single" w:sz="12" w:space="0" w:color="auto"/>
                      <w:left w:val="single" w:sz="12" w:space="0" w:color="auto"/>
                      <w:bottom w:val="single" w:sz="12" w:space="0" w:color="auto"/>
                      <w:right w:val="single" w:sz="12" w:space="0" w:color="auto"/>
                      <w:insideH w:val="single" w:sz="12" w:space="0" w:color="auto"/>
                      <w:insideV w:val="single" w:sz="12" w:space="0" w:color="auto"/>
                    </w:tblBorders>
                    <w:tblLayout w:type="fixed"/>
                    <w:tblLook w:val="01E0"/>
                  </w:tblPr>
                  <w:tblGrid>
                    <w:gridCol w:w="284"/>
                    <w:gridCol w:w="397"/>
                  </w:tblGrid>
                  <w:tr w:rsidR="00EF10B8" w:rsidTr="007C4E77">
                    <w:trPr>
                      <w:cantSplit/>
                      <w:trHeight w:hRule="exact" w:val="1418"/>
                      <w:jc w:val="right"/>
                    </w:trPr>
                    <w:tc>
                      <w:tcPr>
                        <w:tcW w:w="284" w:type="dxa"/>
                        <w:tcBorders>
                          <w:right w:val="single" w:sz="2" w:space="0" w:color="auto"/>
                        </w:tcBorders>
                        <w:textDirection w:val="btLr"/>
                        <w:vAlign w:val="center"/>
                      </w:tcPr>
                      <w:p w:rsidR="00EF10B8" w:rsidRPr="00FC3F34" w:rsidRDefault="00EF10B8" w:rsidP="007C4E77">
                        <w:pPr>
                          <w:ind w:left="-170" w:right="-170"/>
                          <w:rPr>
                            <w:sz w:val="22"/>
                            <w:szCs w:val="22"/>
                          </w:rPr>
                        </w:pPr>
                        <w:proofErr w:type="spellStart"/>
                        <w:r w:rsidRPr="00FC3F34">
                          <w:rPr>
                            <w:sz w:val="22"/>
                            <w:szCs w:val="22"/>
                          </w:rPr>
                          <w:t>Взам</w:t>
                        </w:r>
                        <w:proofErr w:type="spellEnd"/>
                        <w:r w:rsidRPr="00FC3F34">
                          <w:rPr>
                            <w:sz w:val="22"/>
                            <w:szCs w:val="22"/>
                          </w:rPr>
                          <w:t>. инв. №</w:t>
                        </w:r>
                      </w:p>
                    </w:tc>
                    <w:tc>
                      <w:tcPr>
                        <w:tcW w:w="397" w:type="dxa"/>
                        <w:tcBorders>
                          <w:left w:val="single" w:sz="2" w:space="0" w:color="auto"/>
                        </w:tcBorders>
                        <w:vAlign w:val="center"/>
                      </w:tcPr>
                      <w:p w:rsidR="00EF10B8" w:rsidRDefault="00EF10B8" w:rsidP="007C4E77">
                        <w:pPr>
                          <w:ind w:left="-170" w:right="-170"/>
                        </w:pPr>
                      </w:p>
                    </w:tc>
                  </w:tr>
                  <w:tr w:rsidR="00EF10B8" w:rsidTr="007C4E77">
                    <w:trPr>
                      <w:cantSplit/>
                      <w:trHeight w:hRule="exact" w:val="1985"/>
                      <w:jc w:val="right"/>
                    </w:trPr>
                    <w:tc>
                      <w:tcPr>
                        <w:tcW w:w="284" w:type="dxa"/>
                        <w:textDirection w:val="btLr"/>
                        <w:vAlign w:val="center"/>
                      </w:tcPr>
                      <w:p w:rsidR="00EF10B8" w:rsidRPr="00FC3F34" w:rsidRDefault="00EF10B8" w:rsidP="007C4E77">
                        <w:pPr>
                          <w:ind w:left="-170" w:right="-170"/>
                          <w:rPr>
                            <w:sz w:val="22"/>
                            <w:szCs w:val="22"/>
                          </w:rPr>
                        </w:pPr>
                        <w:proofErr w:type="spellStart"/>
                        <w:r w:rsidRPr="00FC3F34">
                          <w:rPr>
                            <w:sz w:val="22"/>
                            <w:szCs w:val="22"/>
                          </w:rPr>
                          <w:t>Подп</w:t>
                        </w:r>
                        <w:proofErr w:type="spellEnd"/>
                        <w:r w:rsidRPr="00FC3F34">
                          <w:rPr>
                            <w:sz w:val="22"/>
                            <w:szCs w:val="22"/>
                          </w:rPr>
                          <w:t>. и дата</w:t>
                        </w:r>
                      </w:p>
                    </w:tc>
                    <w:tc>
                      <w:tcPr>
                        <w:tcW w:w="397" w:type="dxa"/>
                        <w:vAlign w:val="center"/>
                      </w:tcPr>
                      <w:p w:rsidR="00EF10B8" w:rsidRDefault="00EF10B8" w:rsidP="007C4E77">
                        <w:pPr>
                          <w:ind w:left="-170" w:right="-170"/>
                        </w:pPr>
                      </w:p>
                    </w:tc>
                  </w:tr>
                  <w:tr w:rsidR="00EF10B8" w:rsidTr="007C4E77">
                    <w:trPr>
                      <w:cantSplit/>
                      <w:trHeight w:hRule="exact" w:val="1581"/>
                      <w:jc w:val="right"/>
                    </w:trPr>
                    <w:tc>
                      <w:tcPr>
                        <w:tcW w:w="284" w:type="dxa"/>
                        <w:textDirection w:val="btLr"/>
                        <w:vAlign w:val="center"/>
                      </w:tcPr>
                      <w:p w:rsidR="00EF10B8" w:rsidRPr="00FC3F34" w:rsidRDefault="00EF10B8" w:rsidP="007C4E77">
                        <w:pPr>
                          <w:ind w:left="-170" w:right="-170"/>
                          <w:rPr>
                            <w:sz w:val="22"/>
                            <w:szCs w:val="22"/>
                          </w:rPr>
                        </w:pPr>
                        <w:r w:rsidRPr="00FC3F34">
                          <w:rPr>
                            <w:sz w:val="22"/>
                            <w:szCs w:val="22"/>
                          </w:rPr>
                          <w:t>Инв. № подл.</w:t>
                        </w:r>
                      </w:p>
                    </w:tc>
                    <w:tc>
                      <w:tcPr>
                        <w:tcW w:w="397" w:type="dxa"/>
                        <w:vAlign w:val="center"/>
                      </w:tcPr>
                      <w:p w:rsidR="00EF10B8" w:rsidRDefault="00EF10B8" w:rsidP="007C4E77">
                        <w:pPr>
                          <w:ind w:left="-170" w:right="-170"/>
                        </w:pPr>
                      </w:p>
                    </w:tc>
                  </w:tr>
                </w:tbl>
                <w:p w:rsidR="00EF10B8" w:rsidRPr="00302D33" w:rsidRDefault="00EF10B8" w:rsidP="007C4E77"/>
              </w:txbxContent>
            </v:textbox>
            <w10:wrap anchorx="margin" anchory="margin"/>
          </v:shape>
        </w:pict>
      </w:r>
    </w:p>
    <w:p w:rsidR="007C4E77" w:rsidRPr="00B300C4" w:rsidRDefault="007C4E77" w:rsidP="007C4E77">
      <w:pPr>
        <w:pStyle w:val="afff8"/>
        <w:rPr>
          <w:sz w:val="16"/>
          <w:szCs w:val="16"/>
        </w:rPr>
      </w:pPr>
      <w:bookmarkStart w:id="75" w:name="_Toc511407300"/>
      <w:r w:rsidRPr="00B300C4">
        <w:rPr>
          <w:sz w:val="16"/>
          <w:szCs w:val="16"/>
        </w:rPr>
        <w:lastRenderedPageBreak/>
        <w:t>Содержание тома</w:t>
      </w:r>
      <w:bookmarkEnd w:id="75"/>
    </w:p>
    <w:p w:rsidR="007C4E77" w:rsidRPr="00B300C4" w:rsidRDefault="009D10D4" w:rsidP="007C4E77">
      <w:pPr>
        <w:pStyle w:val="1f5"/>
        <w:rPr>
          <w:rFonts w:cs="Times New Roman"/>
          <w:bCs w:val="0"/>
          <w:caps w:val="0"/>
          <w:noProof/>
          <w:sz w:val="16"/>
          <w:szCs w:val="16"/>
        </w:rPr>
      </w:pPr>
      <w:r w:rsidRPr="009D10D4">
        <w:rPr>
          <w:rFonts w:cs="Times New Roman"/>
          <w:color w:val="FF0000"/>
          <w:sz w:val="16"/>
          <w:szCs w:val="16"/>
        </w:rPr>
        <w:fldChar w:fldCharType="begin"/>
      </w:r>
      <w:r w:rsidR="007C4E77" w:rsidRPr="00B300C4">
        <w:rPr>
          <w:rFonts w:cs="Times New Roman"/>
          <w:color w:val="FF0000"/>
          <w:sz w:val="16"/>
          <w:szCs w:val="16"/>
        </w:rPr>
        <w:instrText xml:space="preserve"> TOC \h \z \t "=1заголовки;1;=3ий подз.;3;=2подзаголовок;2;заголовки;1" </w:instrText>
      </w:r>
      <w:r w:rsidRPr="009D10D4">
        <w:rPr>
          <w:rFonts w:cs="Times New Roman"/>
          <w:color w:val="FF0000"/>
          <w:sz w:val="16"/>
          <w:szCs w:val="16"/>
        </w:rPr>
        <w:fldChar w:fldCharType="separate"/>
      </w:r>
      <w:hyperlink w:anchor="_Toc511407300" w:history="1"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Содержание тома</w:t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ab/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instrText xml:space="preserve"> PAGEREF _Toc511407300 \h </w:instrText>
        </w:r>
        <w:r w:rsidRPr="00B300C4">
          <w:rPr>
            <w:rFonts w:cs="Times New Roman"/>
            <w:noProof/>
            <w:webHidden/>
            <w:sz w:val="16"/>
            <w:szCs w:val="16"/>
          </w:rPr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>3</w:t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7C4E77" w:rsidRPr="00B300C4" w:rsidRDefault="009D10D4" w:rsidP="007C4E77">
      <w:pPr>
        <w:pStyle w:val="1f5"/>
        <w:rPr>
          <w:rFonts w:cs="Times New Roman"/>
          <w:bCs w:val="0"/>
          <w:caps w:val="0"/>
          <w:noProof/>
          <w:sz w:val="16"/>
          <w:szCs w:val="16"/>
        </w:rPr>
      </w:pPr>
      <w:hyperlink w:anchor="_Toc511407301" w:history="1"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Содержание приложений</w:t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ab/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instrText xml:space="preserve"> PAGEREF _Toc511407301 \h </w:instrText>
        </w:r>
        <w:r w:rsidRPr="00B300C4">
          <w:rPr>
            <w:rFonts w:cs="Times New Roman"/>
            <w:noProof/>
            <w:webHidden/>
            <w:sz w:val="16"/>
            <w:szCs w:val="16"/>
          </w:rPr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>5</w:t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7C4E77" w:rsidRPr="00B300C4" w:rsidRDefault="009D10D4" w:rsidP="007C4E77">
      <w:pPr>
        <w:pStyle w:val="1f5"/>
        <w:rPr>
          <w:rFonts w:cs="Times New Roman"/>
          <w:bCs w:val="0"/>
          <w:caps w:val="0"/>
          <w:noProof/>
          <w:sz w:val="16"/>
          <w:szCs w:val="16"/>
        </w:rPr>
      </w:pPr>
      <w:hyperlink w:anchor="_Toc511407302" w:history="1"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Состав документации по планировке территории</w:t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ab/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instrText xml:space="preserve"> PAGEREF _Toc511407302 \h </w:instrText>
        </w:r>
        <w:r w:rsidRPr="00B300C4">
          <w:rPr>
            <w:rFonts w:cs="Times New Roman"/>
            <w:noProof/>
            <w:webHidden/>
            <w:sz w:val="16"/>
            <w:szCs w:val="16"/>
          </w:rPr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>6</w:t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7C4E77" w:rsidRPr="00B300C4" w:rsidRDefault="009D10D4" w:rsidP="007C4E77">
      <w:pPr>
        <w:pStyle w:val="1f5"/>
        <w:rPr>
          <w:rFonts w:cs="Times New Roman"/>
          <w:bCs w:val="0"/>
          <w:caps w:val="0"/>
          <w:noProof/>
          <w:sz w:val="16"/>
          <w:szCs w:val="16"/>
        </w:rPr>
      </w:pPr>
      <w:hyperlink w:anchor="_Toc511407303" w:history="1"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ПОЯСНИТЕЛЬНАЯ ЗАПИСКА</w:t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ab/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instrText xml:space="preserve"> PAGEREF _Toc511407303 \h </w:instrText>
        </w:r>
        <w:r w:rsidRPr="00B300C4">
          <w:rPr>
            <w:rFonts w:cs="Times New Roman"/>
            <w:noProof/>
            <w:webHidden/>
            <w:sz w:val="16"/>
            <w:szCs w:val="16"/>
          </w:rPr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>7</w:t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7C4E77" w:rsidRPr="00B300C4" w:rsidRDefault="009D10D4" w:rsidP="007C4E77">
      <w:pPr>
        <w:pStyle w:val="1f5"/>
        <w:rPr>
          <w:rFonts w:cs="Times New Roman"/>
          <w:bCs w:val="0"/>
          <w:caps w:val="0"/>
          <w:noProof/>
          <w:sz w:val="16"/>
          <w:szCs w:val="16"/>
        </w:rPr>
      </w:pPr>
      <w:hyperlink w:anchor="_Toc511407304" w:history="1"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1.</w:t>
        </w:r>
        <w:r w:rsidR="007C4E77" w:rsidRPr="00B300C4">
          <w:rPr>
            <w:rFonts w:cs="Times New Roman"/>
            <w:bCs w:val="0"/>
            <w:caps w:val="0"/>
            <w:noProof/>
            <w:sz w:val="16"/>
            <w:szCs w:val="16"/>
          </w:rPr>
          <w:tab/>
        </w:r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Общие сведения о планировке территории</w:t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ab/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instrText xml:space="preserve"> PAGEREF _Toc511407304 \h </w:instrText>
        </w:r>
        <w:r w:rsidRPr="00B300C4">
          <w:rPr>
            <w:rFonts w:cs="Times New Roman"/>
            <w:noProof/>
            <w:webHidden/>
            <w:sz w:val="16"/>
            <w:szCs w:val="16"/>
          </w:rPr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>8</w:t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7C4E77" w:rsidRPr="00B300C4" w:rsidRDefault="009D10D4" w:rsidP="007C4E77">
      <w:pPr>
        <w:pStyle w:val="1f5"/>
        <w:rPr>
          <w:rFonts w:cs="Times New Roman"/>
          <w:bCs w:val="0"/>
          <w:caps w:val="0"/>
          <w:noProof/>
          <w:sz w:val="16"/>
          <w:szCs w:val="16"/>
        </w:rPr>
      </w:pPr>
      <w:hyperlink w:anchor="_Toc511407305" w:history="1"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2.</w:t>
        </w:r>
        <w:r w:rsidR="007C4E77" w:rsidRPr="00B300C4">
          <w:rPr>
            <w:rFonts w:cs="Times New Roman"/>
            <w:bCs w:val="0"/>
            <w:caps w:val="0"/>
            <w:noProof/>
            <w:sz w:val="16"/>
            <w:szCs w:val="16"/>
          </w:rPr>
          <w:tab/>
        </w:r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Материалы по обоснованию проекта планировки территории</w:t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ab/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instrText xml:space="preserve"> PAGEREF _Toc511407305 \h </w:instrText>
        </w:r>
        <w:r w:rsidRPr="00B300C4">
          <w:rPr>
            <w:rFonts w:cs="Times New Roman"/>
            <w:noProof/>
            <w:webHidden/>
            <w:sz w:val="16"/>
            <w:szCs w:val="16"/>
          </w:rPr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>10</w:t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7C4E77" w:rsidRPr="00B300C4" w:rsidRDefault="009D10D4" w:rsidP="007C4E77">
      <w:pPr>
        <w:pStyle w:val="2f0"/>
        <w:rPr>
          <w:rFonts w:cs="Times New Roman"/>
          <w:iCs w:val="0"/>
          <w:noProof/>
          <w:sz w:val="16"/>
          <w:szCs w:val="16"/>
        </w:rPr>
      </w:pPr>
      <w:hyperlink w:anchor="_Toc511407306" w:history="1"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2.1</w:t>
        </w:r>
        <w:r w:rsidR="007C4E77" w:rsidRPr="00B300C4">
          <w:rPr>
            <w:rFonts w:cs="Times New Roman"/>
            <w:iCs w:val="0"/>
            <w:noProof/>
            <w:sz w:val="16"/>
            <w:szCs w:val="16"/>
          </w:rPr>
          <w:tab/>
        </w:r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Обоснование размещения объекта</w:t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ab/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instrText xml:space="preserve"> PAGEREF _Toc511407306 \h </w:instrText>
        </w:r>
        <w:r w:rsidRPr="00B300C4">
          <w:rPr>
            <w:rFonts w:cs="Times New Roman"/>
            <w:noProof/>
            <w:webHidden/>
            <w:sz w:val="16"/>
            <w:szCs w:val="16"/>
          </w:rPr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>10</w:t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7C4E77" w:rsidRPr="00B300C4" w:rsidRDefault="009D10D4" w:rsidP="007C4E77">
      <w:pPr>
        <w:pStyle w:val="3e"/>
        <w:tabs>
          <w:tab w:val="left" w:pos="1200"/>
          <w:tab w:val="right" w:leader="underscore" w:pos="8779"/>
        </w:tabs>
        <w:rPr>
          <w:rFonts w:cs="Times New Roman"/>
          <w:noProof/>
          <w:sz w:val="16"/>
          <w:szCs w:val="16"/>
        </w:rPr>
      </w:pPr>
      <w:hyperlink w:anchor="_Toc511407307" w:history="1"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2.1.1</w:t>
        </w:r>
        <w:r w:rsidR="007C4E77" w:rsidRPr="00B300C4">
          <w:rPr>
            <w:rFonts w:cs="Times New Roman"/>
            <w:noProof/>
            <w:sz w:val="16"/>
            <w:szCs w:val="16"/>
          </w:rPr>
          <w:tab/>
        </w:r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План трассы</w:t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ab/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instrText xml:space="preserve"> PAGEREF _Toc511407307 \h </w:instrText>
        </w:r>
        <w:r w:rsidRPr="00B300C4">
          <w:rPr>
            <w:rFonts w:cs="Times New Roman"/>
            <w:noProof/>
            <w:webHidden/>
            <w:sz w:val="16"/>
            <w:szCs w:val="16"/>
          </w:rPr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>10</w:t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7C4E77" w:rsidRPr="00B300C4" w:rsidRDefault="009D10D4" w:rsidP="007C4E77">
      <w:pPr>
        <w:pStyle w:val="3e"/>
        <w:tabs>
          <w:tab w:val="left" w:pos="1200"/>
          <w:tab w:val="right" w:leader="underscore" w:pos="8779"/>
        </w:tabs>
        <w:rPr>
          <w:rFonts w:cs="Times New Roman"/>
          <w:noProof/>
          <w:sz w:val="16"/>
          <w:szCs w:val="16"/>
        </w:rPr>
      </w:pPr>
      <w:hyperlink w:anchor="_Toc511407308" w:history="1"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2.1.2</w:t>
        </w:r>
        <w:r w:rsidR="007C4E77" w:rsidRPr="00B300C4">
          <w:rPr>
            <w:rFonts w:cs="Times New Roman"/>
            <w:noProof/>
            <w:sz w:val="16"/>
            <w:szCs w:val="16"/>
          </w:rPr>
          <w:tab/>
        </w:r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Продольный профиль</w:t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ab/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instrText xml:space="preserve"> PAGEREF _Toc511407308 \h </w:instrText>
        </w:r>
        <w:r w:rsidRPr="00B300C4">
          <w:rPr>
            <w:rFonts w:cs="Times New Roman"/>
            <w:noProof/>
            <w:webHidden/>
            <w:sz w:val="16"/>
            <w:szCs w:val="16"/>
          </w:rPr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>10</w:t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7C4E77" w:rsidRPr="00B300C4" w:rsidRDefault="009D10D4" w:rsidP="007C4E77">
      <w:pPr>
        <w:pStyle w:val="3e"/>
        <w:tabs>
          <w:tab w:val="left" w:pos="1200"/>
          <w:tab w:val="right" w:leader="underscore" w:pos="8779"/>
        </w:tabs>
        <w:rPr>
          <w:rFonts w:cs="Times New Roman"/>
          <w:noProof/>
          <w:sz w:val="16"/>
          <w:szCs w:val="16"/>
        </w:rPr>
      </w:pPr>
      <w:hyperlink w:anchor="_Toc511407309" w:history="1">
        <w:r w:rsidR="007C4E77" w:rsidRPr="00B300C4">
          <w:rPr>
            <w:rStyle w:val="af7"/>
            <w:rFonts w:eastAsia="Calibri" w:cs="Times New Roman"/>
            <w:noProof/>
            <w:sz w:val="16"/>
            <w:szCs w:val="16"/>
          </w:rPr>
          <w:t>2.1.3</w:t>
        </w:r>
        <w:r w:rsidR="007C4E77" w:rsidRPr="00B300C4">
          <w:rPr>
            <w:rFonts w:cs="Times New Roman"/>
            <w:noProof/>
            <w:sz w:val="16"/>
            <w:szCs w:val="16"/>
          </w:rPr>
          <w:tab/>
        </w:r>
        <w:r w:rsidR="007C4E77" w:rsidRPr="00B300C4">
          <w:rPr>
            <w:rStyle w:val="af7"/>
            <w:rFonts w:cs="Times New Roman"/>
            <w:noProof/>
            <w:sz w:val="16"/>
            <w:szCs w:val="16"/>
          </w:rPr>
          <w:t xml:space="preserve">Сведения о способах пересечения линейного </w:t>
        </w:r>
        <w:r w:rsidR="007C4E77" w:rsidRPr="00B300C4">
          <w:rPr>
            <w:rStyle w:val="af7"/>
            <w:rFonts w:eastAsia="Calibri" w:cs="Times New Roman"/>
            <w:noProof/>
            <w:sz w:val="16"/>
            <w:szCs w:val="16"/>
          </w:rPr>
          <w:t>объекта</w:t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ab/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instrText xml:space="preserve"> PAGEREF _Toc511407309 \h </w:instrText>
        </w:r>
        <w:r w:rsidRPr="00B300C4">
          <w:rPr>
            <w:rFonts w:cs="Times New Roman"/>
            <w:noProof/>
            <w:webHidden/>
            <w:sz w:val="16"/>
            <w:szCs w:val="16"/>
          </w:rPr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>11</w:t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7C4E77" w:rsidRPr="00B300C4" w:rsidRDefault="009D10D4" w:rsidP="007C4E77">
      <w:pPr>
        <w:pStyle w:val="3e"/>
        <w:tabs>
          <w:tab w:val="left" w:pos="1200"/>
          <w:tab w:val="right" w:leader="underscore" w:pos="8779"/>
        </w:tabs>
        <w:rPr>
          <w:rFonts w:cs="Times New Roman"/>
          <w:noProof/>
          <w:sz w:val="16"/>
          <w:szCs w:val="16"/>
        </w:rPr>
      </w:pPr>
      <w:hyperlink w:anchor="_Toc511407310" w:history="1"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2.1.4</w:t>
        </w:r>
        <w:r w:rsidR="007C4E77" w:rsidRPr="00B300C4">
          <w:rPr>
            <w:rFonts w:cs="Times New Roman"/>
            <w:noProof/>
            <w:sz w:val="16"/>
            <w:szCs w:val="16"/>
          </w:rPr>
          <w:tab/>
        </w:r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Продолжительность реконструкции</w:t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ab/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instrText xml:space="preserve"> PAGEREF _Toc511407310 \h </w:instrText>
        </w:r>
        <w:r w:rsidRPr="00B300C4">
          <w:rPr>
            <w:rFonts w:cs="Times New Roman"/>
            <w:noProof/>
            <w:webHidden/>
            <w:sz w:val="16"/>
            <w:szCs w:val="16"/>
          </w:rPr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>11</w:t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7C4E77" w:rsidRPr="00B300C4" w:rsidRDefault="009D10D4" w:rsidP="007C4E77">
      <w:pPr>
        <w:pStyle w:val="2f0"/>
        <w:rPr>
          <w:rFonts w:cs="Times New Roman"/>
          <w:iCs w:val="0"/>
          <w:noProof/>
          <w:sz w:val="16"/>
          <w:szCs w:val="16"/>
        </w:rPr>
      </w:pPr>
      <w:hyperlink w:anchor="_Toc511407311" w:history="1"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2.2</w:t>
        </w:r>
        <w:r w:rsidR="007C4E77" w:rsidRPr="00B300C4">
          <w:rPr>
            <w:rFonts w:cs="Times New Roman"/>
            <w:iCs w:val="0"/>
            <w:noProof/>
            <w:sz w:val="16"/>
            <w:szCs w:val="16"/>
          </w:rPr>
          <w:tab/>
        </w:r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Обоснование параметров объекта реконструкции</w:t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ab/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instrText xml:space="preserve"> PAGEREF _Toc511407311 \h </w:instrText>
        </w:r>
        <w:r w:rsidRPr="00B300C4">
          <w:rPr>
            <w:rFonts w:cs="Times New Roman"/>
            <w:noProof/>
            <w:webHidden/>
            <w:sz w:val="16"/>
            <w:szCs w:val="16"/>
          </w:rPr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>12</w:t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7C4E77" w:rsidRPr="00B300C4" w:rsidRDefault="009D10D4" w:rsidP="007C4E77">
      <w:pPr>
        <w:pStyle w:val="2f0"/>
        <w:rPr>
          <w:rFonts w:cs="Times New Roman"/>
          <w:iCs w:val="0"/>
          <w:noProof/>
          <w:sz w:val="16"/>
          <w:szCs w:val="16"/>
        </w:rPr>
      </w:pPr>
      <w:hyperlink w:anchor="_Toc511407312" w:history="1"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2.3</w:t>
        </w:r>
        <w:r w:rsidR="007C4E77" w:rsidRPr="00B300C4">
          <w:rPr>
            <w:rFonts w:cs="Times New Roman"/>
            <w:iCs w:val="0"/>
            <w:noProof/>
            <w:sz w:val="16"/>
            <w:szCs w:val="16"/>
          </w:rPr>
          <w:tab/>
        </w:r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Характеристики развития транспортной обслуживания</w:t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ab/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instrText xml:space="preserve"> PAGEREF _Toc511407312 \h </w:instrText>
        </w:r>
        <w:r w:rsidRPr="00B300C4">
          <w:rPr>
            <w:rFonts w:cs="Times New Roman"/>
            <w:noProof/>
            <w:webHidden/>
            <w:sz w:val="16"/>
            <w:szCs w:val="16"/>
          </w:rPr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>14</w:t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7C4E77" w:rsidRPr="00B300C4" w:rsidRDefault="009D10D4" w:rsidP="007C4E77">
      <w:pPr>
        <w:pStyle w:val="3e"/>
        <w:tabs>
          <w:tab w:val="left" w:pos="1200"/>
          <w:tab w:val="right" w:leader="underscore" w:pos="8779"/>
        </w:tabs>
        <w:rPr>
          <w:rFonts w:cs="Times New Roman"/>
          <w:noProof/>
          <w:sz w:val="16"/>
          <w:szCs w:val="16"/>
        </w:rPr>
      </w:pPr>
      <w:hyperlink w:anchor="_Toc511407313" w:history="1"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2.3.1</w:t>
        </w:r>
        <w:r w:rsidR="007C4E77" w:rsidRPr="00B300C4">
          <w:rPr>
            <w:rFonts w:cs="Times New Roman"/>
            <w:noProof/>
            <w:sz w:val="16"/>
            <w:szCs w:val="16"/>
          </w:rPr>
          <w:tab/>
        </w:r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Обустройство дороги, организация и безопасность движения</w:t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ab/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instrText xml:space="preserve"> PAGEREF _Toc511407313 \h </w:instrText>
        </w:r>
        <w:r w:rsidRPr="00B300C4">
          <w:rPr>
            <w:rFonts w:cs="Times New Roman"/>
            <w:noProof/>
            <w:webHidden/>
            <w:sz w:val="16"/>
            <w:szCs w:val="16"/>
          </w:rPr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>15</w:t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7C4E77" w:rsidRPr="00B300C4" w:rsidRDefault="009D10D4" w:rsidP="007C4E77">
      <w:pPr>
        <w:pStyle w:val="2f0"/>
        <w:rPr>
          <w:rFonts w:cs="Times New Roman"/>
          <w:iCs w:val="0"/>
          <w:noProof/>
          <w:sz w:val="16"/>
          <w:szCs w:val="16"/>
        </w:rPr>
      </w:pPr>
      <w:hyperlink w:anchor="_Toc511407314" w:history="1"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2.4</w:t>
        </w:r>
        <w:r w:rsidR="007C4E77" w:rsidRPr="00B300C4">
          <w:rPr>
            <w:rFonts w:cs="Times New Roman"/>
            <w:iCs w:val="0"/>
            <w:noProof/>
            <w:sz w:val="16"/>
            <w:szCs w:val="16"/>
          </w:rPr>
          <w:tab/>
        </w:r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Характеристики развития инженерно-технического обеспечения</w:t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ab/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instrText xml:space="preserve"> PAGEREF _Toc511407314 \h </w:instrText>
        </w:r>
        <w:r w:rsidRPr="00B300C4">
          <w:rPr>
            <w:rFonts w:cs="Times New Roman"/>
            <w:noProof/>
            <w:webHidden/>
            <w:sz w:val="16"/>
            <w:szCs w:val="16"/>
          </w:rPr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>16</w:t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7C4E77" w:rsidRPr="00B300C4" w:rsidRDefault="009D10D4" w:rsidP="007C4E77">
      <w:pPr>
        <w:pStyle w:val="2f0"/>
        <w:rPr>
          <w:rFonts w:cs="Times New Roman"/>
          <w:iCs w:val="0"/>
          <w:noProof/>
          <w:sz w:val="16"/>
          <w:szCs w:val="16"/>
        </w:rPr>
      </w:pPr>
      <w:hyperlink w:anchor="_Toc511407315" w:history="1"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2.5</w:t>
        </w:r>
        <w:r w:rsidR="007C4E77" w:rsidRPr="00B300C4">
          <w:rPr>
            <w:rFonts w:cs="Times New Roman"/>
            <w:iCs w:val="0"/>
            <w:noProof/>
            <w:sz w:val="16"/>
            <w:szCs w:val="16"/>
          </w:rPr>
          <w:tab/>
        </w:r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Защита территории от чрезвычайных ситуаций природного и техногенного характера</w:t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ab/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instrText xml:space="preserve"> PAGEREF _Toc511407315 \h </w:instrText>
        </w:r>
        <w:r w:rsidRPr="00B300C4">
          <w:rPr>
            <w:rFonts w:cs="Times New Roman"/>
            <w:noProof/>
            <w:webHidden/>
            <w:sz w:val="16"/>
            <w:szCs w:val="16"/>
          </w:rPr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>16</w:t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7C4E77" w:rsidRPr="00B300C4" w:rsidRDefault="009D10D4" w:rsidP="007C4E77">
      <w:pPr>
        <w:pStyle w:val="2f0"/>
        <w:rPr>
          <w:rFonts w:cs="Times New Roman"/>
          <w:iCs w:val="0"/>
          <w:noProof/>
          <w:sz w:val="16"/>
          <w:szCs w:val="16"/>
        </w:rPr>
      </w:pPr>
      <w:hyperlink w:anchor="_Toc511407316" w:history="1"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2.6</w:t>
        </w:r>
        <w:r w:rsidR="007C4E77" w:rsidRPr="00B300C4">
          <w:rPr>
            <w:rFonts w:cs="Times New Roman"/>
            <w:iCs w:val="0"/>
            <w:noProof/>
            <w:sz w:val="16"/>
            <w:szCs w:val="16"/>
          </w:rPr>
          <w:tab/>
        </w:r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Проведение мероприятий по гражданской обороне</w:t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ab/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instrText xml:space="preserve"> PAGEREF _Toc511407316 \h </w:instrText>
        </w:r>
        <w:r w:rsidRPr="00B300C4">
          <w:rPr>
            <w:rFonts w:cs="Times New Roman"/>
            <w:noProof/>
            <w:webHidden/>
            <w:sz w:val="16"/>
            <w:szCs w:val="16"/>
          </w:rPr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>17</w:t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7C4E77" w:rsidRPr="00B300C4" w:rsidRDefault="009D10D4" w:rsidP="007C4E77">
      <w:pPr>
        <w:pStyle w:val="2f0"/>
        <w:rPr>
          <w:rFonts w:cs="Times New Roman"/>
          <w:iCs w:val="0"/>
          <w:noProof/>
          <w:sz w:val="16"/>
          <w:szCs w:val="16"/>
        </w:rPr>
      </w:pPr>
      <w:hyperlink w:anchor="_Toc511407317" w:history="1"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2.7</w:t>
        </w:r>
        <w:r w:rsidR="007C4E77" w:rsidRPr="00B300C4">
          <w:rPr>
            <w:rFonts w:cs="Times New Roman"/>
            <w:iCs w:val="0"/>
            <w:noProof/>
            <w:sz w:val="16"/>
            <w:szCs w:val="16"/>
          </w:rPr>
          <w:tab/>
        </w:r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Обеспечение пожарной безопасности</w:t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ab/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instrText xml:space="preserve"> PAGEREF _Toc511407317 \h </w:instrText>
        </w:r>
        <w:r w:rsidRPr="00B300C4">
          <w:rPr>
            <w:rFonts w:cs="Times New Roman"/>
            <w:noProof/>
            <w:webHidden/>
            <w:sz w:val="16"/>
            <w:szCs w:val="16"/>
          </w:rPr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>17</w:t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7C4E77" w:rsidRPr="00B300C4" w:rsidRDefault="009D10D4" w:rsidP="007C4E77">
      <w:pPr>
        <w:pStyle w:val="3e"/>
        <w:tabs>
          <w:tab w:val="left" w:pos="1200"/>
          <w:tab w:val="right" w:leader="underscore" w:pos="8779"/>
        </w:tabs>
        <w:rPr>
          <w:rFonts w:cs="Times New Roman"/>
          <w:noProof/>
          <w:sz w:val="16"/>
          <w:szCs w:val="16"/>
        </w:rPr>
      </w:pPr>
      <w:hyperlink w:anchor="_Toc511407318" w:history="1"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2.7.1</w:t>
        </w:r>
        <w:r w:rsidR="007C4E77" w:rsidRPr="00B300C4">
          <w:rPr>
            <w:rFonts w:cs="Times New Roman"/>
            <w:noProof/>
            <w:sz w:val="16"/>
            <w:szCs w:val="16"/>
          </w:rPr>
          <w:tab/>
        </w:r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Описание и обоснование решений, обеспечивающих функционирование линейного объекта зданий, строений и сооружений, проектируемых и находящихся в составе линейного объекта</w:t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ab/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instrText xml:space="preserve"> PAGEREF _Toc511407318 \h </w:instrText>
        </w:r>
        <w:r w:rsidRPr="00B300C4">
          <w:rPr>
            <w:rFonts w:cs="Times New Roman"/>
            <w:noProof/>
            <w:webHidden/>
            <w:sz w:val="16"/>
            <w:szCs w:val="16"/>
          </w:rPr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>17</w:t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7C4E77" w:rsidRPr="00B300C4" w:rsidRDefault="009D10D4" w:rsidP="007C4E77">
      <w:pPr>
        <w:pStyle w:val="3e"/>
        <w:tabs>
          <w:tab w:val="left" w:pos="1200"/>
          <w:tab w:val="right" w:leader="underscore" w:pos="8779"/>
        </w:tabs>
        <w:rPr>
          <w:rFonts w:cs="Times New Roman"/>
          <w:noProof/>
          <w:sz w:val="16"/>
          <w:szCs w:val="16"/>
        </w:rPr>
      </w:pPr>
      <w:hyperlink w:anchor="_Toc511407319" w:history="1"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2.7.2</w:t>
        </w:r>
        <w:r w:rsidR="007C4E77" w:rsidRPr="00B300C4">
          <w:rPr>
            <w:rFonts w:cs="Times New Roman"/>
            <w:noProof/>
            <w:sz w:val="16"/>
            <w:szCs w:val="16"/>
          </w:rPr>
          <w:tab/>
        </w:r>
        <w:r w:rsidR="007C4E77" w:rsidRPr="00B300C4">
          <w:rPr>
            <w:rStyle w:val="af7"/>
            <w:rFonts w:cs="Times New Roman"/>
            <w:bCs/>
            <w:noProof/>
            <w:sz w:val="16"/>
            <w:szCs w:val="16"/>
          </w:rPr>
          <w:t>Перечень</w:t>
        </w:r>
        <w:r w:rsidR="007C4E77" w:rsidRPr="00B300C4">
          <w:rPr>
            <w:rStyle w:val="af7"/>
            <w:rFonts w:cs="Times New Roman"/>
            <w:noProof/>
            <w:sz w:val="16"/>
            <w:szCs w:val="16"/>
          </w:rPr>
          <w:t xml:space="preserve"> мероприятий, обеспечивающих безопасность подразделений пожарной охраны при ликвидации пожара</w:t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ab/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instrText xml:space="preserve"> PAGEREF _Toc511407319 \h </w:instrText>
        </w:r>
        <w:r w:rsidRPr="00B300C4">
          <w:rPr>
            <w:rFonts w:cs="Times New Roman"/>
            <w:noProof/>
            <w:webHidden/>
            <w:sz w:val="16"/>
            <w:szCs w:val="16"/>
          </w:rPr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>17</w:t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7C4E77" w:rsidRPr="00B300C4" w:rsidRDefault="009D10D4" w:rsidP="007C4E77">
      <w:pPr>
        <w:pStyle w:val="3e"/>
        <w:tabs>
          <w:tab w:val="left" w:pos="1200"/>
          <w:tab w:val="right" w:leader="underscore" w:pos="8779"/>
        </w:tabs>
        <w:rPr>
          <w:rFonts w:cs="Times New Roman"/>
          <w:noProof/>
          <w:sz w:val="16"/>
          <w:szCs w:val="16"/>
        </w:rPr>
      </w:pPr>
      <w:hyperlink w:anchor="_Toc511407320" w:history="1"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2.7.3</w:t>
        </w:r>
        <w:r w:rsidR="007C4E77" w:rsidRPr="00B300C4">
          <w:rPr>
            <w:rFonts w:cs="Times New Roman"/>
            <w:noProof/>
            <w:sz w:val="16"/>
            <w:szCs w:val="16"/>
          </w:rPr>
          <w:tab/>
        </w:r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Сведения о категории оборудования и наружных установок по критерию взрывопожарной и пожарной опасности</w:t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ab/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instrText xml:space="preserve"> PAGEREF _Toc511407320 \h </w:instrText>
        </w:r>
        <w:r w:rsidRPr="00B300C4">
          <w:rPr>
            <w:rFonts w:cs="Times New Roman"/>
            <w:noProof/>
            <w:webHidden/>
            <w:sz w:val="16"/>
            <w:szCs w:val="16"/>
          </w:rPr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>18</w:t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7C4E77" w:rsidRPr="00B300C4" w:rsidRDefault="009D10D4" w:rsidP="007C4E77">
      <w:pPr>
        <w:pStyle w:val="3e"/>
        <w:tabs>
          <w:tab w:val="left" w:pos="1200"/>
          <w:tab w:val="right" w:leader="underscore" w:pos="8779"/>
        </w:tabs>
        <w:rPr>
          <w:rFonts w:cs="Times New Roman"/>
          <w:noProof/>
          <w:sz w:val="16"/>
          <w:szCs w:val="16"/>
        </w:rPr>
      </w:pPr>
      <w:hyperlink w:anchor="_Toc511407321" w:history="1"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2.7.4</w:t>
        </w:r>
        <w:r w:rsidR="007C4E77" w:rsidRPr="00B300C4">
          <w:rPr>
            <w:rFonts w:cs="Times New Roman"/>
            <w:noProof/>
            <w:sz w:val="16"/>
            <w:szCs w:val="16"/>
          </w:rPr>
          <w:tab/>
        </w:r>
        <w:r w:rsidR="007C4E77" w:rsidRPr="00B300C4">
          <w:rPr>
            <w:rStyle w:val="af7"/>
            <w:rFonts w:cs="Times New Roman"/>
            <w:bCs/>
            <w:noProof/>
            <w:sz w:val="16"/>
            <w:szCs w:val="16"/>
          </w:rPr>
          <w:t>Перечень</w:t>
        </w:r>
        <w:r w:rsidR="007C4E77" w:rsidRPr="00B300C4">
          <w:rPr>
            <w:rStyle w:val="af7"/>
            <w:rFonts w:cs="Times New Roman"/>
            <w:noProof/>
            <w:sz w:val="16"/>
            <w:szCs w:val="16"/>
          </w:rPr>
          <w:t xml:space="preserve"> оборудования, подлежащего защите с применением автоматических установок пожаротушения и автоматической пожарной сигнализации</w:t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ab/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instrText xml:space="preserve"> PAGEREF _Toc511407321 \h </w:instrText>
        </w:r>
        <w:r w:rsidRPr="00B300C4">
          <w:rPr>
            <w:rFonts w:cs="Times New Roman"/>
            <w:noProof/>
            <w:webHidden/>
            <w:sz w:val="16"/>
            <w:szCs w:val="16"/>
          </w:rPr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>18</w:t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7C4E77" w:rsidRPr="00B300C4" w:rsidRDefault="009D10D4" w:rsidP="007C4E77">
      <w:pPr>
        <w:pStyle w:val="3e"/>
        <w:tabs>
          <w:tab w:val="left" w:pos="1200"/>
          <w:tab w:val="right" w:leader="underscore" w:pos="8779"/>
        </w:tabs>
        <w:rPr>
          <w:rFonts w:cs="Times New Roman"/>
          <w:noProof/>
          <w:sz w:val="16"/>
          <w:szCs w:val="16"/>
        </w:rPr>
      </w:pPr>
      <w:hyperlink w:anchor="_Toc511407322" w:history="1"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2.7.5</w:t>
        </w:r>
        <w:r w:rsidR="007C4E77" w:rsidRPr="00B300C4">
          <w:rPr>
            <w:rFonts w:cs="Times New Roman"/>
            <w:noProof/>
            <w:sz w:val="16"/>
            <w:szCs w:val="16"/>
          </w:rPr>
          <w:tab/>
        </w:r>
        <w:r w:rsidR="007C4E77" w:rsidRPr="00B300C4">
          <w:rPr>
            <w:rStyle w:val="af7"/>
            <w:rFonts w:cs="Times New Roman"/>
            <w:noProof/>
            <w:sz w:val="16"/>
            <w:szCs w:val="16"/>
          </w:rPr>
          <w:t xml:space="preserve">Описание и обоснование технических систем </w:t>
        </w:r>
        <w:r w:rsidR="007C4E77" w:rsidRPr="00B300C4">
          <w:rPr>
            <w:rStyle w:val="af7"/>
            <w:rFonts w:cs="Times New Roman"/>
            <w:bCs/>
            <w:noProof/>
            <w:sz w:val="16"/>
            <w:szCs w:val="16"/>
          </w:rPr>
          <w:t>противопожарной</w:t>
        </w:r>
        <w:r w:rsidR="007C4E77" w:rsidRPr="00B300C4">
          <w:rPr>
            <w:rStyle w:val="af7"/>
            <w:rFonts w:cs="Times New Roman"/>
            <w:noProof/>
            <w:sz w:val="16"/>
            <w:szCs w:val="16"/>
          </w:rPr>
          <w:t xml:space="preserve"> защиты</w:t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ab/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instrText xml:space="preserve"> PAGEREF _Toc511407322 \h </w:instrText>
        </w:r>
        <w:r w:rsidRPr="00B300C4">
          <w:rPr>
            <w:rFonts w:cs="Times New Roman"/>
            <w:noProof/>
            <w:webHidden/>
            <w:sz w:val="16"/>
            <w:szCs w:val="16"/>
          </w:rPr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>19</w:t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7C4E77" w:rsidRPr="00B300C4" w:rsidRDefault="009D10D4" w:rsidP="007C4E77">
      <w:pPr>
        <w:pStyle w:val="3e"/>
        <w:tabs>
          <w:tab w:val="left" w:pos="1200"/>
          <w:tab w:val="right" w:leader="underscore" w:pos="8779"/>
        </w:tabs>
        <w:rPr>
          <w:rFonts w:cs="Times New Roman"/>
          <w:noProof/>
          <w:sz w:val="16"/>
          <w:szCs w:val="16"/>
        </w:rPr>
      </w:pPr>
      <w:hyperlink w:anchor="_Toc511407323" w:history="1"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2.7.6</w:t>
        </w:r>
        <w:r w:rsidR="007C4E77" w:rsidRPr="00B300C4">
          <w:rPr>
            <w:rFonts w:cs="Times New Roman"/>
            <w:noProof/>
            <w:sz w:val="16"/>
            <w:szCs w:val="16"/>
          </w:rPr>
          <w:tab/>
        </w:r>
        <w:r w:rsidR="007C4E77" w:rsidRPr="00B300C4">
          <w:rPr>
            <w:rStyle w:val="af7"/>
            <w:rFonts w:cs="Times New Roman"/>
            <w:noProof/>
            <w:sz w:val="16"/>
            <w:szCs w:val="16"/>
          </w:rPr>
          <w:t xml:space="preserve">Описание организационно-технических </w:t>
        </w:r>
        <w:r w:rsidR="007C4E77" w:rsidRPr="00B300C4">
          <w:rPr>
            <w:rStyle w:val="af7"/>
            <w:rFonts w:cs="Times New Roman"/>
            <w:bCs/>
            <w:noProof/>
            <w:sz w:val="16"/>
            <w:szCs w:val="16"/>
          </w:rPr>
          <w:t>мероприятий</w:t>
        </w:r>
        <w:r w:rsidR="007C4E77" w:rsidRPr="00B300C4">
          <w:rPr>
            <w:rStyle w:val="af7"/>
            <w:rFonts w:cs="Times New Roman"/>
            <w:noProof/>
            <w:sz w:val="16"/>
            <w:szCs w:val="16"/>
          </w:rPr>
          <w:t xml:space="preserve"> по обеспечению пожарной безопасности линейного объекта, обоснование необходимости создания пожарной охраны объекта, расчет ее необходимых сил и средств</w:t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ab/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instrText xml:space="preserve"> PAGEREF _Toc511407323 \h </w:instrText>
        </w:r>
        <w:r w:rsidRPr="00B300C4">
          <w:rPr>
            <w:rFonts w:cs="Times New Roman"/>
            <w:noProof/>
            <w:webHidden/>
            <w:sz w:val="16"/>
            <w:szCs w:val="16"/>
          </w:rPr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>19</w:t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7C4E77" w:rsidRPr="00B300C4" w:rsidRDefault="009D10D4" w:rsidP="007C4E77">
      <w:pPr>
        <w:pStyle w:val="3e"/>
        <w:tabs>
          <w:tab w:val="left" w:pos="1200"/>
          <w:tab w:val="right" w:leader="underscore" w:pos="8779"/>
        </w:tabs>
        <w:rPr>
          <w:rFonts w:cs="Times New Roman"/>
          <w:noProof/>
          <w:sz w:val="16"/>
          <w:szCs w:val="16"/>
        </w:rPr>
      </w:pPr>
      <w:hyperlink w:anchor="_Toc511407324" w:history="1"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2.7.7</w:t>
        </w:r>
        <w:r w:rsidR="007C4E77" w:rsidRPr="00B300C4">
          <w:rPr>
            <w:rFonts w:cs="Times New Roman"/>
            <w:noProof/>
            <w:sz w:val="16"/>
            <w:szCs w:val="16"/>
          </w:rPr>
          <w:tab/>
        </w:r>
        <w:r w:rsidR="007C4E77" w:rsidRPr="00B300C4">
          <w:rPr>
            <w:rStyle w:val="af7"/>
            <w:rFonts w:cs="Times New Roman"/>
            <w:bCs/>
            <w:noProof/>
            <w:sz w:val="16"/>
            <w:szCs w:val="16"/>
          </w:rPr>
          <w:t>Определение</w:t>
        </w:r>
        <w:r w:rsidR="007C4E77" w:rsidRPr="00B300C4">
          <w:rPr>
            <w:rStyle w:val="af7"/>
            <w:rFonts w:cs="Times New Roman"/>
            <w:noProof/>
            <w:sz w:val="16"/>
            <w:szCs w:val="16"/>
          </w:rPr>
          <w:t xml:space="preserve"> пожарных рисков угрозы жизни и здоровью людей, уничтожения имущества</w:t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ab/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instrText xml:space="preserve"> PAGEREF _Toc511407324 \h </w:instrText>
        </w:r>
        <w:r w:rsidRPr="00B300C4">
          <w:rPr>
            <w:rFonts w:cs="Times New Roman"/>
            <w:noProof/>
            <w:webHidden/>
            <w:sz w:val="16"/>
            <w:szCs w:val="16"/>
          </w:rPr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>19</w:t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7C4E77" w:rsidRPr="00B300C4" w:rsidRDefault="009D10D4" w:rsidP="007C4E77">
      <w:pPr>
        <w:pStyle w:val="2f0"/>
        <w:rPr>
          <w:rFonts w:cs="Times New Roman"/>
          <w:iCs w:val="0"/>
          <w:noProof/>
          <w:sz w:val="16"/>
          <w:szCs w:val="16"/>
        </w:rPr>
      </w:pPr>
      <w:hyperlink w:anchor="_Toc511407325" w:history="1"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2.8</w:t>
        </w:r>
        <w:r w:rsidR="007C4E77" w:rsidRPr="00B300C4">
          <w:rPr>
            <w:rFonts w:cs="Times New Roman"/>
            <w:iCs w:val="0"/>
            <w:noProof/>
            <w:sz w:val="16"/>
            <w:szCs w:val="16"/>
          </w:rPr>
          <w:tab/>
        </w:r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Принципиальные проектные решения</w:t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ab/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instrText xml:space="preserve"> PAGEREF _Toc511407325 \h </w:instrText>
        </w:r>
        <w:r w:rsidRPr="00B300C4">
          <w:rPr>
            <w:rFonts w:cs="Times New Roman"/>
            <w:noProof/>
            <w:webHidden/>
            <w:sz w:val="16"/>
            <w:szCs w:val="16"/>
          </w:rPr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>19</w:t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7C4E77" w:rsidRPr="00B300C4" w:rsidRDefault="009D10D4" w:rsidP="007C4E77">
      <w:pPr>
        <w:pStyle w:val="3e"/>
        <w:tabs>
          <w:tab w:val="left" w:pos="1200"/>
          <w:tab w:val="right" w:leader="underscore" w:pos="8779"/>
        </w:tabs>
        <w:rPr>
          <w:rFonts w:cs="Times New Roman"/>
          <w:noProof/>
          <w:sz w:val="16"/>
          <w:szCs w:val="16"/>
        </w:rPr>
      </w:pPr>
      <w:hyperlink w:anchor="_Toc511407326" w:history="1"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2.8.1</w:t>
        </w:r>
        <w:r w:rsidR="007C4E77" w:rsidRPr="00B300C4">
          <w:rPr>
            <w:rFonts w:cs="Times New Roman"/>
            <w:noProof/>
            <w:sz w:val="16"/>
            <w:szCs w:val="16"/>
          </w:rPr>
          <w:tab/>
        </w:r>
        <w:r w:rsidR="007C4E77" w:rsidRPr="00B300C4">
          <w:rPr>
            <w:rStyle w:val="af7"/>
            <w:rFonts w:cs="Times New Roman"/>
            <w:bCs/>
            <w:noProof/>
            <w:sz w:val="16"/>
            <w:szCs w:val="16"/>
          </w:rPr>
          <w:t>Земляное</w:t>
        </w:r>
        <w:r w:rsidR="007C4E77" w:rsidRPr="00B300C4">
          <w:rPr>
            <w:rStyle w:val="af7"/>
            <w:rFonts w:cs="Times New Roman"/>
            <w:noProof/>
            <w:sz w:val="16"/>
            <w:szCs w:val="16"/>
          </w:rPr>
          <w:t xml:space="preserve"> полотно</w:t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ab/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instrText xml:space="preserve"> PAGEREF _Toc511407326 \h </w:instrText>
        </w:r>
        <w:r w:rsidRPr="00B300C4">
          <w:rPr>
            <w:rFonts w:cs="Times New Roman"/>
            <w:noProof/>
            <w:webHidden/>
            <w:sz w:val="16"/>
            <w:szCs w:val="16"/>
          </w:rPr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>19</w:t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7C4E77" w:rsidRPr="00B300C4" w:rsidRDefault="009D10D4" w:rsidP="007C4E77">
      <w:pPr>
        <w:pStyle w:val="3e"/>
        <w:tabs>
          <w:tab w:val="left" w:pos="1200"/>
          <w:tab w:val="right" w:leader="underscore" w:pos="8779"/>
        </w:tabs>
        <w:rPr>
          <w:rFonts w:cs="Times New Roman"/>
          <w:noProof/>
          <w:sz w:val="16"/>
          <w:szCs w:val="16"/>
        </w:rPr>
      </w:pPr>
      <w:hyperlink w:anchor="_Toc511407327" w:history="1"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2.8.2</w:t>
        </w:r>
        <w:r w:rsidR="007C4E77" w:rsidRPr="00B300C4">
          <w:rPr>
            <w:rFonts w:cs="Times New Roman"/>
            <w:noProof/>
            <w:sz w:val="16"/>
            <w:szCs w:val="16"/>
          </w:rPr>
          <w:tab/>
        </w:r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Описание принятых способов отвода поверхностных вод, поступающих к земляному полотну</w:t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ab/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instrText xml:space="preserve"> PAGEREF _Toc511407327 \h </w:instrText>
        </w:r>
        <w:r w:rsidRPr="00B300C4">
          <w:rPr>
            <w:rFonts w:cs="Times New Roman"/>
            <w:noProof/>
            <w:webHidden/>
            <w:sz w:val="16"/>
            <w:szCs w:val="16"/>
          </w:rPr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>20</w:t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7C4E77" w:rsidRPr="00B300C4" w:rsidRDefault="009D10D4" w:rsidP="007C4E77">
      <w:pPr>
        <w:pStyle w:val="3e"/>
        <w:tabs>
          <w:tab w:val="left" w:pos="1200"/>
          <w:tab w:val="right" w:leader="underscore" w:pos="8779"/>
        </w:tabs>
        <w:rPr>
          <w:rFonts w:cs="Times New Roman"/>
          <w:noProof/>
          <w:sz w:val="16"/>
          <w:szCs w:val="16"/>
        </w:rPr>
      </w:pPr>
      <w:hyperlink w:anchor="_Toc511407328" w:history="1"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2.8.3</w:t>
        </w:r>
        <w:r w:rsidR="007C4E77" w:rsidRPr="00B300C4">
          <w:rPr>
            <w:rFonts w:cs="Times New Roman"/>
            <w:noProof/>
            <w:sz w:val="16"/>
            <w:szCs w:val="16"/>
          </w:rPr>
          <w:tab/>
        </w:r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Описание типов конструкций и ведомость дорожных покрытий</w:t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ab/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instrText xml:space="preserve"> PAGEREF _Toc511407328 \h </w:instrText>
        </w:r>
        <w:r w:rsidRPr="00B300C4">
          <w:rPr>
            <w:rFonts w:cs="Times New Roman"/>
            <w:noProof/>
            <w:webHidden/>
            <w:sz w:val="16"/>
            <w:szCs w:val="16"/>
          </w:rPr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>20</w:t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7C4E77" w:rsidRPr="00B300C4" w:rsidRDefault="009D10D4" w:rsidP="007C4E77">
      <w:pPr>
        <w:pStyle w:val="3e"/>
        <w:tabs>
          <w:tab w:val="left" w:pos="1200"/>
          <w:tab w:val="right" w:leader="underscore" w:pos="8779"/>
        </w:tabs>
        <w:rPr>
          <w:rFonts w:cs="Times New Roman"/>
          <w:noProof/>
          <w:sz w:val="16"/>
          <w:szCs w:val="16"/>
        </w:rPr>
      </w:pPr>
      <w:hyperlink w:anchor="_Toc511407329" w:history="1"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2.8.4</w:t>
        </w:r>
        <w:r w:rsidR="007C4E77" w:rsidRPr="00B300C4">
          <w:rPr>
            <w:rFonts w:cs="Times New Roman"/>
            <w:noProof/>
            <w:sz w:val="16"/>
            <w:szCs w:val="16"/>
          </w:rPr>
          <w:tab/>
        </w:r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Описание конструкций верхнего строения пути железных дорог в местах пересечения с автомобильными дорогами (при необходимости)</w:t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ab/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instrText xml:space="preserve"> PAGEREF _Toc511407329 \h </w:instrText>
        </w:r>
        <w:r w:rsidRPr="00B300C4">
          <w:rPr>
            <w:rFonts w:cs="Times New Roman"/>
            <w:noProof/>
            <w:webHidden/>
            <w:sz w:val="16"/>
            <w:szCs w:val="16"/>
          </w:rPr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>22</w:t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7C4E77" w:rsidRPr="00B300C4" w:rsidRDefault="009D10D4" w:rsidP="007C4E77">
      <w:pPr>
        <w:pStyle w:val="3e"/>
        <w:tabs>
          <w:tab w:val="left" w:pos="1200"/>
          <w:tab w:val="right" w:leader="underscore" w:pos="8779"/>
        </w:tabs>
        <w:rPr>
          <w:rFonts w:cs="Times New Roman"/>
          <w:noProof/>
          <w:sz w:val="16"/>
          <w:szCs w:val="16"/>
        </w:rPr>
      </w:pPr>
      <w:hyperlink w:anchor="_Toc511407330" w:history="1"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2.8.5</w:t>
        </w:r>
        <w:r w:rsidR="007C4E77" w:rsidRPr="00B300C4">
          <w:rPr>
            <w:rFonts w:cs="Times New Roman"/>
            <w:noProof/>
            <w:sz w:val="16"/>
            <w:szCs w:val="16"/>
          </w:rPr>
          <w:tab/>
        </w:r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Описание конструктивных решений противодеформационных сооружений земляного полотна</w:t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ab/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instrText xml:space="preserve"> PAGEREF _Toc511407330 \h </w:instrText>
        </w:r>
        <w:r w:rsidRPr="00B300C4">
          <w:rPr>
            <w:rFonts w:cs="Times New Roman"/>
            <w:noProof/>
            <w:webHidden/>
            <w:sz w:val="16"/>
            <w:szCs w:val="16"/>
          </w:rPr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>22</w:t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7C4E77" w:rsidRPr="00B300C4" w:rsidRDefault="009D10D4" w:rsidP="007C4E77">
      <w:pPr>
        <w:pStyle w:val="3e"/>
        <w:tabs>
          <w:tab w:val="left" w:pos="1200"/>
          <w:tab w:val="right" w:leader="underscore" w:pos="8779"/>
        </w:tabs>
        <w:rPr>
          <w:rFonts w:cs="Times New Roman"/>
          <w:noProof/>
          <w:sz w:val="16"/>
          <w:szCs w:val="16"/>
        </w:rPr>
      </w:pPr>
      <w:hyperlink w:anchor="_Toc511407331" w:history="1"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2.8.6</w:t>
        </w:r>
        <w:r w:rsidR="007C4E77" w:rsidRPr="00B300C4">
          <w:rPr>
            <w:rFonts w:cs="Times New Roman"/>
            <w:noProof/>
            <w:sz w:val="16"/>
            <w:szCs w:val="16"/>
          </w:rPr>
          <w:tab/>
        </w:r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Перечень мероприятий по защите трассы от снежных заносов и попадания на них животных</w:t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ab/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instrText xml:space="preserve"> PAGEREF _Toc511407331 \h </w:instrText>
        </w:r>
        <w:r w:rsidRPr="00B300C4">
          <w:rPr>
            <w:rFonts w:cs="Times New Roman"/>
            <w:noProof/>
            <w:webHidden/>
            <w:sz w:val="16"/>
            <w:szCs w:val="16"/>
          </w:rPr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>22</w:t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7C4E77" w:rsidRPr="00B300C4" w:rsidRDefault="009D10D4" w:rsidP="007C4E77">
      <w:pPr>
        <w:pStyle w:val="3e"/>
        <w:tabs>
          <w:tab w:val="left" w:pos="1200"/>
          <w:tab w:val="right" w:leader="underscore" w:pos="8779"/>
        </w:tabs>
        <w:rPr>
          <w:rFonts w:cs="Times New Roman"/>
          <w:noProof/>
          <w:sz w:val="16"/>
          <w:szCs w:val="16"/>
        </w:rPr>
      </w:pPr>
      <w:hyperlink w:anchor="_Toc511407332" w:history="1"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2.8.7</w:t>
        </w:r>
        <w:r w:rsidR="007C4E77" w:rsidRPr="00B300C4">
          <w:rPr>
            <w:rFonts w:cs="Times New Roman"/>
            <w:noProof/>
            <w:sz w:val="16"/>
            <w:szCs w:val="16"/>
          </w:rPr>
          <w:tab/>
        </w:r>
        <w:r w:rsidR="007C4E77" w:rsidRPr="00B300C4">
          <w:rPr>
            <w:rStyle w:val="af7"/>
            <w:rFonts w:eastAsia="Calibri" w:cs="Times New Roman"/>
            <w:noProof/>
            <w:sz w:val="16"/>
            <w:szCs w:val="16"/>
          </w:rPr>
          <w:t>Обоснование типов и конструктивных решений искусственных сооружений (мостов, труб, путепроводов, эстакад, развязок, пешеходных мостов, подземных переходов, скотопрогонов, подпорных стенок и др.)</w:t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ab/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instrText xml:space="preserve"> PAGEREF _Toc511407332 \h </w:instrText>
        </w:r>
        <w:r w:rsidRPr="00B300C4">
          <w:rPr>
            <w:rFonts w:cs="Times New Roman"/>
            <w:noProof/>
            <w:webHidden/>
            <w:sz w:val="16"/>
            <w:szCs w:val="16"/>
          </w:rPr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>22</w:t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7C4E77" w:rsidRPr="00B300C4" w:rsidRDefault="009D10D4" w:rsidP="007C4E77">
      <w:pPr>
        <w:pStyle w:val="3e"/>
        <w:tabs>
          <w:tab w:val="left" w:pos="1200"/>
          <w:tab w:val="right" w:leader="underscore" w:pos="8779"/>
        </w:tabs>
        <w:rPr>
          <w:rFonts w:cs="Times New Roman"/>
          <w:noProof/>
          <w:sz w:val="16"/>
          <w:szCs w:val="16"/>
        </w:rPr>
      </w:pPr>
      <w:hyperlink w:anchor="_Toc511407333" w:history="1"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2.8.8</w:t>
        </w:r>
        <w:r w:rsidR="007C4E77" w:rsidRPr="00B300C4">
          <w:rPr>
            <w:rFonts w:cs="Times New Roman"/>
            <w:noProof/>
            <w:sz w:val="16"/>
            <w:szCs w:val="16"/>
          </w:rPr>
          <w:tab/>
        </w:r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Опоры моста</w:t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ab/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instrText xml:space="preserve"> PAGEREF _Toc511407333 \h </w:instrText>
        </w:r>
        <w:r w:rsidRPr="00B300C4">
          <w:rPr>
            <w:rFonts w:cs="Times New Roman"/>
            <w:noProof/>
            <w:webHidden/>
            <w:sz w:val="16"/>
            <w:szCs w:val="16"/>
          </w:rPr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>23</w:t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7C4E77" w:rsidRPr="00B300C4" w:rsidRDefault="009D10D4" w:rsidP="007C4E77">
      <w:pPr>
        <w:pStyle w:val="3e"/>
        <w:tabs>
          <w:tab w:val="left" w:pos="1200"/>
          <w:tab w:val="right" w:leader="underscore" w:pos="8779"/>
        </w:tabs>
        <w:rPr>
          <w:rFonts w:cs="Times New Roman"/>
          <w:noProof/>
          <w:sz w:val="16"/>
          <w:szCs w:val="16"/>
        </w:rPr>
      </w:pPr>
      <w:hyperlink w:anchor="_Toc511407334" w:history="1"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2.8.9</w:t>
        </w:r>
        <w:r w:rsidR="007C4E77" w:rsidRPr="00B300C4">
          <w:rPr>
            <w:rFonts w:cs="Times New Roman"/>
            <w:noProof/>
            <w:sz w:val="16"/>
            <w:szCs w:val="16"/>
          </w:rPr>
          <w:tab/>
        </w:r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Пролетные строения</w:t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ab/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instrText xml:space="preserve"> PAGEREF _Toc511407334 \h </w:instrText>
        </w:r>
        <w:r w:rsidRPr="00B300C4">
          <w:rPr>
            <w:rFonts w:cs="Times New Roman"/>
            <w:noProof/>
            <w:webHidden/>
            <w:sz w:val="16"/>
            <w:szCs w:val="16"/>
          </w:rPr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>23</w:t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7C4E77" w:rsidRPr="00B300C4" w:rsidRDefault="009D10D4" w:rsidP="007C4E77">
      <w:pPr>
        <w:pStyle w:val="3e"/>
        <w:tabs>
          <w:tab w:val="left" w:pos="1440"/>
          <w:tab w:val="right" w:leader="underscore" w:pos="8779"/>
        </w:tabs>
        <w:rPr>
          <w:rFonts w:cs="Times New Roman"/>
          <w:noProof/>
          <w:sz w:val="16"/>
          <w:szCs w:val="16"/>
        </w:rPr>
      </w:pPr>
      <w:hyperlink w:anchor="_Toc511407335" w:history="1"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2.8.10</w:t>
        </w:r>
        <w:r w:rsidR="007C4E77" w:rsidRPr="00B300C4">
          <w:rPr>
            <w:rFonts w:cs="Times New Roman"/>
            <w:noProof/>
            <w:sz w:val="16"/>
            <w:szCs w:val="16"/>
          </w:rPr>
          <w:tab/>
        </w:r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Водоотвод</w:t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ab/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instrText xml:space="preserve"> PAGEREF _Toc511407335 \h </w:instrText>
        </w:r>
        <w:r w:rsidRPr="00B300C4">
          <w:rPr>
            <w:rFonts w:cs="Times New Roman"/>
            <w:noProof/>
            <w:webHidden/>
            <w:sz w:val="16"/>
            <w:szCs w:val="16"/>
          </w:rPr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>24</w:t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7C4E77" w:rsidRPr="00B300C4" w:rsidRDefault="009D10D4" w:rsidP="007C4E77">
      <w:pPr>
        <w:pStyle w:val="3e"/>
        <w:tabs>
          <w:tab w:val="left" w:pos="1440"/>
          <w:tab w:val="right" w:leader="underscore" w:pos="8779"/>
        </w:tabs>
        <w:rPr>
          <w:rFonts w:cs="Times New Roman"/>
          <w:noProof/>
          <w:sz w:val="16"/>
          <w:szCs w:val="16"/>
        </w:rPr>
      </w:pPr>
      <w:hyperlink w:anchor="_Toc511407336" w:history="1"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2.8.11</w:t>
        </w:r>
        <w:r w:rsidR="007C4E77" w:rsidRPr="00B300C4">
          <w:rPr>
            <w:rFonts w:cs="Times New Roman"/>
            <w:noProof/>
            <w:sz w:val="16"/>
            <w:szCs w:val="16"/>
          </w:rPr>
          <w:tab/>
        </w:r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Очистные сооружения</w:t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ab/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instrText xml:space="preserve"> PAGEREF _Toc511407336 \h </w:instrText>
        </w:r>
        <w:r w:rsidRPr="00B300C4">
          <w:rPr>
            <w:rFonts w:cs="Times New Roman"/>
            <w:noProof/>
            <w:webHidden/>
            <w:sz w:val="16"/>
            <w:szCs w:val="16"/>
          </w:rPr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>24</w:t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7C4E77" w:rsidRPr="00B300C4" w:rsidRDefault="009D10D4" w:rsidP="007C4E77">
      <w:pPr>
        <w:pStyle w:val="3e"/>
        <w:tabs>
          <w:tab w:val="left" w:pos="1440"/>
          <w:tab w:val="right" w:leader="underscore" w:pos="8779"/>
        </w:tabs>
        <w:rPr>
          <w:rFonts w:cs="Times New Roman"/>
          <w:noProof/>
          <w:sz w:val="16"/>
          <w:szCs w:val="16"/>
        </w:rPr>
      </w:pPr>
      <w:hyperlink w:anchor="_Toc511407337" w:history="1"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2.8.12</w:t>
        </w:r>
        <w:r w:rsidR="007C4E77" w:rsidRPr="00B300C4">
          <w:rPr>
            <w:rFonts w:cs="Times New Roman"/>
            <w:noProof/>
            <w:sz w:val="16"/>
            <w:szCs w:val="16"/>
          </w:rPr>
          <w:tab/>
        </w:r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Конструкция проезжей части</w:t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ab/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instrText xml:space="preserve"> PAGEREF _Toc511407337 \h </w:instrText>
        </w:r>
        <w:r w:rsidRPr="00B300C4">
          <w:rPr>
            <w:rFonts w:cs="Times New Roman"/>
            <w:noProof/>
            <w:webHidden/>
            <w:sz w:val="16"/>
            <w:szCs w:val="16"/>
          </w:rPr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>24</w:t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7C4E77" w:rsidRPr="00B300C4" w:rsidRDefault="009D10D4" w:rsidP="007C4E77">
      <w:pPr>
        <w:pStyle w:val="3e"/>
        <w:tabs>
          <w:tab w:val="left" w:pos="1440"/>
          <w:tab w:val="right" w:leader="underscore" w:pos="8779"/>
        </w:tabs>
        <w:rPr>
          <w:rFonts w:cs="Times New Roman"/>
          <w:noProof/>
          <w:sz w:val="16"/>
          <w:szCs w:val="16"/>
        </w:rPr>
      </w:pPr>
      <w:hyperlink w:anchor="_Toc511407338" w:history="1"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2.8.13</w:t>
        </w:r>
        <w:r w:rsidR="007C4E77" w:rsidRPr="00B300C4">
          <w:rPr>
            <w:rFonts w:cs="Times New Roman"/>
            <w:noProof/>
            <w:sz w:val="16"/>
            <w:szCs w:val="16"/>
          </w:rPr>
          <w:tab/>
        </w:r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Ограждение безопасности</w:t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ab/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instrText xml:space="preserve"> PAGEREF _Toc511407338 \h </w:instrText>
        </w:r>
        <w:r w:rsidRPr="00B300C4">
          <w:rPr>
            <w:rFonts w:cs="Times New Roman"/>
            <w:noProof/>
            <w:webHidden/>
            <w:sz w:val="16"/>
            <w:szCs w:val="16"/>
          </w:rPr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>24</w:t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7C4E77" w:rsidRPr="00B300C4" w:rsidRDefault="009D10D4" w:rsidP="007C4E77">
      <w:pPr>
        <w:pStyle w:val="3e"/>
        <w:tabs>
          <w:tab w:val="left" w:pos="1440"/>
          <w:tab w:val="right" w:leader="underscore" w:pos="8779"/>
        </w:tabs>
        <w:rPr>
          <w:rFonts w:cs="Times New Roman"/>
          <w:noProof/>
          <w:sz w:val="16"/>
          <w:szCs w:val="16"/>
        </w:rPr>
      </w:pPr>
      <w:hyperlink w:anchor="_Toc511407339" w:history="1"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2.8.14</w:t>
        </w:r>
        <w:r w:rsidR="007C4E77" w:rsidRPr="00B300C4">
          <w:rPr>
            <w:rFonts w:cs="Times New Roman"/>
            <w:noProof/>
            <w:sz w:val="16"/>
            <w:szCs w:val="16"/>
          </w:rPr>
          <w:tab/>
        </w:r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Перильное ограждение</w:t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ab/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instrText xml:space="preserve"> PAGEREF _Toc511407339 \h </w:instrText>
        </w:r>
        <w:r w:rsidRPr="00B300C4">
          <w:rPr>
            <w:rFonts w:cs="Times New Roman"/>
            <w:noProof/>
            <w:webHidden/>
            <w:sz w:val="16"/>
            <w:szCs w:val="16"/>
          </w:rPr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>24</w:t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7C4E77" w:rsidRPr="00B300C4" w:rsidRDefault="009D10D4" w:rsidP="007C4E77">
      <w:pPr>
        <w:pStyle w:val="3e"/>
        <w:tabs>
          <w:tab w:val="left" w:pos="1440"/>
          <w:tab w:val="right" w:leader="underscore" w:pos="8779"/>
        </w:tabs>
        <w:rPr>
          <w:rFonts w:cs="Times New Roman"/>
          <w:noProof/>
          <w:sz w:val="16"/>
          <w:szCs w:val="16"/>
        </w:rPr>
      </w:pPr>
      <w:hyperlink w:anchor="_Toc511407340" w:history="1"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2.8.15</w:t>
        </w:r>
        <w:r w:rsidR="007C4E77" w:rsidRPr="00B300C4">
          <w:rPr>
            <w:rFonts w:cs="Times New Roman"/>
            <w:noProof/>
            <w:sz w:val="16"/>
            <w:szCs w:val="16"/>
          </w:rPr>
          <w:tab/>
        </w:r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Противопожарная площадка</w:t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ab/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instrText xml:space="preserve"> PAGEREF _Toc511407340 \h </w:instrText>
        </w:r>
        <w:r w:rsidRPr="00B300C4">
          <w:rPr>
            <w:rFonts w:cs="Times New Roman"/>
            <w:noProof/>
            <w:webHidden/>
            <w:sz w:val="16"/>
            <w:szCs w:val="16"/>
          </w:rPr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>25</w:t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7C4E77" w:rsidRPr="00B300C4" w:rsidRDefault="009D10D4" w:rsidP="007C4E77">
      <w:pPr>
        <w:pStyle w:val="3e"/>
        <w:tabs>
          <w:tab w:val="left" w:pos="1440"/>
          <w:tab w:val="right" w:leader="underscore" w:pos="8779"/>
        </w:tabs>
        <w:rPr>
          <w:rFonts w:cs="Times New Roman"/>
          <w:noProof/>
          <w:sz w:val="16"/>
          <w:szCs w:val="16"/>
        </w:rPr>
      </w:pPr>
      <w:hyperlink w:anchor="_Toc511407341" w:history="1"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2.8.16</w:t>
        </w:r>
        <w:r w:rsidR="007C4E77" w:rsidRPr="00B300C4">
          <w:rPr>
            <w:rFonts w:cs="Times New Roman"/>
            <w:noProof/>
            <w:sz w:val="16"/>
            <w:szCs w:val="16"/>
          </w:rPr>
          <w:tab/>
        </w:r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Конструкция сопряжения моста с насыпью</w:t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ab/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instrText xml:space="preserve"> PAGEREF _Toc511407341 \h </w:instrText>
        </w:r>
        <w:r w:rsidRPr="00B300C4">
          <w:rPr>
            <w:rFonts w:cs="Times New Roman"/>
            <w:noProof/>
            <w:webHidden/>
            <w:sz w:val="16"/>
            <w:szCs w:val="16"/>
          </w:rPr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>25</w:t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7C4E77" w:rsidRPr="00B300C4" w:rsidRDefault="009D10D4" w:rsidP="007C4E77">
      <w:pPr>
        <w:pStyle w:val="3e"/>
        <w:tabs>
          <w:tab w:val="left" w:pos="1440"/>
          <w:tab w:val="right" w:leader="underscore" w:pos="8779"/>
        </w:tabs>
        <w:rPr>
          <w:rFonts w:cs="Times New Roman"/>
          <w:noProof/>
          <w:sz w:val="16"/>
          <w:szCs w:val="16"/>
        </w:rPr>
      </w:pPr>
      <w:hyperlink w:anchor="_Toc511407342" w:history="1">
        <w:r w:rsidR="007C4E77" w:rsidRPr="00B300C4">
          <w:rPr>
            <w:rStyle w:val="af7"/>
            <w:rFonts w:eastAsia="Calibri" w:cs="Times New Roman"/>
            <w:noProof/>
            <w:sz w:val="16"/>
            <w:szCs w:val="16"/>
          </w:rPr>
          <w:t>2.8.17</w:t>
        </w:r>
        <w:r w:rsidR="007C4E77" w:rsidRPr="00B300C4">
          <w:rPr>
            <w:rFonts w:cs="Times New Roman"/>
            <w:noProof/>
            <w:sz w:val="16"/>
            <w:szCs w:val="16"/>
          </w:rPr>
          <w:tab/>
        </w:r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Заборная</w:t>
        </w:r>
        <w:r w:rsidR="007C4E77" w:rsidRPr="00B300C4">
          <w:rPr>
            <w:rStyle w:val="af7"/>
            <w:rFonts w:eastAsia="Calibri" w:cs="Times New Roman"/>
            <w:noProof/>
            <w:sz w:val="16"/>
            <w:szCs w:val="16"/>
          </w:rPr>
          <w:t xml:space="preserve"> стенка</w:t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ab/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instrText xml:space="preserve"> PAGEREF _Toc511407342 \h </w:instrText>
        </w:r>
        <w:r w:rsidRPr="00B300C4">
          <w:rPr>
            <w:rFonts w:cs="Times New Roman"/>
            <w:noProof/>
            <w:webHidden/>
            <w:sz w:val="16"/>
            <w:szCs w:val="16"/>
          </w:rPr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>25</w:t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7C4E77" w:rsidRPr="00B300C4" w:rsidRDefault="009D10D4" w:rsidP="007C4E77">
      <w:pPr>
        <w:pStyle w:val="3e"/>
        <w:tabs>
          <w:tab w:val="left" w:pos="1440"/>
          <w:tab w:val="right" w:leader="underscore" w:pos="8779"/>
        </w:tabs>
        <w:rPr>
          <w:rFonts w:cs="Times New Roman"/>
          <w:noProof/>
          <w:sz w:val="16"/>
          <w:szCs w:val="16"/>
        </w:rPr>
      </w:pPr>
      <w:hyperlink w:anchor="_Toc511407343" w:history="1"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2.8.18</w:t>
        </w:r>
        <w:r w:rsidR="007C4E77" w:rsidRPr="00B300C4">
          <w:rPr>
            <w:rFonts w:cs="Times New Roman"/>
            <w:noProof/>
            <w:sz w:val="16"/>
            <w:szCs w:val="16"/>
          </w:rPr>
          <w:tab/>
        </w:r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Обоснование размеров отверстий искусственных сооружений, обеспечивающих пропуск воды</w:t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ab/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instrText xml:space="preserve"> PAGEREF _Toc511407343 \h </w:instrText>
        </w:r>
        <w:r w:rsidRPr="00B300C4">
          <w:rPr>
            <w:rFonts w:cs="Times New Roman"/>
            <w:noProof/>
            <w:webHidden/>
            <w:sz w:val="16"/>
            <w:szCs w:val="16"/>
          </w:rPr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>25</w:t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7C4E77" w:rsidRPr="00B300C4" w:rsidRDefault="009D10D4" w:rsidP="007C4E77">
      <w:pPr>
        <w:pStyle w:val="3e"/>
        <w:tabs>
          <w:tab w:val="left" w:pos="1440"/>
          <w:tab w:val="right" w:leader="underscore" w:pos="8779"/>
        </w:tabs>
        <w:rPr>
          <w:rFonts w:cs="Times New Roman"/>
          <w:noProof/>
          <w:sz w:val="16"/>
          <w:szCs w:val="16"/>
        </w:rPr>
      </w:pPr>
      <w:hyperlink w:anchor="_Toc511407344" w:history="1"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2.8.19</w:t>
        </w:r>
        <w:r w:rsidR="007C4E77" w:rsidRPr="00B300C4">
          <w:rPr>
            <w:rFonts w:cs="Times New Roman"/>
            <w:noProof/>
            <w:sz w:val="16"/>
            <w:szCs w:val="16"/>
          </w:rPr>
          <w:tab/>
        </w:r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Результаты расчетов максимальных уровней воды</w:t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ab/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instrText xml:space="preserve"> PAGEREF _Toc511407344 \h </w:instrText>
        </w:r>
        <w:r w:rsidRPr="00B300C4">
          <w:rPr>
            <w:rFonts w:cs="Times New Roman"/>
            <w:noProof/>
            <w:webHidden/>
            <w:sz w:val="16"/>
            <w:szCs w:val="16"/>
          </w:rPr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>26</w:t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7C4E77" w:rsidRPr="00B300C4" w:rsidRDefault="009D10D4" w:rsidP="007C4E77">
      <w:pPr>
        <w:pStyle w:val="3e"/>
        <w:tabs>
          <w:tab w:val="left" w:pos="1440"/>
          <w:tab w:val="right" w:leader="underscore" w:pos="8779"/>
        </w:tabs>
        <w:rPr>
          <w:rFonts w:cs="Times New Roman"/>
          <w:noProof/>
          <w:sz w:val="16"/>
          <w:szCs w:val="16"/>
        </w:rPr>
      </w:pPr>
      <w:hyperlink w:anchor="_Toc511407345" w:history="1"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2.8.20</w:t>
        </w:r>
        <w:r w:rsidR="007C4E77" w:rsidRPr="00B300C4">
          <w:rPr>
            <w:rFonts w:cs="Times New Roman"/>
            <w:noProof/>
            <w:sz w:val="16"/>
            <w:szCs w:val="16"/>
          </w:rPr>
          <w:tab/>
        </w:r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Переустройство коммуникаций</w:t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ab/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instrText xml:space="preserve"> PAGEREF _Toc511407345 \h </w:instrText>
        </w:r>
        <w:r w:rsidRPr="00B300C4">
          <w:rPr>
            <w:rFonts w:cs="Times New Roman"/>
            <w:noProof/>
            <w:webHidden/>
            <w:sz w:val="16"/>
            <w:szCs w:val="16"/>
          </w:rPr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>26</w:t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7C4E77" w:rsidRPr="00B300C4" w:rsidRDefault="009D10D4" w:rsidP="007C4E77">
      <w:pPr>
        <w:pStyle w:val="1f5"/>
        <w:rPr>
          <w:rFonts w:cs="Times New Roman"/>
          <w:bCs w:val="0"/>
          <w:caps w:val="0"/>
          <w:noProof/>
          <w:sz w:val="16"/>
          <w:szCs w:val="16"/>
        </w:rPr>
      </w:pPr>
      <w:hyperlink w:anchor="_Toc511407346" w:history="1"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ПРИЛОЖЕНИЯ</w:t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ab/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instrText xml:space="preserve"> PAGEREF _Toc511407346 \h </w:instrText>
        </w:r>
        <w:r w:rsidRPr="00B300C4">
          <w:rPr>
            <w:rFonts w:cs="Times New Roman"/>
            <w:noProof/>
            <w:webHidden/>
            <w:sz w:val="16"/>
            <w:szCs w:val="16"/>
          </w:rPr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>27</w:t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7C4E77" w:rsidRPr="00B300C4" w:rsidRDefault="009D10D4" w:rsidP="007C4E77">
      <w:pPr>
        <w:pStyle w:val="1f5"/>
        <w:rPr>
          <w:rFonts w:cs="Times New Roman"/>
          <w:bCs w:val="0"/>
          <w:caps w:val="0"/>
          <w:noProof/>
          <w:sz w:val="16"/>
          <w:szCs w:val="16"/>
        </w:rPr>
      </w:pPr>
      <w:hyperlink w:anchor="_Toc511407347" w:history="1">
        <w:r w:rsidR="007C4E77" w:rsidRPr="00B300C4">
          <w:rPr>
            <w:rStyle w:val="af7"/>
            <w:rFonts w:cs="Times New Roman"/>
            <w:noProof/>
            <w:sz w:val="16"/>
            <w:szCs w:val="16"/>
          </w:rPr>
          <w:t>ГРАФИЧЕСКАЯ ЧАСТЬ</w:t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ab/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begin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instrText xml:space="preserve"> PAGEREF _Toc511407347 \h </w:instrText>
        </w:r>
        <w:r w:rsidRPr="00B300C4">
          <w:rPr>
            <w:rFonts w:cs="Times New Roman"/>
            <w:noProof/>
            <w:webHidden/>
            <w:sz w:val="16"/>
            <w:szCs w:val="16"/>
          </w:rPr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separate"/>
        </w:r>
        <w:r w:rsidR="007C4E77" w:rsidRPr="00B300C4">
          <w:rPr>
            <w:rFonts w:cs="Times New Roman"/>
            <w:noProof/>
            <w:webHidden/>
            <w:sz w:val="16"/>
            <w:szCs w:val="16"/>
          </w:rPr>
          <w:t>44</w:t>
        </w:r>
        <w:r w:rsidRPr="00B300C4">
          <w:rPr>
            <w:rFonts w:cs="Times New Roman"/>
            <w:noProof/>
            <w:webHidden/>
            <w:sz w:val="16"/>
            <w:szCs w:val="16"/>
          </w:rPr>
          <w:fldChar w:fldCharType="end"/>
        </w:r>
      </w:hyperlink>
    </w:p>
    <w:p w:rsidR="007C4E77" w:rsidRPr="00B300C4" w:rsidRDefault="009D10D4" w:rsidP="007C4E77">
      <w:pPr>
        <w:pStyle w:val="affff0"/>
        <w:rPr>
          <w:color w:val="FF0000"/>
          <w:sz w:val="16"/>
          <w:szCs w:val="16"/>
        </w:rPr>
        <w:sectPr w:rsidR="007C4E77" w:rsidRPr="00B300C4" w:rsidSect="007C4E77">
          <w:headerReference w:type="default" r:id="rId33"/>
          <w:footerReference w:type="default" r:id="rId34"/>
          <w:type w:val="continuous"/>
          <w:pgSz w:w="11906" w:h="16838"/>
          <w:pgMar w:top="238" w:right="1416" w:bottom="244" w:left="1701" w:header="426" w:footer="405" w:gutter="0"/>
          <w:cols w:space="708"/>
          <w:docGrid w:linePitch="360"/>
        </w:sectPr>
      </w:pPr>
      <w:r w:rsidRPr="00B300C4">
        <w:rPr>
          <w:color w:val="FF0000"/>
          <w:sz w:val="16"/>
          <w:szCs w:val="16"/>
        </w:rPr>
        <w:fldChar w:fldCharType="end"/>
      </w:r>
    </w:p>
    <w:p w:rsidR="007C4E77" w:rsidRPr="00B300C4" w:rsidRDefault="007C4E77" w:rsidP="007C4E77">
      <w:pPr>
        <w:pStyle w:val="affff0"/>
        <w:rPr>
          <w:color w:val="FF0000"/>
          <w:sz w:val="16"/>
          <w:szCs w:val="16"/>
        </w:rPr>
        <w:sectPr w:rsidR="007C4E77" w:rsidRPr="00B300C4" w:rsidSect="007C4E77">
          <w:footerReference w:type="default" r:id="rId35"/>
          <w:type w:val="continuous"/>
          <w:pgSz w:w="11906" w:h="16838"/>
          <w:pgMar w:top="1134" w:right="850" w:bottom="426" w:left="1701" w:header="708" w:footer="391" w:gutter="0"/>
          <w:cols w:space="708"/>
          <w:docGrid w:linePitch="360"/>
        </w:sectPr>
      </w:pPr>
    </w:p>
    <w:p w:rsidR="007C4E77" w:rsidRPr="00B300C4" w:rsidRDefault="007C4E77" w:rsidP="007C4E77">
      <w:pPr>
        <w:pStyle w:val="affff0"/>
        <w:rPr>
          <w:color w:val="FF0000"/>
          <w:sz w:val="16"/>
          <w:szCs w:val="16"/>
        </w:rPr>
      </w:pPr>
      <w:r w:rsidRPr="00B300C4">
        <w:rPr>
          <w:color w:val="FF0000"/>
          <w:sz w:val="16"/>
          <w:szCs w:val="16"/>
        </w:rPr>
        <w:lastRenderedPageBreak/>
        <w:br w:type="page"/>
      </w:r>
    </w:p>
    <w:p w:rsidR="007C4E77" w:rsidRPr="00B300C4" w:rsidRDefault="007C4E77" w:rsidP="007C4E77">
      <w:pPr>
        <w:pStyle w:val="afff8"/>
        <w:rPr>
          <w:sz w:val="16"/>
          <w:szCs w:val="16"/>
        </w:rPr>
      </w:pPr>
      <w:bookmarkStart w:id="76" w:name="_Toc456387901"/>
      <w:bookmarkStart w:id="77" w:name="_Toc511407301"/>
      <w:r w:rsidRPr="00B300C4">
        <w:rPr>
          <w:sz w:val="16"/>
          <w:szCs w:val="16"/>
        </w:rPr>
        <w:lastRenderedPageBreak/>
        <w:t>Содержание приложений</w:t>
      </w:r>
      <w:bookmarkEnd w:id="76"/>
      <w:bookmarkEnd w:id="77"/>
    </w:p>
    <w:tbl>
      <w:tblPr>
        <w:tblW w:w="9133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685"/>
        <w:gridCol w:w="7230"/>
        <w:gridCol w:w="1218"/>
      </w:tblGrid>
      <w:tr w:rsidR="007C4E77" w:rsidRPr="00B300C4" w:rsidTr="007C4E77">
        <w:trPr>
          <w:trHeight w:val="941"/>
        </w:trPr>
        <w:tc>
          <w:tcPr>
            <w:tcW w:w="685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7C4E77" w:rsidRPr="00B300C4" w:rsidRDefault="007C4E77" w:rsidP="007C4E77">
            <w:pPr>
              <w:pStyle w:val="affffe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 xml:space="preserve">№ </w:t>
            </w:r>
            <w:proofErr w:type="spellStart"/>
            <w:proofErr w:type="gramStart"/>
            <w:r w:rsidRPr="00B300C4">
              <w:rPr>
                <w:sz w:val="16"/>
                <w:szCs w:val="16"/>
              </w:rPr>
              <w:t>п</w:t>
            </w:r>
            <w:proofErr w:type="spellEnd"/>
            <w:proofErr w:type="gramEnd"/>
            <w:r w:rsidRPr="00B300C4">
              <w:rPr>
                <w:sz w:val="16"/>
                <w:szCs w:val="16"/>
              </w:rPr>
              <w:t>/</w:t>
            </w:r>
            <w:proofErr w:type="spellStart"/>
            <w:r w:rsidRPr="00B300C4">
              <w:rPr>
                <w:sz w:val="16"/>
                <w:szCs w:val="16"/>
              </w:rPr>
              <w:t>п</w:t>
            </w:r>
            <w:proofErr w:type="spellEnd"/>
          </w:p>
        </w:tc>
        <w:tc>
          <w:tcPr>
            <w:tcW w:w="7230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7C4E77" w:rsidRPr="00B300C4" w:rsidRDefault="007C4E77" w:rsidP="007C4E77">
            <w:pPr>
              <w:pStyle w:val="affffe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Наименование</w:t>
            </w:r>
          </w:p>
        </w:tc>
        <w:tc>
          <w:tcPr>
            <w:tcW w:w="1218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7C4E77" w:rsidRPr="00B300C4" w:rsidRDefault="007C4E77" w:rsidP="007C4E77">
            <w:pPr>
              <w:pStyle w:val="affffe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Страница</w:t>
            </w:r>
          </w:p>
        </w:tc>
      </w:tr>
      <w:tr w:rsidR="007C4E77" w:rsidRPr="00B300C4" w:rsidTr="007C4E77">
        <w:trPr>
          <w:trHeight w:val="292"/>
        </w:trPr>
        <w:tc>
          <w:tcPr>
            <w:tcW w:w="685" w:type="dxa"/>
            <w:shd w:val="clear" w:color="auto" w:fill="auto"/>
            <w:vAlign w:val="center"/>
          </w:tcPr>
          <w:p w:rsidR="007C4E77" w:rsidRPr="00B300C4" w:rsidRDefault="007C4E77" w:rsidP="00B300C4">
            <w:pPr>
              <w:pStyle w:val="affffe"/>
              <w:numPr>
                <w:ilvl w:val="0"/>
                <w:numId w:val="15"/>
              </w:numPr>
              <w:ind w:left="113" w:firstLine="0"/>
              <w:rPr>
                <w:color w:val="FF0000"/>
                <w:sz w:val="16"/>
                <w:szCs w:val="16"/>
              </w:rPr>
            </w:pPr>
          </w:p>
        </w:tc>
        <w:tc>
          <w:tcPr>
            <w:tcW w:w="7230" w:type="dxa"/>
            <w:shd w:val="clear" w:color="auto" w:fill="auto"/>
          </w:tcPr>
          <w:p w:rsidR="007C4E77" w:rsidRPr="00B300C4" w:rsidRDefault="007C4E77" w:rsidP="007C4E77">
            <w:pPr>
              <w:pStyle w:val="affffe"/>
              <w:jc w:val="left"/>
              <w:rPr>
                <w:color w:val="FF0000"/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Постановление Администрации Островского муниципального района № 73 от 09.02.2018 г. «О разработке проекта планировки и межевания территории по объекту «Реконструкция автомобильной дороги «</w:t>
            </w:r>
            <w:proofErr w:type="spellStart"/>
            <w:r w:rsidRPr="00B300C4">
              <w:rPr>
                <w:sz w:val="16"/>
                <w:szCs w:val="16"/>
              </w:rPr>
              <w:t>Щелыково-Василево</w:t>
            </w:r>
            <w:proofErr w:type="spellEnd"/>
            <w:r w:rsidRPr="00B300C4">
              <w:rPr>
                <w:sz w:val="16"/>
                <w:szCs w:val="16"/>
              </w:rPr>
              <w:t xml:space="preserve">» на участке мостового перехода через реку </w:t>
            </w:r>
            <w:proofErr w:type="spellStart"/>
            <w:r w:rsidRPr="00B300C4">
              <w:rPr>
                <w:sz w:val="16"/>
                <w:szCs w:val="16"/>
              </w:rPr>
              <w:t>Куекша</w:t>
            </w:r>
            <w:proofErr w:type="spellEnd"/>
            <w:r w:rsidRPr="00B300C4">
              <w:rPr>
                <w:sz w:val="16"/>
                <w:szCs w:val="16"/>
              </w:rPr>
              <w:t xml:space="preserve"> в Островском районе Костромской области»»</w:t>
            </w:r>
          </w:p>
        </w:tc>
        <w:tc>
          <w:tcPr>
            <w:tcW w:w="1218" w:type="dxa"/>
            <w:shd w:val="clear" w:color="auto" w:fill="auto"/>
            <w:vAlign w:val="center"/>
          </w:tcPr>
          <w:p w:rsidR="007C4E77" w:rsidRPr="00B300C4" w:rsidRDefault="007C4E77" w:rsidP="007C4E77">
            <w:pPr>
              <w:pStyle w:val="affffe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28</w:t>
            </w:r>
          </w:p>
        </w:tc>
      </w:tr>
      <w:tr w:rsidR="007C4E77" w:rsidRPr="00B300C4" w:rsidTr="007C4E77">
        <w:trPr>
          <w:trHeight w:val="292"/>
        </w:trPr>
        <w:tc>
          <w:tcPr>
            <w:tcW w:w="685" w:type="dxa"/>
            <w:shd w:val="clear" w:color="auto" w:fill="auto"/>
            <w:vAlign w:val="center"/>
          </w:tcPr>
          <w:p w:rsidR="007C4E77" w:rsidRPr="00B300C4" w:rsidRDefault="007C4E77" w:rsidP="00B300C4">
            <w:pPr>
              <w:pStyle w:val="affffe"/>
              <w:numPr>
                <w:ilvl w:val="0"/>
                <w:numId w:val="15"/>
              </w:numPr>
              <w:ind w:left="113" w:firstLine="0"/>
              <w:rPr>
                <w:color w:val="FF0000"/>
                <w:sz w:val="16"/>
                <w:szCs w:val="16"/>
              </w:rPr>
            </w:pPr>
          </w:p>
        </w:tc>
        <w:tc>
          <w:tcPr>
            <w:tcW w:w="7230" w:type="dxa"/>
            <w:shd w:val="clear" w:color="auto" w:fill="auto"/>
          </w:tcPr>
          <w:p w:rsidR="007C4E77" w:rsidRPr="00B300C4" w:rsidRDefault="007C4E77" w:rsidP="007C4E77">
            <w:pPr>
              <w:pStyle w:val="affffe"/>
              <w:jc w:val="left"/>
              <w:rPr>
                <w:color w:val="FF0000"/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Письмо Департамента природных ресурсов и охраны окружающей среды Костромской области об отсутствии особо охраняемых природных территорий регионального значения</w:t>
            </w:r>
          </w:p>
        </w:tc>
        <w:tc>
          <w:tcPr>
            <w:tcW w:w="1218" w:type="dxa"/>
            <w:shd w:val="clear" w:color="auto" w:fill="auto"/>
            <w:vAlign w:val="center"/>
          </w:tcPr>
          <w:p w:rsidR="007C4E77" w:rsidRPr="00B300C4" w:rsidRDefault="007C4E77" w:rsidP="007C4E77">
            <w:pPr>
              <w:pStyle w:val="affffe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29</w:t>
            </w:r>
          </w:p>
        </w:tc>
      </w:tr>
      <w:tr w:rsidR="007C4E77" w:rsidRPr="00B300C4" w:rsidTr="007C4E77">
        <w:trPr>
          <w:trHeight w:val="292"/>
        </w:trPr>
        <w:tc>
          <w:tcPr>
            <w:tcW w:w="685" w:type="dxa"/>
            <w:shd w:val="clear" w:color="auto" w:fill="auto"/>
            <w:vAlign w:val="center"/>
          </w:tcPr>
          <w:p w:rsidR="007C4E77" w:rsidRPr="00B300C4" w:rsidRDefault="007C4E77" w:rsidP="00B300C4">
            <w:pPr>
              <w:pStyle w:val="affffe"/>
              <w:numPr>
                <w:ilvl w:val="0"/>
                <w:numId w:val="15"/>
              </w:numPr>
              <w:ind w:left="113" w:firstLine="0"/>
              <w:rPr>
                <w:color w:val="FF0000"/>
                <w:sz w:val="16"/>
                <w:szCs w:val="16"/>
              </w:rPr>
            </w:pPr>
          </w:p>
        </w:tc>
        <w:tc>
          <w:tcPr>
            <w:tcW w:w="7230" w:type="dxa"/>
            <w:shd w:val="clear" w:color="auto" w:fill="auto"/>
          </w:tcPr>
          <w:p w:rsidR="007C4E77" w:rsidRPr="00B300C4" w:rsidRDefault="007C4E77" w:rsidP="007C4E77">
            <w:pPr>
              <w:pStyle w:val="affffe"/>
              <w:jc w:val="left"/>
              <w:rPr>
                <w:color w:val="FF0000"/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Письмо Администрации Островского муниципального района Костромской области об отсутствии особо охраняемых природных территорий местного значения; о расположении полигона ТБО и ближайшей пожарной части к объекту</w:t>
            </w:r>
          </w:p>
        </w:tc>
        <w:tc>
          <w:tcPr>
            <w:tcW w:w="1218" w:type="dxa"/>
            <w:shd w:val="clear" w:color="auto" w:fill="auto"/>
            <w:vAlign w:val="center"/>
          </w:tcPr>
          <w:p w:rsidR="007C4E77" w:rsidRPr="00B300C4" w:rsidRDefault="007C4E77" w:rsidP="007C4E77">
            <w:pPr>
              <w:pStyle w:val="affffe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30</w:t>
            </w:r>
          </w:p>
        </w:tc>
      </w:tr>
      <w:tr w:rsidR="007C4E77" w:rsidRPr="00B300C4" w:rsidTr="007C4E77">
        <w:trPr>
          <w:trHeight w:val="292"/>
        </w:trPr>
        <w:tc>
          <w:tcPr>
            <w:tcW w:w="685" w:type="dxa"/>
            <w:shd w:val="clear" w:color="auto" w:fill="auto"/>
            <w:vAlign w:val="center"/>
          </w:tcPr>
          <w:p w:rsidR="007C4E77" w:rsidRPr="00B300C4" w:rsidRDefault="007C4E77" w:rsidP="00B300C4">
            <w:pPr>
              <w:pStyle w:val="affffe"/>
              <w:numPr>
                <w:ilvl w:val="0"/>
                <w:numId w:val="15"/>
              </w:numPr>
              <w:ind w:left="113" w:firstLine="0"/>
              <w:rPr>
                <w:color w:val="FF0000"/>
                <w:sz w:val="16"/>
                <w:szCs w:val="16"/>
              </w:rPr>
            </w:pPr>
          </w:p>
        </w:tc>
        <w:tc>
          <w:tcPr>
            <w:tcW w:w="7230" w:type="dxa"/>
            <w:shd w:val="clear" w:color="auto" w:fill="auto"/>
          </w:tcPr>
          <w:p w:rsidR="007C4E77" w:rsidRPr="00B300C4" w:rsidRDefault="007C4E77" w:rsidP="007C4E77">
            <w:pPr>
              <w:pStyle w:val="affffe"/>
              <w:jc w:val="left"/>
              <w:rPr>
                <w:color w:val="FF0000"/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Письмо Инспекции по охране объектов культурного наследия Костромской области о том, что испрашиваемый участок является частью культурного наследия</w:t>
            </w:r>
          </w:p>
        </w:tc>
        <w:tc>
          <w:tcPr>
            <w:tcW w:w="1218" w:type="dxa"/>
            <w:shd w:val="clear" w:color="auto" w:fill="auto"/>
            <w:vAlign w:val="center"/>
          </w:tcPr>
          <w:p w:rsidR="007C4E77" w:rsidRPr="00B300C4" w:rsidRDefault="007C4E77" w:rsidP="007C4E77">
            <w:pPr>
              <w:pStyle w:val="affffe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31</w:t>
            </w:r>
          </w:p>
        </w:tc>
      </w:tr>
      <w:tr w:rsidR="007C4E77" w:rsidRPr="00B300C4" w:rsidTr="007C4E77">
        <w:trPr>
          <w:trHeight w:val="292"/>
        </w:trPr>
        <w:tc>
          <w:tcPr>
            <w:tcW w:w="685" w:type="dxa"/>
            <w:shd w:val="clear" w:color="auto" w:fill="auto"/>
            <w:vAlign w:val="center"/>
          </w:tcPr>
          <w:p w:rsidR="007C4E77" w:rsidRPr="00B300C4" w:rsidRDefault="007C4E77" w:rsidP="00B300C4">
            <w:pPr>
              <w:pStyle w:val="affffe"/>
              <w:numPr>
                <w:ilvl w:val="0"/>
                <w:numId w:val="15"/>
              </w:numPr>
              <w:ind w:left="113" w:firstLine="0"/>
              <w:rPr>
                <w:color w:val="FF0000"/>
                <w:sz w:val="16"/>
                <w:szCs w:val="16"/>
              </w:rPr>
            </w:pPr>
          </w:p>
        </w:tc>
        <w:tc>
          <w:tcPr>
            <w:tcW w:w="7230" w:type="dxa"/>
            <w:shd w:val="clear" w:color="auto" w:fill="auto"/>
          </w:tcPr>
          <w:p w:rsidR="007C4E77" w:rsidRPr="00B300C4" w:rsidRDefault="007C4E77" w:rsidP="007C4E77">
            <w:pPr>
              <w:pStyle w:val="affffe"/>
              <w:jc w:val="left"/>
              <w:rPr>
                <w:color w:val="FF0000"/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Письмо Управления ветеринарии Костромской области об отсутствии сибиреязвенных скотомогильников и биотермических ям в радиусе 1000 м от участка проведения работ</w:t>
            </w:r>
          </w:p>
        </w:tc>
        <w:tc>
          <w:tcPr>
            <w:tcW w:w="1218" w:type="dxa"/>
            <w:shd w:val="clear" w:color="auto" w:fill="auto"/>
            <w:vAlign w:val="center"/>
          </w:tcPr>
          <w:p w:rsidR="007C4E77" w:rsidRPr="00B300C4" w:rsidRDefault="007C4E77" w:rsidP="007C4E77">
            <w:pPr>
              <w:pStyle w:val="affffe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42</w:t>
            </w:r>
          </w:p>
        </w:tc>
      </w:tr>
      <w:tr w:rsidR="007C4E77" w:rsidRPr="00B300C4" w:rsidTr="007C4E77">
        <w:trPr>
          <w:trHeight w:val="292"/>
        </w:trPr>
        <w:tc>
          <w:tcPr>
            <w:tcW w:w="685" w:type="dxa"/>
            <w:shd w:val="clear" w:color="auto" w:fill="auto"/>
            <w:vAlign w:val="center"/>
          </w:tcPr>
          <w:p w:rsidR="007C4E77" w:rsidRPr="00B300C4" w:rsidRDefault="007C4E77" w:rsidP="00B300C4">
            <w:pPr>
              <w:pStyle w:val="affffe"/>
              <w:numPr>
                <w:ilvl w:val="0"/>
                <w:numId w:val="15"/>
              </w:numPr>
              <w:ind w:left="113" w:firstLine="0"/>
              <w:rPr>
                <w:color w:val="FF0000"/>
                <w:sz w:val="16"/>
                <w:szCs w:val="16"/>
              </w:rPr>
            </w:pPr>
          </w:p>
        </w:tc>
        <w:tc>
          <w:tcPr>
            <w:tcW w:w="7230" w:type="dxa"/>
            <w:shd w:val="clear" w:color="auto" w:fill="auto"/>
          </w:tcPr>
          <w:p w:rsidR="007C4E77" w:rsidRPr="00B300C4" w:rsidRDefault="007C4E77" w:rsidP="007C4E77">
            <w:pPr>
              <w:pStyle w:val="affffe"/>
              <w:jc w:val="left"/>
              <w:rPr>
                <w:color w:val="FF0000"/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Письмо Администрации Островского муниципального района Костромской области об отсутствии автобусного сообщения и данных по суточной интенсивности</w:t>
            </w:r>
          </w:p>
        </w:tc>
        <w:tc>
          <w:tcPr>
            <w:tcW w:w="1218" w:type="dxa"/>
            <w:shd w:val="clear" w:color="auto" w:fill="auto"/>
            <w:vAlign w:val="center"/>
          </w:tcPr>
          <w:p w:rsidR="007C4E77" w:rsidRPr="00B300C4" w:rsidRDefault="007C4E77" w:rsidP="007C4E77">
            <w:pPr>
              <w:pStyle w:val="affffe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43</w:t>
            </w:r>
          </w:p>
        </w:tc>
      </w:tr>
    </w:tbl>
    <w:p w:rsidR="007C4E77" w:rsidRPr="00B300C4" w:rsidRDefault="007C4E77" w:rsidP="007C4E77">
      <w:pPr>
        <w:pStyle w:val="affff0"/>
        <w:ind w:left="1208" w:firstLine="0"/>
        <w:rPr>
          <w:color w:val="FF0000"/>
          <w:sz w:val="16"/>
          <w:szCs w:val="16"/>
          <w:highlight w:val="yellow"/>
        </w:rPr>
      </w:pPr>
    </w:p>
    <w:p w:rsidR="007C4E77" w:rsidRPr="00B300C4" w:rsidRDefault="007C4E77" w:rsidP="007C4E77">
      <w:pPr>
        <w:pStyle w:val="affff0"/>
        <w:rPr>
          <w:color w:val="FF0000"/>
          <w:sz w:val="16"/>
          <w:szCs w:val="16"/>
        </w:rPr>
        <w:sectPr w:rsidR="007C4E77" w:rsidRPr="00B300C4" w:rsidSect="007C4E77">
          <w:footerReference w:type="default" r:id="rId36"/>
          <w:type w:val="continuous"/>
          <w:pgSz w:w="11906" w:h="16838"/>
          <w:pgMar w:top="1134" w:right="850" w:bottom="426" w:left="1701" w:header="708" w:footer="391" w:gutter="0"/>
          <w:cols w:space="708"/>
          <w:docGrid w:linePitch="360"/>
        </w:sectPr>
      </w:pPr>
    </w:p>
    <w:p w:rsidR="007C4E77" w:rsidRPr="00EF520D" w:rsidRDefault="007C4E77" w:rsidP="00EF520D">
      <w:pPr>
        <w:pStyle w:val="afff8"/>
        <w:ind w:left="0"/>
        <w:rPr>
          <w:color w:val="FF0000"/>
          <w:sz w:val="16"/>
          <w:szCs w:val="16"/>
        </w:rPr>
      </w:pPr>
      <w:bookmarkStart w:id="78" w:name="_Toc511407302"/>
      <w:r w:rsidRPr="00B300C4">
        <w:rPr>
          <w:sz w:val="16"/>
          <w:szCs w:val="16"/>
        </w:rPr>
        <w:lastRenderedPageBreak/>
        <w:t>Состав документации по планировке территории</w:t>
      </w:r>
      <w:bookmarkEnd w:id="78"/>
    </w:p>
    <w:tbl>
      <w:tblPr>
        <w:tblW w:w="9555" w:type="dxa"/>
        <w:jc w:val="center"/>
        <w:tblLayout w:type="fixed"/>
        <w:tblLook w:val="0000"/>
      </w:tblPr>
      <w:tblGrid>
        <w:gridCol w:w="1093"/>
        <w:gridCol w:w="2693"/>
        <w:gridCol w:w="4536"/>
        <w:gridCol w:w="1233"/>
      </w:tblGrid>
      <w:tr w:rsidR="007C4E77" w:rsidRPr="00B300C4" w:rsidTr="007C4E77">
        <w:trPr>
          <w:trHeight w:val="863"/>
          <w:jc w:val="center"/>
        </w:trPr>
        <w:tc>
          <w:tcPr>
            <w:tcW w:w="1093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vAlign w:val="center"/>
          </w:tcPr>
          <w:p w:rsidR="007C4E77" w:rsidRPr="00B300C4" w:rsidRDefault="007C4E77" w:rsidP="007C4E77">
            <w:pPr>
              <w:snapToGrid w:val="0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 xml:space="preserve">Номер </w:t>
            </w:r>
          </w:p>
          <w:p w:rsidR="007C4E77" w:rsidRPr="00B300C4" w:rsidRDefault="007C4E77" w:rsidP="007C4E77">
            <w:pPr>
              <w:snapToGrid w:val="0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тома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vAlign w:val="center"/>
          </w:tcPr>
          <w:p w:rsidR="007C4E77" w:rsidRPr="00B300C4" w:rsidRDefault="007C4E77" w:rsidP="007C4E77">
            <w:pPr>
              <w:snapToGrid w:val="0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Обозначение</w:t>
            </w:r>
          </w:p>
        </w:tc>
        <w:tc>
          <w:tcPr>
            <w:tcW w:w="4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vAlign w:val="center"/>
          </w:tcPr>
          <w:p w:rsidR="007C4E77" w:rsidRPr="00B300C4" w:rsidRDefault="007C4E77" w:rsidP="007C4E77">
            <w:pPr>
              <w:snapToGrid w:val="0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Наименование</w:t>
            </w:r>
          </w:p>
        </w:tc>
        <w:tc>
          <w:tcPr>
            <w:tcW w:w="12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C4E77" w:rsidRPr="00EF520D" w:rsidRDefault="007C4E77" w:rsidP="007C4E77">
            <w:pPr>
              <w:snapToGrid w:val="0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Приме</w:t>
            </w:r>
            <w:r w:rsidRPr="00EF520D">
              <w:rPr>
                <w:sz w:val="16"/>
                <w:szCs w:val="16"/>
              </w:rPr>
              <w:t>-</w:t>
            </w:r>
          </w:p>
          <w:p w:rsidR="007C4E77" w:rsidRPr="00B300C4" w:rsidRDefault="007C4E77" w:rsidP="007C4E77">
            <w:pPr>
              <w:rPr>
                <w:sz w:val="16"/>
                <w:szCs w:val="16"/>
              </w:rPr>
            </w:pPr>
            <w:proofErr w:type="spellStart"/>
            <w:r w:rsidRPr="00B300C4">
              <w:rPr>
                <w:sz w:val="16"/>
                <w:szCs w:val="16"/>
              </w:rPr>
              <w:t>чание</w:t>
            </w:r>
            <w:proofErr w:type="spellEnd"/>
          </w:p>
        </w:tc>
      </w:tr>
      <w:tr w:rsidR="007C4E77" w:rsidRPr="00B300C4" w:rsidTr="007C4E77">
        <w:trPr>
          <w:trHeight w:val="851"/>
          <w:jc w:val="center"/>
        </w:trPr>
        <w:tc>
          <w:tcPr>
            <w:tcW w:w="10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C4E77" w:rsidRPr="00B300C4" w:rsidRDefault="007C4E77" w:rsidP="007C4E77">
            <w:pPr>
              <w:snapToGrid w:val="0"/>
              <w:rPr>
                <w:rFonts w:eastAsia="Calibri"/>
                <w:sz w:val="16"/>
                <w:szCs w:val="16"/>
              </w:rPr>
            </w:pPr>
            <w:r w:rsidRPr="00B300C4">
              <w:rPr>
                <w:rFonts w:eastAsia="Calibri"/>
                <w:sz w:val="16"/>
                <w:szCs w:val="16"/>
              </w:rPr>
              <w:t>1.1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7C4E77" w:rsidRPr="00B300C4" w:rsidRDefault="007C4E77" w:rsidP="007C4E77">
            <w:pPr>
              <w:snapToGrid w:val="0"/>
              <w:rPr>
                <w:rFonts w:eastAsia="Calibri"/>
                <w:sz w:val="16"/>
                <w:szCs w:val="16"/>
              </w:rPr>
            </w:pPr>
            <w:r w:rsidRPr="00B300C4">
              <w:rPr>
                <w:bCs/>
                <w:sz w:val="16"/>
                <w:szCs w:val="16"/>
              </w:rPr>
              <w:t xml:space="preserve">0141300015617000019-0187250-02 </w:t>
            </w:r>
            <w:r w:rsidRPr="00B300C4">
              <w:rPr>
                <w:rFonts w:eastAsia="Calibri"/>
                <w:sz w:val="16"/>
                <w:szCs w:val="16"/>
              </w:rPr>
              <w:t>– ППТ/1</w:t>
            </w:r>
          </w:p>
        </w:tc>
        <w:tc>
          <w:tcPr>
            <w:tcW w:w="4536" w:type="dxa"/>
            <w:tcBorders>
              <w:top w:val="single" w:sz="8" w:space="0" w:color="000000"/>
              <w:left w:val="single" w:sz="8" w:space="0" w:color="000000"/>
            </w:tcBorders>
            <w:vAlign w:val="center"/>
          </w:tcPr>
          <w:p w:rsidR="007C4E77" w:rsidRPr="00B300C4" w:rsidRDefault="007C4E77" w:rsidP="007C4E77">
            <w:pPr>
              <w:ind w:left="1026" w:hanging="992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Часть 1.1 Проект планировки территории</w:t>
            </w:r>
          </w:p>
          <w:p w:rsidR="007C4E77" w:rsidRPr="00B300C4" w:rsidRDefault="007C4E77" w:rsidP="007C4E77">
            <w:pPr>
              <w:ind w:left="742" w:firstLine="284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Основная (утверждаемая) часть</w:t>
            </w:r>
          </w:p>
        </w:tc>
        <w:tc>
          <w:tcPr>
            <w:tcW w:w="1233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center"/>
          </w:tcPr>
          <w:p w:rsidR="007C4E77" w:rsidRPr="00B300C4" w:rsidRDefault="007C4E77" w:rsidP="007C4E77">
            <w:pPr>
              <w:snapToGrid w:val="0"/>
              <w:rPr>
                <w:rFonts w:eastAsia="Calibri"/>
                <w:sz w:val="16"/>
                <w:szCs w:val="16"/>
              </w:rPr>
            </w:pPr>
          </w:p>
        </w:tc>
      </w:tr>
      <w:tr w:rsidR="007C4E77" w:rsidRPr="00B300C4" w:rsidTr="007C4E77">
        <w:trPr>
          <w:trHeight w:val="851"/>
          <w:jc w:val="center"/>
        </w:trPr>
        <w:tc>
          <w:tcPr>
            <w:tcW w:w="10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C4E77" w:rsidRPr="00B300C4" w:rsidRDefault="007C4E77" w:rsidP="007C4E77">
            <w:pPr>
              <w:snapToGrid w:val="0"/>
              <w:rPr>
                <w:rFonts w:eastAsia="Calibri"/>
                <w:sz w:val="16"/>
                <w:szCs w:val="16"/>
              </w:rPr>
            </w:pPr>
            <w:r w:rsidRPr="00B300C4">
              <w:rPr>
                <w:rFonts w:eastAsia="Calibri"/>
                <w:sz w:val="16"/>
                <w:szCs w:val="16"/>
              </w:rPr>
              <w:t>1.2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4" w:space="0" w:color="auto"/>
            </w:tcBorders>
            <w:vAlign w:val="center"/>
          </w:tcPr>
          <w:p w:rsidR="007C4E77" w:rsidRPr="00B300C4" w:rsidRDefault="007C4E77" w:rsidP="007C4E77">
            <w:pPr>
              <w:snapToGrid w:val="0"/>
              <w:rPr>
                <w:rFonts w:eastAsia="Calibri"/>
                <w:sz w:val="16"/>
                <w:szCs w:val="16"/>
              </w:rPr>
            </w:pPr>
            <w:r w:rsidRPr="00B300C4">
              <w:rPr>
                <w:bCs/>
                <w:sz w:val="16"/>
                <w:szCs w:val="16"/>
              </w:rPr>
              <w:t>0141300015617000019-0187250-02</w:t>
            </w:r>
            <w:r w:rsidRPr="00B300C4">
              <w:rPr>
                <w:sz w:val="16"/>
                <w:szCs w:val="16"/>
              </w:rPr>
              <w:t xml:space="preserve"> </w:t>
            </w:r>
            <w:r w:rsidRPr="00B300C4">
              <w:rPr>
                <w:rFonts w:eastAsia="Calibri"/>
                <w:sz w:val="16"/>
                <w:szCs w:val="16"/>
              </w:rPr>
              <w:t>– ППТ/2</w:t>
            </w:r>
          </w:p>
        </w:tc>
        <w:tc>
          <w:tcPr>
            <w:tcW w:w="4536" w:type="dxa"/>
            <w:tcBorders>
              <w:top w:val="single" w:sz="8" w:space="0" w:color="000000"/>
              <w:left w:val="single" w:sz="8" w:space="0" w:color="000000"/>
            </w:tcBorders>
            <w:vAlign w:val="center"/>
          </w:tcPr>
          <w:p w:rsidR="007C4E77" w:rsidRPr="00B300C4" w:rsidRDefault="007C4E77" w:rsidP="007C4E77">
            <w:pPr>
              <w:ind w:left="1026" w:hanging="992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Часть 1.2 Проект планировки территории</w:t>
            </w:r>
          </w:p>
          <w:p w:rsidR="007C4E77" w:rsidRPr="00B300C4" w:rsidRDefault="007C4E77" w:rsidP="007C4E77">
            <w:pPr>
              <w:ind w:left="742" w:firstLine="284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Материалы по обоснованию</w:t>
            </w:r>
          </w:p>
        </w:tc>
        <w:tc>
          <w:tcPr>
            <w:tcW w:w="1233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center"/>
          </w:tcPr>
          <w:p w:rsidR="007C4E77" w:rsidRPr="00B300C4" w:rsidRDefault="007C4E77" w:rsidP="007C4E77">
            <w:pPr>
              <w:snapToGrid w:val="0"/>
              <w:rPr>
                <w:rFonts w:eastAsia="Calibri"/>
                <w:sz w:val="16"/>
                <w:szCs w:val="16"/>
              </w:rPr>
            </w:pPr>
          </w:p>
        </w:tc>
      </w:tr>
      <w:tr w:rsidR="007C4E77" w:rsidRPr="00B300C4" w:rsidTr="007C4E77">
        <w:trPr>
          <w:trHeight w:val="851"/>
          <w:jc w:val="center"/>
        </w:trPr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4E77" w:rsidRPr="00B300C4" w:rsidRDefault="007C4E77" w:rsidP="007C4E77">
            <w:pPr>
              <w:snapToGrid w:val="0"/>
              <w:rPr>
                <w:rFonts w:eastAsia="Calibri"/>
                <w:sz w:val="16"/>
                <w:szCs w:val="16"/>
              </w:rPr>
            </w:pPr>
            <w:r w:rsidRPr="00B300C4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C4E77" w:rsidRPr="00B300C4" w:rsidRDefault="007C4E77" w:rsidP="007C4E77">
            <w:pPr>
              <w:snapToGrid w:val="0"/>
              <w:rPr>
                <w:rFonts w:eastAsia="Calibri"/>
                <w:sz w:val="16"/>
                <w:szCs w:val="16"/>
              </w:rPr>
            </w:pPr>
            <w:r w:rsidRPr="00B300C4">
              <w:rPr>
                <w:bCs/>
                <w:sz w:val="16"/>
                <w:szCs w:val="16"/>
              </w:rPr>
              <w:t>0141300015617000019-0187250-02</w:t>
            </w:r>
            <w:r w:rsidRPr="00B300C4">
              <w:rPr>
                <w:sz w:val="16"/>
                <w:szCs w:val="16"/>
              </w:rPr>
              <w:t xml:space="preserve"> </w:t>
            </w:r>
            <w:r w:rsidRPr="00B300C4">
              <w:rPr>
                <w:rFonts w:eastAsia="Calibri"/>
                <w:sz w:val="16"/>
                <w:szCs w:val="16"/>
              </w:rPr>
              <w:t>– ПМТ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8" w:space="0" w:color="000000"/>
              <w:bottom w:val="single" w:sz="4" w:space="0" w:color="auto"/>
            </w:tcBorders>
            <w:vAlign w:val="center"/>
          </w:tcPr>
          <w:p w:rsidR="007C4E77" w:rsidRPr="00B300C4" w:rsidRDefault="007C4E77" w:rsidP="007C4E77">
            <w:pPr>
              <w:ind w:left="1026" w:hanging="992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Часть 2. Проект межевания территории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  <w:vAlign w:val="center"/>
          </w:tcPr>
          <w:p w:rsidR="007C4E77" w:rsidRPr="00B300C4" w:rsidRDefault="007C4E77" w:rsidP="007C4E77">
            <w:pPr>
              <w:snapToGrid w:val="0"/>
              <w:rPr>
                <w:rFonts w:eastAsia="Calibri"/>
                <w:sz w:val="16"/>
                <w:szCs w:val="16"/>
              </w:rPr>
            </w:pPr>
          </w:p>
        </w:tc>
      </w:tr>
    </w:tbl>
    <w:p w:rsidR="007C4E77" w:rsidRPr="00B300C4" w:rsidRDefault="007C4E77" w:rsidP="007C4E77">
      <w:pPr>
        <w:rPr>
          <w:color w:val="FF0000"/>
          <w:sz w:val="16"/>
          <w:szCs w:val="16"/>
        </w:rPr>
      </w:pPr>
    </w:p>
    <w:p w:rsidR="007C4E77" w:rsidRPr="00B300C4" w:rsidRDefault="007C4E77" w:rsidP="007C4E77">
      <w:pPr>
        <w:rPr>
          <w:color w:val="FF0000"/>
          <w:sz w:val="16"/>
          <w:szCs w:val="16"/>
        </w:rPr>
      </w:pPr>
    </w:p>
    <w:p w:rsidR="007C4E77" w:rsidRPr="00B300C4" w:rsidRDefault="007C4E77" w:rsidP="007C4E77">
      <w:pPr>
        <w:rPr>
          <w:color w:val="FF0000"/>
          <w:sz w:val="16"/>
          <w:szCs w:val="16"/>
        </w:rPr>
      </w:pPr>
    </w:p>
    <w:p w:rsidR="007C4E77" w:rsidRPr="00B300C4" w:rsidRDefault="007C4E77" w:rsidP="007C4E77">
      <w:pPr>
        <w:rPr>
          <w:color w:val="FF0000"/>
          <w:sz w:val="16"/>
          <w:szCs w:val="16"/>
        </w:rPr>
      </w:pPr>
    </w:p>
    <w:p w:rsidR="007C4E77" w:rsidRPr="00B300C4" w:rsidRDefault="007C4E77" w:rsidP="007C4E77">
      <w:pPr>
        <w:rPr>
          <w:sz w:val="16"/>
          <w:szCs w:val="16"/>
        </w:rPr>
      </w:pPr>
    </w:p>
    <w:p w:rsidR="007C4E77" w:rsidRPr="00B300C4" w:rsidRDefault="007C4E77" w:rsidP="007C4E77">
      <w:pPr>
        <w:rPr>
          <w:sz w:val="16"/>
          <w:szCs w:val="16"/>
        </w:rPr>
      </w:pPr>
    </w:p>
    <w:p w:rsidR="007C4E77" w:rsidRPr="00B300C4" w:rsidRDefault="00EF520D" w:rsidP="00EF520D">
      <w:pPr>
        <w:pStyle w:val="afff8"/>
        <w:rPr>
          <w:sz w:val="16"/>
          <w:szCs w:val="16"/>
        </w:rPr>
        <w:sectPr w:rsidR="007C4E77" w:rsidRPr="00B300C4" w:rsidSect="007C4E77">
          <w:headerReference w:type="default" r:id="rId37"/>
          <w:footerReference w:type="default" r:id="rId38"/>
          <w:type w:val="continuous"/>
          <w:pgSz w:w="11906" w:h="16838"/>
          <w:pgMar w:top="1134" w:right="850" w:bottom="426" w:left="1701" w:header="426" w:footer="391" w:gutter="0"/>
          <w:cols w:space="708"/>
          <w:docGrid w:linePitch="360"/>
        </w:sectPr>
      </w:pPr>
      <w:r w:rsidRPr="00B300C4">
        <w:rPr>
          <w:sz w:val="16"/>
          <w:szCs w:val="16"/>
        </w:rPr>
        <w:t>ПОЯСНИТЕЛЬНАЯ ЗАПИСК</w:t>
      </w:r>
      <w:r>
        <w:rPr>
          <w:sz w:val="16"/>
          <w:szCs w:val="16"/>
        </w:rPr>
        <w:t>А</w:t>
      </w:r>
    </w:p>
    <w:p w:rsidR="007C4E77" w:rsidRPr="00B300C4" w:rsidRDefault="00EF520D" w:rsidP="00EF520D">
      <w:pPr>
        <w:pStyle w:val="10"/>
        <w:numPr>
          <w:ilvl w:val="0"/>
          <w:numId w:val="0"/>
        </w:numPr>
        <w:ind w:left="1985"/>
        <w:rPr>
          <w:sz w:val="16"/>
          <w:szCs w:val="16"/>
        </w:rPr>
      </w:pPr>
      <w:bookmarkStart w:id="79" w:name="_Toc451413030"/>
      <w:bookmarkStart w:id="80" w:name="_Toc511407304"/>
      <w:r>
        <w:rPr>
          <w:sz w:val="16"/>
          <w:szCs w:val="16"/>
        </w:rPr>
        <w:lastRenderedPageBreak/>
        <w:t xml:space="preserve">1. </w:t>
      </w:r>
      <w:r w:rsidR="007C4E77" w:rsidRPr="00B300C4">
        <w:rPr>
          <w:sz w:val="16"/>
          <w:szCs w:val="16"/>
        </w:rPr>
        <w:t>Общие сведения о планировке территории</w:t>
      </w:r>
      <w:bookmarkEnd w:id="79"/>
      <w:bookmarkEnd w:id="80"/>
      <w:r w:rsidR="007C4E77" w:rsidRPr="00B300C4">
        <w:rPr>
          <w:sz w:val="16"/>
          <w:szCs w:val="16"/>
        </w:rPr>
        <w:t xml:space="preserve"> </w:t>
      </w:r>
    </w:p>
    <w:p w:rsidR="007C4E77" w:rsidRPr="00B300C4" w:rsidRDefault="007C4E77" w:rsidP="007C4E77">
      <w:pPr>
        <w:pStyle w:val="affff0"/>
        <w:rPr>
          <w:rStyle w:val="affff1"/>
          <w:color w:val="FF0000"/>
          <w:sz w:val="16"/>
          <w:szCs w:val="16"/>
        </w:rPr>
      </w:pPr>
      <w:bookmarkStart w:id="81" w:name="_Toc322519619"/>
      <w:proofErr w:type="gramStart"/>
      <w:r w:rsidRPr="00B300C4">
        <w:rPr>
          <w:sz w:val="16"/>
          <w:szCs w:val="16"/>
        </w:rPr>
        <w:t>Проект планировки территории для размещения линейного объекта «Реконструкция автомобильной дороги “</w:t>
      </w:r>
      <w:proofErr w:type="spellStart"/>
      <w:r w:rsidRPr="00B300C4">
        <w:rPr>
          <w:sz w:val="16"/>
          <w:szCs w:val="16"/>
        </w:rPr>
        <w:t>Щелыково-Василево</w:t>
      </w:r>
      <w:proofErr w:type="spellEnd"/>
      <w:r w:rsidRPr="00B300C4">
        <w:rPr>
          <w:sz w:val="16"/>
          <w:szCs w:val="16"/>
        </w:rPr>
        <w:t xml:space="preserve">” на участке мостового перехода через реку </w:t>
      </w:r>
      <w:proofErr w:type="spellStart"/>
      <w:r w:rsidRPr="00B300C4">
        <w:rPr>
          <w:sz w:val="16"/>
          <w:szCs w:val="16"/>
        </w:rPr>
        <w:t>Куекша</w:t>
      </w:r>
      <w:proofErr w:type="spellEnd"/>
      <w:r w:rsidRPr="00B300C4">
        <w:rPr>
          <w:sz w:val="16"/>
          <w:szCs w:val="16"/>
        </w:rPr>
        <w:t xml:space="preserve"> в Островском районе Костромской области» (далее – проект планировки) р</w:t>
      </w:r>
      <w:r w:rsidRPr="00B300C4">
        <w:rPr>
          <w:rStyle w:val="affff1"/>
          <w:sz w:val="16"/>
          <w:szCs w:val="16"/>
        </w:rPr>
        <w:t>азработан на основании требованиями п. 34 постановления Правительства РФ от 16.02.2008 N 87 (ред. от 23.01.2016) «О составе разделов проектной документации и требованиях к их содержанию».</w:t>
      </w:r>
      <w:proofErr w:type="gramEnd"/>
    </w:p>
    <w:p w:rsidR="007C4E77" w:rsidRPr="00B300C4" w:rsidRDefault="007C4E77" w:rsidP="007C4E77">
      <w:pPr>
        <w:pStyle w:val="affff0"/>
        <w:rPr>
          <w:color w:val="FF0000"/>
          <w:sz w:val="16"/>
          <w:szCs w:val="16"/>
        </w:rPr>
      </w:pPr>
      <w:r w:rsidRPr="00B300C4">
        <w:rPr>
          <w:sz w:val="16"/>
          <w:szCs w:val="16"/>
        </w:rPr>
        <w:t>Проект планировки территории разработан обществом с ограниченной ответственностью «</w:t>
      </w:r>
      <w:proofErr w:type="spellStart"/>
      <w:r w:rsidRPr="00B300C4">
        <w:rPr>
          <w:sz w:val="16"/>
          <w:szCs w:val="16"/>
        </w:rPr>
        <w:t>Ивановодорпроект</w:t>
      </w:r>
      <w:proofErr w:type="spellEnd"/>
      <w:r w:rsidRPr="00B300C4">
        <w:rPr>
          <w:sz w:val="16"/>
          <w:szCs w:val="16"/>
        </w:rPr>
        <w:t>» на основании результатов инженерных изысканий, выполненных в рамках разработки проектной документации «Реконструкция автомобильной дороги “</w:t>
      </w:r>
      <w:proofErr w:type="spellStart"/>
      <w:r w:rsidRPr="00B300C4">
        <w:rPr>
          <w:sz w:val="16"/>
          <w:szCs w:val="16"/>
        </w:rPr>
        <w:t>Щелыково-Василево</w:t>
      </w:r>
      <w:proofErr w:type="spellEnd"/>
      <w:r w:rsidRPr="00B300C4">
        <w:rPr>
          <w:sz w:val="16"/>
          <w:szCs w:val="16"/>
        </w:rPr>
        <w:t xml:space="preserve">” на участке мостового перехода через реку </w:t>
      </w:r>
      <w:proofErr w:type="spellStart"/>
      <w:r w:rsidRPr="00B300C4">
        <w:rPr>
          <w:sz w:val="16"/>
          <w:szCs w:val="16"/>
        </w:rPr>
        <w:t>Куекша</w:t>
      </w:r>
      <w:proofErr w:type="spellEnd"/>
      <w:r w:rsidRPr="00B300C4">
        <w:rPr>
          <w:sz w:val="16"/>
          <w:szCs w:val="16"/>
        </w:rPr>
        <w:t xml:space="preserve"> в Островском районе Костромской области» в 2017 г.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>Документация по планировке территории состоит из проекта планировки территории и проекта межевания территории – том 2 (0141300015617000019-0187250-02 – ПМТ). В свою очередь проект планировки территории состоит из основной части, которая подлежит утверждению – том 1.1 0141300015617000019-0187250-02 – ППТ/1 и материалов по её обоснованию – том 1.2 0141300015617000019-0187250-02 – ППТ/2.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>Основная часть проекта планировки содержит:</w:t>
      </w:r>
    </w:p>
    <w:p w:rsidR="007C4E77" w:rsidRPr="00B300C4" w:rsidRDefault="007C4E77" w:rsidP="007C4E77">
      <w:pPr>
        <w:pStyle w:val="a"/>
        <w:rPr>
          <w:sz w:val="16"/>
          <w:szCs w:val="16"/>
        </w:rPr>
      </w:pPr>
      <w:r w:rsidRPr="00B300C4">
        <w:rPr>
          <w:sz w:val="16"/>
          <w:szCs w:val="16"/>
        </w:rPr>
        <w:t>Положения о размещении линейного объекта «Реконструкция автомобильной дороги “</w:t>
      </w:r>
      <w:proofErr w:type="spellStart"/>
      <w:r w:rsidRPr="00B300C4">
        <w:rPr>
          <w:sz w:val="16"/>
          <w:szCs w:val="16"/>
        </w:rPr>
        <w:t>Щелыково-Василево</w:t>
      </w:r>
      <w:proofErr w:type="spellEnd"/>
      <w:r w:rsidRPr="00B300C4">
        <w:rPr>
          <w:sz w:val="16"/>
          <w:szCs w:val="16"/>
        </w:rPr>
        <w:t xml:space="preserve">” на участке мостового перехода через реку </w:t>
      </w:r>
      <w:proofErr w:type="spellStart"/>
      <w:r w:rsidRPr="00B300C4">
        <w:rPr>
          <w:sz w:val="16"/>
          <w:szCs w:val="16"/>
        </w:rPr>
        <w:t>Куекша</w:t>
      </w:r>
      <w:proofErr w:type="spellEnd"/>
      <w:r w:rsidRPr="00B300C4">
        <w:rPr>
          <w:sz w:val="16"/>
          <w:szCs w:val="16"/>
        </w:rPr>
        <w:t xml:space="preserve"> в Островском районе Костромской области» содержат:</w:t>
      </w:r>
    </w:p>
    <w:p w:rsidR="007C4E77" w:rsidRPr="00B300C4" w:rsidRDefault="007C4E77" w:rsidP="007C4E77">
      <w:pPr>
        <w:pStyle w:val="--"/>
        <w:rPr>
          <w:sz w:val="16"/>
          <w:szCs w:val="16"/>
        </w:rPr>
      </w:pPr>
      <w:r w:rsidRPr="00B300C4">
        <w:rPr>
          <w:sz w:val="16"/>
          <w:szCs w:val="16"/>
        </w:rPr>
        <w:t>характеристика планируемого развития территории;</w:t>
      </w:r>
    </w:p>
    <w:p w:rsidR="007C4E77" w:rsidRPr="00B300C4" w:rsidRDefault="007C4E77" w:rsidP="007C4E77">
      <w:pPr>
        <w:pStyle w:val="--"/>
        <w:rPr>
          <w:sz w:val="16"/>
          <w:szCs w:val="16"/>
        </w:rPr>
      </w:pPr>
      <w:r w:rsidRPr="00B300C4">
        <w:rPr>
          <w:sz w:val="16"/>
          <w:szCs w:val="16"/>
        </w:rPr>
        <w:t>характеристика развития систем транспортного обслуживания;</w:t>
      </w:r>
    </w:p>
    <w:p w:rsidR="007C4E77" w:rsidRPr="00B300C4" w:rsidRDefault="007C4E77" w:rsidP="007C4E77">
      <w:pPr>
        <w:pStyle w:val="--"/>
        <w:rPr>
          <w:sz w:val="16"/>
          <w:szCs w:val="16"/>
        </w:rPr>
      </w:pPr>
      <w:r w:rsidRPr="00B300C4">
        <w:rPr>
          <w:sz w:val="16"/>
          <w:szCs w:val="16"/>
        </w:rPr>
        <w:t>характеристики развития инженерной–технического обеспечения;</w:t>
      </w:r>
    </w:p>
    <w:p w:rsidR="007C4E77" w:rsidRPr="00B300C4" w:rsidRDefault="007C4E77" w:rsidP="007C4E77">
      <w:pPr>
        <w:pStyle w:val="--"/>
        <w:rPr>
          <w:sz w:val="16"/>
          <w:szCs w:val="16"/>
        </w:rPr>
      </w:pPr>
      <w:r w:rsidRPr="00B300C4">
        <w:rPr>
          <w:sz w:val="16"/>
          <w:szCs w:val="16"/>
        </w:rPr>
        <w:t>чертеж планировки территории М 1:1000.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>Материалы по обоснованию проекта планировки содержат</w:t>
      </w:r>
      <w:r w:rsidRPr="00B300C4">
        <w:rPr>
          <w:rStyle w:val="affa"/>
          <w:sz w:val="16"/>
          <w:szCs w:val="16"/>
        </w:rPr>
        <w:footnoteReference w:id="3"/>
      </w:r>
      <w:r w:rsidRPr="00B300C4">
        <w:rPr>
          <w:sz w:val="16"/>
          <w:szCs w:val="16"/>
        </w:rPr>
        <w:t>:</w:t>
      </w:r>
    </w:p>
    <w:p w:rsidR="007C4E77" w:rsidRPr="00B300C4" w:rsidRDefault="007C4E77" w:rsidP="00B300C4">
      <w:pPr>
        <w:pStyle w:val="a"/>
        <w:numPr>
          <w:ilvl w:val="0"/>
          <w:numId w:val="9"/>
        </w:numPr>
        <w:rPr>
          <w:sz w:val="16"/>
          <w:szCs w:val="16"/>
        </w:rPr>
      </w:pPr>
      <w:r w:rsidRPr="00B300C4">
        <w:rPr>
          <w:sz w:val="16"/>
          <w:szCs w:val="16"/>
        </w:rPr>
        <w:t>Пояснительную записку;</w:t>
      </w:r>
    </w:p>
    <w:p w:rsidR="007C4E77" w:rsidRPr="00B300C4" w:rsidRDefault="007C4E77" w:rsidP="007C4E77">
      <w:pPr>
        <w:pStyle w:val="a"/>
        <w:rPr>
          <w:sz w:val="16"/>
          <w:szCs w:val="16"/>
        </w:rPr>
      </w:pPr>
      <w:r w:rsidRPr="00B300C4">
        <w:rPr>
          <w:sz w:val="16"/>
          <w:szCs w:val="16"/>
        </w:rPr>
        <w:t>Графические материалы:</w:t>
      </w:r>
    </w:p>
    <w:p w:rsidR="007C4E77" w:rsidRPr="00B300C4" w:rsidRDefault="007C4E77" w:rsidP="007C4E77">
      <w:pPr>
        <w:pStyle w:val="--"/>
        <w:rPr>
          <w:sz w:val="16"/>
          <w:szCs w:val="16"/>
        </w:rPr>
      </w:pPr>
      <w:r w:rsidRPr="00B300C4">
        <w:rPr>
          <w:sz w:val="16"/>
          <w:szCs w:val="16"/>
        </w:rPr>
        <w:t>схему расположения элемента планировочной структуры, М 1:20000;</w:t>
      </w:r>
    </w:p>
    <w:p w:rsidR="007C4E77" w:rsidRPr="00B300C4" w:rsidRDefault="007C4E77" w:rsidP="007C4E77">
      <w:pPr>
        <w:pStyle w:val="--"/>
        <w:rPr>
          <w:sz w:val="16"/>
          <w:szCs w:val="16"/>
        </w:rPr>
      </w:pPr>
      <w:r w:rsidRPr="00B300C4">
        <w:rPr>
          <w:sz w:val="16"/>
          <w:szCs w:val="16"/>
        </w:rPr>
        <w:t>схему использования территории в период подготовки проекта планировки территории, М 1:1000;</w:t>
      </w:r>
    </w:p>
    <w:p w:rsidR="007C4E77" w:rsidRPr="00B300C4" w:rsidRDefault="007C4E77" w:rsidP="007C4E77">
      <w:pPr>
        <w:pStyle w:val="--"/>
        <w:rPr>
          <w:sz w:val="16"/>
          <w:szCs w:val="16"/>
        </w:rPr>
      </w:pPr>
      <w:r w:rsidRPr="00B300C4">
        <w:rPr>
          <w:sz w:val="16"/>
          <w:szCs w:val="16"/>
        </w:rPr>
        <w:t>схема организации улично-дорожной сети М 1:1000;</w:t>
      </w:r>
    </w:p>
    <w:p w:rsidR="007C4E77" w:rsidRPr="00B300C4" w:rsidRDefault="007C4E77" w:rsidP="007C4E77">
      <w:pPr>
        <w:pStyle w:val="--"/>
        <w:rPr>
          <w:sz w:val="16"/>
          <w:szCs w:val="16"/>
        </w:rPr>
      </w:pPr>
      <w:r w:rsidRPr="00B300C4">
        <w:rPr>
          <w:sz w:val="16"/>
          <w:szCs w:val="16"/>
        </w:rPr>
        <w:t>схему границ зон с особыми условиями использования территории и территорий объектов культурного наследия, М 1:1000;</w:t>
      </w:r>
    </w:p>
    <w:p w:rsidR="007C4E77" w:rsidRPr="00B300C4" w:rsidRDefault="007C4E77" w:rsidP="007C4E77">
      <w:pPr>
        <w:pStyle w:val="--"/>
        <w:rPr>
          <w:sz w:val="16"/>
          <w:szCs w:val="16"/>
        </w:rPr>
      </w:pPr>
      <w:r w:rsidRPr="00B300C4">
        <w:rPr>
          <w:sz w:val="16"/>
          <w:szCs w:val="16"/>
        </w:rPr>
        <w:t>схему вертикальной планировки и инженерной подготовки территории, М 1:1000.</w:t>
      </w:r>
    </w:p>
    <w:p w:rsidR="007C4E77" w:rsidRPr="00B300C4" w:rsidRDefault="007C4E77" w:rsidP="007C4E77">
      <w:pPr>
        <w:pStyle w:val="affff0"/>
        <w:jc w:val="center"/>
        <w:rPr>
          <w:sz w:val="16"/>
          <w:szCs w:val="16"/>
        </w:rPr>
      </w:pPr>
      <w:r w:rsidRPr="00B300C4">
        <w:rPr>
          <w:rStyle w:val="affff1"/>
          <w:sz w:val="16"/>
          <w:szCs w:val="16"/>
        </w:rPr>
        <w:t>Территория под размещение линейного объекта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proofErr w:type="gramStart"/>
      <w:r w:rsidRPr="00B300C4">
        <w:rPr>
          <w:sz w:val="16"/>
          <w:szCs w:val="16"/>
        </w:rPr>
        <w:t>Объект</w:t>
      </w:r>
      <w:proofErr w:type="gramEnd"/>
      <w:r w:rsidRPr="00B300C4">
        <w:rPr>
          <w:sz w:val="16"/>
          <w:szCs w:val="16"/>
        </w:rPr>
        <w:t xml:space="preserve"> подлежащий реконструкции, мост через р. </w:t>
      </w:r>
      <w:proofErr w:type="spellStart"/>
      <w:r w:rsidRPr="00B300C4">
        <w:rPr>
          <w:sz w:val="16"/>
          <w:szCs w:val="16"/>
        </w:rPr>
        <w:t>Куекша</w:t>
      </w:r>
      <w:proofErr w:type="spellEnd"/>
      <w:r w:rsidRPr="00B300C4">
        <w:rPr>
          <w:sz w:val="16"/>
          <w:szCs w:val="16"/>
        </w:rPr>
        <w:t xml:space="preserve">, расположен в селе </w:t>
      </w:r>
      <w:proofErr w:type="spellStart"/>
      <w:r w:rsidRPr="00B300C4">
        <w:rPr>
          <w:sz w:val="16"/>
          <w:szCs w:val="16"/>
        </w:rPr>
        <w:t>Щелыково</w:t>
      </w:r>
      <w:proofErr w:type="spellEnd"/>
      <w:r w:rsidRPr="00B300C4">
        <w:rPr>
          <w:sz w:val="16"/>
          <w:szCs w:val="16"/>
        </w:rPr>
        <w:t xml:space="preserve">, входящем в состав </w:t>
      </w:r>
      <w:proofErr w:type="spellStart"/>
      <w:r w:rsidRPr="00B300C4">
        <w:rPr>
          <w:sz w:val="16"/>
          <w:szCs w:val="16"/>
        </w:rPr>
        <w:t>Адищевского</w:t>
      </w:r>
      <w:proofErr w:type="spellEnd"/>
      <w:r w:rsidRPr="00B300C4">
        <w:rPr>
          <w:sz w:val="16"/>
          <w:szCs w:val="16"/>
        </w:rPr>
        <w:t xml:space="preserve"> сельского поселения.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 xml:space="preserve">Адищевское сельское поселение Островского муниципального района Костромской области - образованно в результате объединения </w:t>
      </w:r>
      <w:proofErr w:type="spellStart"/>
      <w:r w:rsidRPr="00B300C4">
        <w:rPr>
          <w:sz w:val="16"/>
          <w:szCs w:val="16"/>
        </w:rPr>
        <w:t>Адищевского</w:t>
      </w:r>
      <w:proofErr w:type="spellEnd"/>
      <w:r w:rsidRPr="00B300C4">
        <w:rPr>
          <w:sz w:val="16"/>
          <w:szCs w:val="16"/>
        </w:rPr>
        <w:t xml:space="preserve"> сельского поселения Островского муниципального района Костромской области и </w:t>
      </w:r>
      <w:proofErr w:type="spellStart"/>
      <w:r w:rsidRPr="00B300C4">
        <w:rPr>
          <w:sz w:val="16"/>
          <w:szCs w:val="16"/>
        </w:rPr>
        <w:t>Ивашевского</w:t>
      </w:r>
      <w:proofErr w:type="spellEnd"/>
      <w:r w:rsidRPr="00B300C4">
        <w:rPr>
          <w:sz w:val="16"/>
          <w:szCs w:val="16"/>
        </w:rPr>
        <w:t xml:space="preserve"> сельского поселения Островского муниципального района Костромской области, и является правопреемником муниципальных образований,  в соответствии с Законом Костромской области от 11.02.2010 г. № 575-4-ЗКО  «О преобразовании некоторых муниципальных образований в Островском муниципальном районе Костромской области и внесении изменений в закон Костромской области «Об установлении границ муниципальных образований в Костромской области и наделении их статусом» 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 xml:space="preserve">Территория </w:t>
      </w:r>
      <w:proofErr w:type="spellStart"/>
      <w:r w:rsidRPr="00B300C4">
        <w:rPr>
          <w:sz w:val="16"/>
          <w:szCs w:val="16"/>
        </w:rPr>
        <w:t>Адищевского</w:t>
      </w:r>
      <w:proofErr w:type="spellEnd"/>
      <w:r w:rsidRPr="00B300C4">
        <w:rPr>
          <w:sz w:val="16"/>
          <w:szCs w:val="16"/>
        </w:rPr>
        <w:t xml:space="preserve"> сельского поселения определена границами, установленными Законом Костромской области. 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 xml:space="preserve">Официальное наименование </w:t>
      </w:r>
      <w:proofErr w:type="spellStart"/>
      <w:r w:rsidRPr="00B300C4">
        <w:rPr>
          <w:sz w:val="16"/>
          <w:szCs w:val="16"/>
        </w:rPr>
        <w:t>Адищевского</w:t>
      </w:r>
      <w:proofErr w:type="spellEnd"/>
      <w:r w:rsidRPr="00B300C4">
        <w:rPr>
          <w:sz w:val="16"/>
          <w:szCs w:val="16"/>
        </w:rPr>
        <w:t xml:space="preserve"> сельского поселения – муниципальное образование Адищевское сельское поселение Островского муниципального района Костромской области 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 xml:space="preserve">Территорию поселения составляют исторически сложившиеся земли населенных пунктов, прилегающие к ним земли общего пользования, территории традиционного природопользования населения поселения, рекреационные земли, земли для развития поселения. В состав территории поселения входят земли независимо от форм собственности и целевого назначения, находящиеся в пределах границ поселения. 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>Территория поселения входит в состав территории Островского муниципального района Костромской области.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 xml:space="preserve">Административным центром поселения является село </w:t>
      </w:r>
      <w:proofErr w:type="spellStart"/>
      <w:r w:rsidRPr="00B300C4">
        <w:rPr>
          <w:sz w:val="16"/>
          <w:szCs w:val="16"/>
        </w:rPr>
        <w:t>Адищево</w:t>
      </w:r>
      <w:proofErr w:type="spellEnd"/>
      <w:r w:rsidRPr="00B300C4">
        <w:rPr>
          <w:sz w:val="16"/>
          <w:szCs w:val="16"/>
        </w:rPr>
        <w:t xml:space="preserve"> Островского района Костромской области.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>Проект планировки территории подготовлен в целях обеспечения устойчивого развития территории, выделения элементов планировочной структуры, установления границ земельных участков, предназначенных для «Реконструкция автомобильной дороги “</w:t>
      </w:r>
      <w:proofErr w:type="spellStart"/>
      <w:r w:rsidRPr="00B300C4">
        <w:rPr>
          <w:sz w:val="16"/>
          <w:szCs w:val="16"/>
        </w:rPr>
        <w:t>Щелыково-Василево</w:t>
      </w:r>
      <w:proofErr w:type="spellEnd"/>
      <w:r w:rsidRPr="00B300C4">
        <w:rPr>
          <w:sz w:val="16"/>
          <w:szCs w:val="16"/>
        </w:rPr>
        <w:t xml:space="preserve">” на участке мостового перехода через реку </w:t>
      </w:r>
      <w:proofErr w:type="spellStart"/>
      <w:r w:rsidRPr="00B300C4">
        <w:rPr>
          <w:sz w:val="16"/>
          <w:szCs w:val="16"/>
        </w:rPr>
        <w:t>Куекша</w:t>
      </w:r>
      <w:proofErr w:type="spellEnd"/>
      <w:r w:rsidRPr="00B300C4">
        <w:rPr>
          <w:sz w:val="16"/>
          <w:szCs w:val="16"/>
        </w:rPr>
        <w:t xml:space="preserve"> в Островском районе Костромской области» и объектов, связанных с его эксплуатацией.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</w:p>
    <w:p w:rsidR="007C4E77" w:rsidRPr="00EF520D" w:rsidRDefault="00EF520D" w:rsidP="00EF520D">
      <w:pPr>
        <w:pStyle w:val="affff0"/>
        <w:ind w:left="0" w:firstLine="0"/>
        <w:jc w:val="center"/>
        <w:rPr>
          <w:b/>
          <w:sz w:val="16"/>
          <w:szCs w:val="16"/>
        </w:rPr>
      </w:pPr>
      <w:bookmarkStart w:id="82" w:name="_Toc511407305"/>
      <w:r w:rsidRPr="00EF520D">
        <w:rPr>
          <w:b/>
          <w:sz w:val="16"/>
          <w:szCs w:val="16"/>
        </w:rPr>
        <w:t xml:space="preserve">2. </w:t>
      </w:r>
      <w:r w:rsidR="007C4E77" w:rsidRPr="00EF520D">
        <w:rPr>
          <w:b/>
          <w:sz w:val="16"/>
          <w:szCs w:val="16"/>
        </w:rPr>
        <w:t>Материалы по обоснованию проекта планировки территории</w:t>
      </w:r>
      <w:bookmarkEnd w:id="81"/>
      <w:bookmarkEnd w:id="82"/>
    </w:p>
    <w:p w:rsidR="007C4E77" w:rsidRPr="00B300C4" w:rsidRDefault="00EF520D" w:rsidP="00EF520D">
      <w:pPr>
        <w:pStyle w:val="2"/>
        <w:numPr>
          <w:ilvl w:val="0"/>
          <w:numId w:val="0"/>
        </w:numPr>
        <w:spacing w:before="360" w:after="240"/>
        <w:ind w:left="2421"/>
        <w:contextualSpacing/>
        <w:rPr>
          <w:sz w:val="16"/>
          <w:szCs w:val="16"/>
        </w:rPr>
      </w:pPr>
      <w:bookmarkStart w:id="83" w:name="_Toc511407306"/>
      <w:r>
        <w:rPr>
          <w:sz w:val="16"/>
          <w:szCs w:val="16"/>
        </w:rPr>
        <w:t xml:space="preserve">2.1      </w:t>
      </w:r>
      <w:r w:rsidR="007C4E77" w:rsidRPr="00B300C4">
        <w:rPr>
          <w:sz w:val="16"/>
          <w:szCs w:val="16"/>
        </w:rPr>
        <w:t>Обоснование размещения объекта</w:t>
      </w:r>
      <w:bookmarkEnd w:id="83"/>
    </w:p>
    <w:p w:rsidR="007C4E77" w:rsidRPr="00B300C4" w:rsidRDefault="00EF520D" w:rsidP="00EF520D">
      <w:pPr>
        <w:pStyle w:val="3"/>
        <w:numPr>
          <w:ilvl w:val="0"/>
          <w:numId w:val="0"/>
        </w:numPr>
        <w:ind w:left="2781" w:right="680"/>
        <w:rPr>
          <w:sz w:val="16"/>
          <w:szCs w:val="16"/>
        </w:rPr>
      </w:pPr>
      <w:bookmarkStart w:id="84" w:name="_Toc511407307"/>
      <w:r>
        <w:rPr>
          <w:sz w:val="16"/>
          <w:szCs w:val="16"/>
        </w:rPr>
        <w:t xml:space="preserve">2.1.1 </w:t>
      </w:r>
      <w:r w:rsidR="007C4E77" w:rsidRPr="00B300C4">
        <w:rPr>
          <w:sz w:val="16"/>
          <w:szCs w:val="16"/>
        </w:rPr>
        <w:t>План трассы</w:t>
      </w:r>
      <w:bookmarkEnd w:id="84"/>
      <w:r w:rsidR="007C4E77" w:rsidRPr="00B300C4">
        <w:rPr>
          <w:sz w:val="16"/>
          <w:szCs w:val="16"/>
        </w:rPr>
        <w:t xml:space="preserve"> </w:t>
      </w:r>
    </w:p>
    <w:p w:rsidR="007C4E77" w:rsidRPr="00B300C4" w:rsidRDefault="007C4E77" w:rsidP="007C4E77">
      <w:pPr>
        <w:pStyle w:val="affff0"/>
        <w:rPr>
          <w:b/>
          <w:sz w:val="16"/>
          <w:szCs w:val="16"/>
        </w:rPr>
      </w:pPr>
      <w:r w:rsidRPr="00B300C4">
        <w:rPr>
          <w:sz w:val="16"/>
          <w:szCs w:val="16"/>
        </w:rPr>
        <w:t>Начальная точка трассы принята на ПК 0+00.</w:t>
      </w:r>
    </w:p>
    <w:p w:rsidR="007C4E77" w:rsidRPr="00B300C4" w:rsidRDefault="007C4E77" w:rsidP="007C4E77">
      <w:pPr>
        <w:pStyle w:val="affff0"/>
        <w:rPr>
          <w:b/>
          <w:sz w:val="16"/>
          <w:szCs w:val="16"/>
        </w:rPr>
      </w:pPr>
      <w:r w:rsidRPr="00B300C4">
        <w:rPr>
          <w:sz w:val="16"/>
          <w:szCs w:val="16"/>
        </w:rPr>
        <w:t>Конечная точка трассы принята на ПК 2+48.92.</w:t>
      </w:r>
    </w:p>
    <w:p w:rsidR="007C4E77" w:rsidRPr="00B300C4" w:rsidRDefault="007C4E77" w:rsidP="007C4E77">
      <w:pPr>
        <w:pStyle w:val="affff0"/>
        <w:rPr>
          <w:b/>
          <w:sz w:val="16"/>
          <w:szCs w:val="16"/>
        </w:rPr>
      </w:pPr>
      <w:r w:rsidRPr="00B300C4">
        <w:rPr>
          <w:sz w:val="16"/>
          <w:szCs w:val="16"/>
        </w:rPr>
        <w:lastRenderedPageBreak/>
        <w:t>Границы объемов работ  по устройству дорожной одежды  приняты:</w:t>
      </w:r>
    </w:p>
    <w:p w:rsidR="007C4E77" w:rsidRPr="00B300C4" w:rsidRDefault="007C4E77" w:rsidP="007C4E77">
      <w:pPr>
        <w:pStyle w:val="affff0"/>
        <w:rPr>
          <w:b/>
          <w:sz w:val="16"/>
          <w:szCs w:val="16"/>
        </w:rPr>
      </w:pPr>
      <w:r w:rsidRPr="00B300C4">
        <w:rPr>
          <w:sz w:val="16"/>
          <w:szCs w:val="16"/>
        </w:rPr>
        <w:t xml:space="preserve">Слева: </w:t>
      </w:r>
    </w:p>
    <w:p w:rsidR="007C4E77" w:rsidRPr="00B300C4" w:rsidRDefault="007C4E77" w:rsidP="007C4E77">
      <w:pPr>
        <w:pStyle w:val="affff0"/>
        <w:rPr>
          <w:b/>
          <w:bCs/>
          <w:sz w:val="16"/>
          <w:szCs w:val="16"/>
        </w:rPr>
      </w:pPr>
      <w:r w:rsidRPr="00B300C4">
        <w:rPr>
          <w:sz w:val="16"/>
          <w:szCs w:val="16"/>
        </w:rPr>
        <w:t xml:space="preserve">1) </w:t>
      </w:r>
      <w:r w:rsidRPr="00B300C4">
        <w:rPr>
          <w:bCs/>
          <w:sz w:val="16"/>
          <w:szCs w:val="16"/>
        </w:rPr>
        <w:t>с ПК1+00 по ПК1+28 протяжением 28 м;</w:t>
      </w:r>
    </w:p>
    <w:p w:rsidR="007C4E77" w:rsidRPr="00B300C4" w:rsidRDefault="007C4E77" w:rsidP="007C4E77">
      <w:pPr>
        <w:pStyle w:val="affff0"/>
        <w:rPr>
          <w:b/>
          <w:bCs/>
          <w:sz w:val="16"/>
          <w:szCs w:val="16"/>
        </w:rPr>
      </w:pPr>
      <w:r w:rsidRPr="00B300C4">
        <w:rPr>
          <w:bCs/>
          <w:sz w:val="16"/>
          <w:szCs w:val="16"/>
        </w:rPr>
        <w:t>2) с ПК1+68.50 по ПК2+20 протяжением 51,5 м;</w:t>
      </w:r>
    </w:p>
    <w:p w:rsidR="007C4E77" w:rsidRPr="00B300C4" w:rsidRDefault="007C4E77" w:rsidP="007C4E77">
      <w:pPr>
        <w:pStyle w:val="affff0"/>
        <w:rPr>
          <w:b/>
          <w:bCs/>
          <w:sz w:val="16"/>
          <w:szCs w:val="16"/>
        </w:rPr>
      </w:pPr>
      <w:r w:rsidRPr="00B300C4">
        <w:rPr>
          <w:bCs/>
          <w:sz w:val="16"/>
          <w:szCs w:val="16"/>
        </w:rPr>
        <w:t>Справа:</w:t>
      </w:r>
    </w:p>
    <w:p w:rsidR="007C4E77" w:rsidRPr="00B300C4" w:rsidRDefault="007C4E77" w:rsidP="007C4E77">
      <w:pPr>
        <w:pStyle w:val="affff0"/>
        <w:rPr>
          <w:b/>
          <w:bCs/>
          <w:sz w:val="16"/>
          <w:szCs w:val="16"/>
        </w:rPr>
      </w:pPr>
      <w:r w:rsidRPr="00B300C4">
        <w:rPr>
          <w:bCs/>
          <w:sz w:val="16"/>
          <w:szCs w:val="16"/>
        </w:rPr>
        <w:t>1) с ПК 1+00 по ПК1+30.18 протяжением 30,18 м;</w:t>
      </w:r>
    </w:p>
    <w:p w:rsidR="007C4E77" w:rsidRPr="00B300C4" w:rsidRDefault="007C4E77" w:rsidP="007C4E77">
      <w:pPr>
        <w:pStyle w:val="affff0"/>
        <w:rPr>
          <w:b/>
          <w:bCs/>
          <w:sz w:val="16"/>
          <w:szCs w:val="16"/>
        </w:rPr>
      </w:pPr>
      <w:r w:rsidRPr="00B300C4">
        <w:rPr>
          <w:bCs/>
          <w:sz w:val="16"/>
          <w:szCs w:val="16"/>
        </w:rPr>
        <w:t>2) с ПК 1+70.68 по ПК 2+20 протяжением 49,32 м;</w:t>
      </w:r>
    </w:p>
    <w:p w:rsidR="007C4E77" w:rsidRPr="00B300C4" w:rsidRDefault="007C4E77" w:rsidP="007C4E77">
      <w:pPr>
        <w:pStyle w:val="affff0"/>
        <w:rPr>
          <w:b/>
          <w:sz w:val="16"/>
          <w:szCs w:val="16"/>
        </w:rPr>
      </w:pPr>
      <w:r w:rsidRPr="00B300C4">
        <w:rPr>
          <w:sz w:val="16"/>
          <w:szCs w:val="16"/>
        </w:rPr>
        <w:t>Граница объемов работ моста с ПК 1+29 по ПК 1+69. Более точную привязку см. «Схема уширения у моста».</w:t>
      </w:r>
    </w:p>
    <w:p w:rsidR="007C4E77" w:rsidRPr="00B300C4" w:rsidRDefault="007C4E77" w:rsidP="007C4E77">
      <w:pPr>
        <w:spacing w:after="120"/>
        <w:ind w:left="284" w:firstLine="567"/>
        <w:rPr>
          <w:b/>
          <w:sz w:val="16"/>
          <w:szCs w:val="16"/>
        </w:rPr>
      </w:pPr>
      <w:r w:rsidRPr="00B300C4">
        <w:rPr>
          <w:b/>
          <w:sz w:val="16"/>
          <w:szCs w:val="16"/>
        </w:rPr>
        <w:t>Основные технические показатели плана трассы</w:t>
      </w:r>
    </w:p>
    <w:p w:rsidR="007C4E77" w:rsidRPr="00B300C4" w:rsidRDefault="007C4E77" w:rsidP="007C4E77">
      <w:pPr>
        <w:keepNext/>
        <w:spacing w:after="120"/>
        <w:ind w:right="567"/>
        <w:jc w:val="right"/>
        <w:rPr>
          <w:b/>
          <w:bCs/>
          <w:sz w:val="16"/>
          <w:szCs w:val="16"/>
        </w:rPr>
      </w:pPr>
      <w:r w:rsidRPr="00B300C4">
        <w:rPr>
          <w:b/>
          <w:bCs/>
          <w:sz w:val="16"/>
          <w:szCs w:val="16"/>
        </w:rPr>
        <w:t xml:space="preserve">Таблица </w:t>
      </w:r>
      <w:r w:rsidR="009D10D4" w:rsidRPr="00B300C4">
        <w:rPr>
          <w:b/>
          <w:bCs/>
          <w:sz w:val="16"/>
          <w:szCs w:val="16"/>
        </w:rPr>
        <w:fldChar w:fldCharType="begin"/>
      </w:r>
      <w:r w:rsidRPr="00B300C4">
        <w:rPr>
          <w:b/>
          <w:bCs/>
          <w:sz w:val="16"/>
          <w:szCs w:val="16"/>
        </w:rPr>
        <w:instrText xml:space="preserve"> SEQ Таблица \* ARABIC </w:instrText>
      </w:r>
      <w:r w:rsidR="009D10D4" w:rsidRPr="00B300C4">
        <w:rPr>
          <w:b/>
          <w:bCs/>
          <w:sz w:val="16"/>
          <w:szCs w:val="16"/>
        </w:rPr>
        <w:fldChar w:fldCharType="separate"/>
      </w:r>
      <w:r w:rsidRPr="00B300C4">
        <w:rPr>
          <w:b/>
          <w:bCs/>
          <w:noProof/>
          <w:sz w:val="16"/>
          <w:szCs w:val="16"/>
        </w:rPr>
        <w:t>1</w:t>
      </w:r>
      <w:r w:rsidR="009D10D4" w:rsidRPr="00B300C4">
        <w:rPr>
          <w:b/>
          <w:bCs/>
          <w:sz w:val="16"/>
          <w:szCs w:val="16"/>
        </w:rPr>
        <w:fldChar w:fldCharType="end"/>
      </w:r>
    </w:p>
    <w:tbl>
      <w:tblPr>
        <w:tblW w:w="8904" w:type="dxa"/>
        <w:jc w:val="center"/>
        <w:tblLayout w:type="fixed"/>
        <w:tblCellMar>
          <w:left w:w="40" w:type="dxa"/>
          <w:right w:w="40" w:type="dxa"/>
        </w:tblCellMar>
        <w:tblLook w:val="0000"/>
      </w:tblPr>
      <w:tblGrid>
        <w:gridCol w:w="637"/>
        <w:gridCol w:w="4689"/>
        <w:gridCol w:w="1599"/>
        <w:gridCol w:w="1979"/>
      </w:tblGrid>
      <w:tr w:rsidR="007C4E77" w:rsidRPr="00B300C4" w:rsidTr="007C4E77">
        <w:trPr>
          <w:trHeight w:val="489"/>
          <w:jc w:val="center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C4E77" w:rsidRPr="00B300C4" w:rsidRDefault="007C4E77" w:rsidP="007C4E77">
            <w:pPr>
              <w:spacing w:before="20"/>
              <w:ind w:right="170"/>
              <w:rPr>
                <w:b/>
                <w:sz w:val="16"/>
                <w:szCs w:val="16"/>
              </w:rPr>
            </w:pPr>
            <w:proofErr w:type="spellStart"/>
            <w:proofErr w:type="gramStart"/>
            <w:r w:rsidRPr="00B300C4">
              <w:rPr>
                <w:b/>
                <w:sz w:val="16"/>
                <w:szCs w:val="16"/>
              </w:rPr>
              <w:t>п</w:t>
            </w:r>
            <w:proofErr w:type="spellEnd"/>
            <w:proofErr w:type="gramEnd"/>
            <w:r w:rsidRPr="00B300C4">
              <w:rPr>
                <w:b/>
                <w:sz w:val="16"/>
                <w:szCs w:val="16"/>
              </w:rPr>
              <w:t>/</w:t>
            </w:r>
            <w:proofErr w:type="spellStart"/>
            <w:r w:rsidRPr="00B300C4">
              <w:rPr>
                <w:b/>
                <w:sz w:val="16"/>
                <w:szCs w:val="16"/>
              </w:rPr>
              <w:t>п</w:t>
            </w:r>
            <w:proofErr w:type="spellEnd"/>
          </w:p>
        </w:tc>
        <w:tc>
          <w:tcPr>
            <w:tcW w:w="46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C4E77" w:rsidRPr="00B300C4" w:rsidRDefault="007C4E77" w:rsidP="007C4E77">
            <w:pPr>
              <w:spacing w:before="20"/>
              <w:ind w:right="192" w:firstLine="120"/>
              <w:rPr>
                <w:b/>
                <w:sz w:val="16"/>
                <w:szCs w:val="16"/>
              </w:rPr>
            </w:pPr>
            <w:r w:rsidRPr="00B300C4">
              <w:rPr>
                <w:b/>
                <w:sz w:val="16"/>
                <w:szCs w:val="16"/>
              </w:rPr>
              <w:t>Наименование</w:t>
            </w:r>
          </w:p>
        </w:tc>
        <w:tc>
          <w:tcPr>
            <w:tcW w:w="15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C4E77" w:rsidRPr="00B300C4" w:rsidRDefault="007C4E77" w:rsidP="007C4E77">
            <w:pPr>
              <w:spacing w:before="20"/>
              <w:ind w:right="192" w:firstLine="28"/>
              <w:rPr>
                <w:b/>
                <w:sz w:val="16"/>
                <w:szCs w:val="16"/>
              </w:rPr>
            </w:pPr>
            <w:r w:rsidRPr="00B300C4">
              <w:rPr>
                <w:b/>
                <w:sz w:val="16"/>
                <w:szCs w:val="16"/>
              </w:rPr>
              <w:t>Единица измерения</w:t>
            </w:r>
          </w:p>
        </w:tc>
        <w:tc>
          <w:tcPr>
            <w:tcW w:w="19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C4E77" w:rsidRPr="00B300C4" w:rsidRDefault="007C4E77" w:rsidP="007C4E77">
            <w:pPr>
              <w:spacing w:before="20"/>
              <w:rPr>
                <w:b/>
                <w:sz w:val="16"/>
                <w:szCs w:val="16"/>
              </w:rPr>
            </w:pPr>
            <w:r w:rsidRPr="00B300C4">
              <w:rPr>
                <w:b/>
                <w:sz w:val="16"/>
                <w:szCs w:val="16"/>
              </w:rPr>
              <w:t>Количество</w:t>
            </w:r>
          </w:p>
        </w:tc>
      </w:tr>
      <w:tr w:rsidR="007C4E77" w:rsidRPr="00B300C4" w:rsidTr="007C4E77">
        <w:trPr>
          <w:trHeight w:val="18"/>
          <w:jc w:val="center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C4E77" w:rsidRPr="00B300C4" w:rsidRDefault="007C4E77" w:rsidP="00B300C4">
            <w:pPr>
              <w:widowControl/>
              <w:numPr>
                <w:ilvl w:val="0"/>
                <w:numId w:val="19"/>
              </w:numPr>
              <w:autoSpaceDE/>
              <w:autoSpaceDN/>
              <w:adjustRightInd/>
              <w:spacing w:before="20"/>
              <w:ind w:left="584" w:right="193" w:hanging="357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46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C4E77" w:rsidRPr="00B300C4" w:rsidRDefault="007C4E77" w:rsidP="007C4E77">
            <w:pPr>
              <w:spacing w:before="40"/>
              <w:ind w:right="192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Протяжение трассы</w:t>
            </w:r>
          </w:p>
        </w:tc>
        <w:tc>
          <w:tcPr>
            <w:tcW w:w="15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C4E77" w:rsidRPr="00B300C4" w:rsidRDefault="007C4E77" w:rsidP="007C4E77">
            <w:pPr>
              <w:spacing w:before="40"/>
              <w:ind w:firstLine="49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км</w:t>
            </w:r>
          </w:p>
        </w:tc>
        <w:tc>
          <w:tcPr>
            <w:tcW w:w="19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C4E77" w:rsidRPr="00B300C4" w:rsidRDefault="007C4E77" w:rsidP="007C4E77">
            <w:pPr>
              <w:ind w:right="-38"/>
              <w:rPr>
                <w:b/>
                <w:bCs/>
                <w:sz w:val="16"/>
                <w:szCs w:val="16"/>
              </w:rPr>
            </w:pPr>
            <w:r w:rsidRPr="00B300C4">
              <w:rPr>
                <w:bCs/>
                <w:sz w:val="16"/>
                <w:szCs w:val="16"/>
              </w:rPr>
              <w:t>0,2489</w:t>
            </w:r>
          </w:p>
        </w:tc>
      </w:tr>
      <w:tr w:rsidR="007C4E77" w:rsidRPr="00B300C4" w:rsidTr="007C4E77">
        <w:trPr>
          <w:trHeight w:val="18"/>
          <w:jc w:val="center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C4E77" w:rsidRPr="00B300C4" w:rsidRDefault="007C4E77" w:rsidP="00B300C4">
            <w:pPr>
              <w:widowControl/>
              <w:numPr>
                <w:ilvl w:val="0"/>
                <w:numId w:val="19"/>
              </w:numPr>
              <w:autoSpaceDE/>
              <w:autoSpaceDN/>
              <w:adjustRightInd/>
              <w:spacing w:before="20"/>
              <w:ind w:left="584" w:right="193" w:hanging="357"/>
              <w:jc w:val="center"/>
              <w:rPr>
                <w:b/>
                <w:color w:val="FF0000"/>
                <w:sz w:val="16"/>
                <w:szCs w:val="16"/>
              </w:rPr>
            </w:pPr>
          </w:p>
        </w:tc>
        <w:tc>
          <w:tcPr>
            <w:tcW w:w="46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C4E77" w:rsidRPr="00B300C4" w:rsidRDefault="007C4E77" w:rsidP="007C4E77">
            <w:pPr>
              <w:spacing w:before="40"/>
              <w:ind w:right="192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Количество углов поворота</w:t>
            </w:r>
          </w:p>
        </w:tc>
        <w:tc>
          <w:tcPr>
            <w:tcW w:w="15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C4E77" w:rsidRPr="00B300C4" w:rsidRDefault="007C4E77" w:rsidP="007C4E77">
            <w:pPr>
              <w:spacing w:before="40"/>
              <w:ind w:firstLine="49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шт.</w:t>
            </w:r>
          </w:p>
        </w:tc>
        <w:tc>
          <w:tcPr>
            <w:tcW w:w="19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C4E77" w:rsidRPr="00B300C4" w:rsidRDefault="007C4E77" w:rsidP="007C4E77">
            <w:pPr>
              <w:ind w:right="-38"/>
              <w:rPr>
                <w:b/>
                <w:bCs/>
                <w:sz w:val="16"/>
                <w:szCs w:val="16"/>
              </w:rPr>
            </w:pPr>
            <w:r w:rsidRPr="00B300C4">
              <w:rPr>
                <w:bCs/>
                <w:sz w:val="16"/>
                <w:szCs w:val="16"/>
              </w:rPr>
              <w:t>3</w:t>
            </w:r>
          </w:p>
        </w:tc>
      </w:tr>
      <w:tr w:rsidR="007C4E77" w:rsidRPr="00B300C4" w:rsidTr="007C4E77">
        <w:trPr>
          <w:trHeight w:val="464"/>
          <w:jc w:val="center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C4E77" w:rsidRPr="00B300C4" w:rsidRDefault="007C4E77" w:rsidP="00B300C4">
            <w:pPr>
              <w:widowControl/>
              <w:numPr>
                <w:ilvl w:val="0"/>
                <w:numId w:val="19"/>
              </w:numPr>
              <w:autoSpaceDE/>
              <w:autoSpaceDN/>
              <w:adjustRightInd/>
              <w:spacing w:before="20"/>
              <w:ind w:left="584" w:right="193" w:hanging="357"/>
              <w:jc w:val="center"/>
              <w:rPr>
                <w:b/>
                <w:color w:val="FF0000"/>
                <w:sz w:val="16"/>
                <w:szCs w:val="16"/>
              </w:rPr>
            </w:pPr>
          </w:p>
        </w:tc>
        <w:tc>
          <w:tcPr>
            <w:tcW w:w="46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C4E77" w:rsidRPr="00B300C4" w:rsidRDefault="007C4E77" w:rsidP="007C4E77">
            <w:pPr>
              <w:spacing w:before="20"/>
              <w:ind w:right="192"/>
              <w:rPr>
                <w:b/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Минимальный радиус кривой в плане</w:t>
            </w:r>
          </w:p>
        </w:tc>
        <w:tc>
          <w:tcPr>
            <w:tcW w:w="15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C4E77" w:rsidRPr="00B300C4" w:rsidRDefault="007C4E77" w:rsidP="007C4E77">
            <w:pPr>
              <w:spacing w:before="40"/>
              <w:ind w:firstLine="49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м</w:t>
            </w:r>
          </w:p>
        </w:tc>
        <w:tc>
          <w:tcPr>
            <w:tcW w:w="19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C4E77" w:rsidRPr="00B300C4" w:rsidRDefault="007C4E77" w:rsidP="007C4E77">
            <w:pPr>
              <w:spacing w:before="20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40</w:t>
            </w:r>
          </w:p>
        </w:tc>
      </w:tr>
      <w:tr w:rsidR="007C4E77" w:rsidRPr="00B300C4" w:rsidTr="007C4E77">
        <w:trPr>
          <w:trHeight w:val="18"/>
          <w:jc w:val="center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C4E77" w:rsidRPr="00B300C4" w:rsidRDefault="007C4E77" w:rsidP="00B300C4">
            <w:pPr>
              <w:widowControl/>
              <w:numPr>
                <w:ilvl w:val="0"/>
                <w:numId w:val="19"/>
              </w:numPr>
              <w:autoSpaceDE/>
              <w:autoSpaceDN/>
              <w:adjustRightInd/>
              <w:spacing w:before="20"/>
              <w:ind w:left="584" w:right="193" w:hanging="357"/>
              <w:jc w:val="center"/>
              <w:rPr>
                <w:b/>
                <w:color w:val="FF0000"/>
                <w:sz w:val="16"/>
                <w:szCs w:val="16"/>
              </w:rPr>
            </w:pPr>
          </w:p>
        </w:tc>
        <w:tc>
          <w:tcPr>
            <w:tcW w:w="46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C4E77" w:rsidRPr="00B300C4" w:rsidRDefault="007C4E77" w:rsidP="007C4E77">
            <w:pPr>
              <w:spacing w:before="20"/>
              <w:ind w:right="192"/>
              <w:rPr>
                <w:sz w:val="16"/>
                <w:szCs w:val="16"/>
              </w:rPr>
            </w:pPr>
            <w:r w:rsidRPr="00B300C4">
              <w:rPr>
                <w:bCs/>
                <w:sz w:val="16"/>
                <w:szCs w:val="16"/>
              </w:rPr>
              <w:t xml:space="preserve">Длина </w:t>
            </w:r>
            <w:proofErr w:type="gramStart"/>
            <w:r w:rsidRPr="00B300C4">
              <w:rPr>
                <w:bCs/>
                <w:sz w:val="16"/>
                <w:szCs w:val="16"/>
              </w:rPr>
              <w:t>прямых</w:t>
            </w:r>
            <w:proofErr w:type="gramEnd"/>
          </w:p>
        </w:tc>
        <w:tc>
          <w:tcPr>
            <w:tcW w:w="15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C4E77" w:rsidRPr="00B300C4" w:rsidRDefault="007C4E77" w:rsidP="007C4E77">
            <w:pPr>
              <w:rPr>
                <w:b/>
                <w:bCs/>
                <w:sz w:val="16"/>
                <w:szCs w:val="16"/>
              </w:rPr>
            </w:pPr>
            <w:r w:rsidRPr="00B300C4">
              <w:rPr>
                <w:bCs/>
                <w:sz w:val="16"/>
                <w:szCs w:val="16"/>
              </w:rPr>
              <w:t>м</w:t>
            </w:r>
          </w:p>
        </w:tc>
        <w:tc>
          <w:tcPr>
            <w:tcW w:w="19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C4E77" w:rsidRPr="00B300C4" w:rsidRDefault="007C4E77" w:rsidP="007C4E77">
            <w:pPr>
              <w:ind w:right="-38"/>
              <w:rPr>
                <w:b/>
                <w:bCs/>
                <w:sz w:val="16"/>
                <w:szCs w:val="16"/>
              </w:rPr>
            </w:pPr>
            <w:r w:rsidRPr="00B300C4">
              <w:rPr>
                <w:bCs/>
                <w:sz w:val="16"/>
                <w:szCs w:val="16"/>
              </w:rPr>
              <w:t>137,78</w:t>
            </w:r>
          </w:p>
        </w:tc>
      </w:tr>
      <w:tr w:rsidR="007C4E77" w:rsidRPr="00B300C4" w:rsidTr="007C4E77">
        <w:trPr>
          <w:trHeight w:val="18"/>
          <w:jc w:val="center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C4E77" w:rsidRPr="00B300C4" w:rsidRDefault="007C4E77" w:rsidP="00B300C4">
            <w:pPr>
              <w:widowControl/>
              <w:numPr>
                <w:ilvl w:val="0"/>
                <w:numId w:val="19"/>
              </w:numPr>
              <w:autoSpaceDE/>
              <w:autoSpaceDN/>
              <w:adjustRightInd/>
              <w:spacing w:before="20"/>
              <w:ind w:left="584" w:right="193" w:hanging="357"/>
              <w:jc w:val="center"/>
              <w:rPr>
                <w:b/>
                <w:color w:val="FF0000"/>
                <w:sz w:val="16"/>
                <w:szCs w:val="16"/>
              </w:rPr>
            </w:pPr>
          </w:p>
        </w:tc>
        <w:tc>
          <w:tcPr>
            <w:tcW w:w="46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7C4E77" w:rsidRPr="00B300C4" w:rsidRDefault="007C4E77" w:rsidP="007C4E77">
            <w:pPr>
              <w:ind w:right="-38"/>
              <w:jc w:val="both"/>
              <w:rPr>
                <w:b/>
                <w:bCs/>
                <w:sz w:val="16"/>
                <w:szCs w:val="16"/>
              </w:rPr>
            </w:pPr>
            <w:r w:rsidRPr="00B300C4">
              <w:rPr>
                <w:bCs/>
                <w:sz w:val="16"/>
                <w:szCs w:val="16"/>
              </w:rPr>
              <w:t>Длина криволинейных участков</w:t>
            </w:r>
          </w:p>
        </w:tc>
        <w:tc>
          <w:tcPr>
            <w:tcW w:w="15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7C4E77" w:rsidRPr="00B300C4" w:rsidRDefault="007C4E77" w:rsidP="007C4E77">
            <w:pPr>
              <w:ind w:right="-38"/>
              <w:rPr>
                <w:b/>
                <w:bCs/>
                <w:sz w:val="16"/>
                <w:szCs w:val="16"/>
              </w:rPr>
            </w:pPr>
            <w:r w:rsidRPr="00B300C4">
              <w:rPr>
                <w:bCs/>
                <w:sz w:val="16"/>
                <w:szCs w:val="16"/>
              </w:rPr>
              <w:t>м</w:t>
            </w:r>
          </w:p>
        </w:tc>
        <w:tc>
          <w:tcPr>
            <w:tcW w:w="19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7C4E77" w:rsidRPr="00B300C4" w:rsidRDefault="007C4E77" w:rsidP="007C4E77">
            <w:pPr>
              <w:ind w:right="-38"/>
              <w:rPr>
                <w:b/>
                <w:bCs/>
                <w:sz w:val="16"/>
                <w:szCs w:val="16"/>
              </w:rPr>
            </w:pPr>
            <w:r w:rsidRPr="00B300C4">
              <w:rPr>
                <w:bCs/>
                <w:sz w:val="16"/>
                <w:szCs w:val="16"/>
              </w:rPr>
              <w:t>111,12</w:t>
            </w:r>
          </w:p>
        </w:tc>
      </w:tr>
      <w:tr w:rsidR="007C4E77" w:rsidRPr="00B300C4" w:rsidTr="007C4E77">
        <w:trPr>
          <w:trHeight w:val="18"/>
          <w:jc w:val="center"/>
        </w:trPr>
        <w:tc>
          <w:tcPr>
            <w:tcW w:w="637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C4E77" w:rsidRPr="00B300C4" w:rsidRDefault="007C4E77" w:rsidP="00B300C4">
            <w:pPr>
              <w:widowControl/>
              <w:numPr>
                <w:ilvl w:val="0"/>
                <w:numId w:val="19"/>
              </w:numPr>
              <w:autoSpaceDE/>
              <w:autoSpaceDN/>
              <w:adjustRightInd/>
              <w:spacing w:before="20"/>
              <w:ind w:left="584" w:right="193" w:hanging="357"/>
              <w:jc w:val="center"/>
              <w:rPr>
                <w:b/>
                <w:color w:val="FF0000"/>
                <w:sz w:val="16"/>
                <w:szCs w:val="16"/>
              </w:rPr>
            </w:pPr>
          </w:p>
        </w:tc>
        <w:tc>
          <w:tcPr>
            <w:tcW w:w="468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C4E77" w:rsidRPr="00B300C4" w:rsidRDefault="007C4E77" w:rsidP="007C4E77">
            <w:pPr>
              <w:spacing w:before="40"/>
              <w:ind w:right="192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Количество искусственных сооружений: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C4E77" w:rsidRPr="00B300C4" w:rsidRDefault="007C4E77" w:rsidP="007C4E77">
            <w:pPr>
              <w:spacing w:before="40"/>
              <w:ind w:firstLine="49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шт.</w:t>
            </w:r>
          </w:p>
        </w:tc>
        <w:tc>
          <w:tcPr>
            <w:tcW w:w="19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C4E77" w:rsidRPr="00B300C4" w:rsidRDefault="007C4E77" w:rsidP="007C4E77">
            <w:pPr>
              <w:spacing w:before="20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1</w:t>
            </w:r>
          </w:p>
        </w:tc>
      </w:tr>
      <w:tr w:rsidR="007C4E77" w:rsidRPr="00B300C4" w:rsidTr="007C4E77">
        <w:trPr>
          <w:trHeight w:val="160"/>
          <w:jc w:val="center"/>
        </w:trPr>
        <w:tc>
          <w:tcPr>
            <w:tcW w:w="637" w:type="dxa"/>
            <w:vMerge/>
            <w:tcBorders>
              <w:left w:val="single" w:sz="6" w:space="0" w:color="auto"/>
              <w:right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C4E77" w:rsidRPr="00B300C4" w:rsidRDefault="007C4E77" w:rsidP="00B300C4">
            <w:pPr>
              <w:widowControl/>
              <w:numPr>
                <w:ilvl w:val="0"/>
                <w:numId w:val="19"/>
              </w:numPr>
              <w:autoSpaceDE/>
              <w:autoSpaceDN/>
              <w:adjustRightInd/>
              <w:spacing w:before="20"/>
              <w:ind w:left="584" w:right="193" w:hanging="357"/>
              <w:jc w:val="center"/>
              <w:rPr>
                <w:b/>
                <w:color w:val="FF0000"/>
                <w:sz w:val="16"/>
                <w:szCs w:val="16"/>
              </w:rPr>
            </w:pPr>
          </w:p>
        </w:tc>
        <w:tc>
          <w:tcPr>
            <w:tcW w:w="4689" w:type="dxa"/>
            <w:tcBorders>
              <w:left w:val="single" w:sz="4" w:space="0" w:color="auto"/>
              <w:right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C4E77" w:rsidRPr="00B300C4" w:rsidRDefault="007C4E77" w:rsidP="00B300C4">
            <w:pPr>
              <w:widowControl/>
              <w:numPr>
                <w:ilvl w:val="0"/>
                <w:numId w:val="20"/>
              </w:numPr>
              <w:autoSpaceDE/>
              <w:autoSpaceDN/>
              <w:adjustRightInd/>
              <w:spacing w:before="40"/>
              <w:ind w:right="192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по основной дороге</w:t>
            </w:r>
          </w:p>
        </w:tc>
        <w:tc>
          <w:tcPr>
            <w:tcW w:w="1599" w:type="dxa"/>
            <w:tcBorders>
              <w:left w:val="single" w:sz="4" w:space="0" w:color="auto"/>
              <w:right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C4E77" w:rsidRPr="00B300C4" w:rsidRDefault="007C4E77" w:rsidP="007C4E77">
            <w:pPr>
              <w:spacing w:before="40"/>
              <w:ind w:firstLine="49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шт.</w:t>
            </w:r>
          </w:p>
        </w:tc>
        <w:tc>
          <w:tcPr>
            <w:tcW w:w="1979" w:type="dxa"/>
            <w:tcBorders>
              <w:left w:val="single" w:sz="4" w:space="0" w:color="auto"/>
              <w:right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C4E77" w:rsidRPr="00B300C4" w:rsidRDefault="007C4E77" w:rsidP="007C4E77">
            <w:pPr>
              <w:spacing w:before="20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 xml:space="preserve"> мост Г</w:t>
            </w:r>
            <w:proofErr w:type="gramStart"/>
            <w:r w:rsidRPr="00B300C4">
              <w:rPr>
                <w:sz w:val="16"/>
                <w:szCs w:val="16"/>
              </w:rPr>
              <w:t>6</w:t>
            </w:r>
            <w:proofErr w:type="gramEnd"/>
            <w:r w:rsidRPr="00B300C4">
              <w:rPr>
                <w:sz w:val="16"/>
                <w:szCs w:val="16"/>
              </w:rPr>
              <w:t>,0-2</w:t>
            </w:r>
            <w:r w:rsidRPr="00B300C4">
              <w:rPr>
                <w:sz w:val="16"/>
                <w:szCs w:val="16"/>
              </w:rPr>
              <w:sym w:font="Symbol" w:char="F0B4"/>
            </w:r>
            <w:r w:rsidRPr="00B300C4">
              <w:rPr>
                <w:sz w:val="16"/>
                <w:szCs w:val="16"/>
              </w:rPr>
              <w:t>1,00; L=40,50 м</w:t>
            </w:r>
          </w:p>
        </w:tc>
      </w:tr>
      <w:tr w:rsidR="007C4E77" w:rsidRPr="00B300C4" w:rsidTr="007C4E77">
        <w:trPr>
          <w:trHeight w:val="18"/>
          <w:jc w:val="center"/>
        </w:trPr>
        <w:tc>
          <w:tcPr>
            <w:tcW w:w="637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7C4E77" w:rsidRPr="00B300C4" w:rsidRDefault="007C4E77" w:rsidP="00B300C4">
            <w:pPr>
              <w:widowControl/>
              <w:numPr>
                <w:ilvl w:val="0"/>
                <w:numId w:val="19"/>
              </w:numPr>
              <w:autoSpaceDE/>
              <w:autoSpaceDN/>
              <w:adjustRightInd/>
              <w:spacing w:before="20"/>
              <w:ind w:left="584" w:right="193" w:hanging="357"/>
              <w:jc w:val="center"/>
              <w:rPr>
                <w:color w:val="FF0000"/>
                <w:sz w:val="16"/>
                <w:szCs w:val="16"/>
              </w:rPr>
            </w:pPr>
          </w:p>
        </w:tc>
        <w:tc>
          <w:tcPr>
            <w:tcW w:w="468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C4E77" w:rsidRPr="00B300C4" w:rsidRDefault="007C4E77" w:rsidP="00B300C4">
            <w:pPr>
              <w:widowControl/>
              <w:numPr>
                <w:ilvl w:val="0"/>
                <w:numId w:val="20"/>
              </w:numPr>
              <w:autoSpaceDE/>
              <w:autoSpaceDN/>
              <w:adjustRightInd/>
              <w:spacing w:before="40"/>
              <w:ind w:right="192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на съездах</w:t>
            </w:r>
          </w:p>
        </w:tc>
        <w:tc>
          <w:tcPr>
            <w:tcW w:w="159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C4E77" w:rsidRPr="00B300C4" w:rsidRDefault="007C4E77" w:rsidP="007C4E77">
            <w:pPr>
              <w:spacing w:before="40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шт.</w:t>
            </w:r>
          </w:p>
        </w:tc>
        <w:tc>
          <w:tcPr>
            <w:tcW w:w="197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C4E77" w:rsidRPr="00B300C4" w:rsidRDefault="007C4E77" w:rsidP="007C4E77">
            <w:pPr>
              <w:spacing w:before="40"/>
              <w:ind w:right="192" w:firstLine="28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-</w:t>
            </w:r>
          </w:p>
        </w:tc>
      </w:tr>
    </w:tbl>
    <w:p w:rsidR="007C4E77" w:rsidRPr="00B300C4" w:rsidRDefault="00EF520D" w:rsidP="00EF520D">
      <w:pPr>
        <w:pStyle w:val="3"/>
        <w:numPr>
          <w:ilvl w:val="0"/>
          <w:numId w:val="0"/>
        </w:numPr>
        <w:ind w:left="2781" w:right="680"/>
        <w:rPr>
          <w:sz w:val="16"/>
          <w:szCs w:val="16"/>
        </w:rPr>
      </w:pPr>
      <w:bookmarkStart w:id="85" w:name="_Toc511407308"/>
      <w:r>
        <w:rPr>
          <w:sz w:val="16"/>
          <w:szCs w:val="16"/>
        </w:rPr>
        <w:t>2.1.2</w:t>
      </w:r>
      <w:r w:rsidR="007C4E77" w:rsidRPr="00B300C4">
        <w:rPr>
          <w:sz w:val="16"/>
          <w:szCs w:val="16"/>
        </w:rPr>
        <w:t>Продольный профиль</w:t>
      </w:r>
      <w:bookmarkEnd w:id="85"/>
    </w:p>
    <w:p w:rsidR="007C4E77" w:rsidRPr="00B300C4" w:rsidRDefault="007C4E77" w:rsidP="007C4E77">
      <w:pPr>
        <w:pStyle w:val="affff0"/>
        <w:rPr>
          <w:b/>
          <w:sz w:val="16"/>
          <w:szCs w:val="16"/>
        </w:rPr>
      </w:pPr>
      <w:r w:rsidRPr="00B300C4">
        <w:rPr>
          <w:sz w:val="16"/>
          <w:szCs w:val="16"/>
        </w:rPr>
        <w:t xml:space="preserve">Продольный профиль запроектирован для </w:t>
      </w:r>
      <w:r w:rsidRPr="00B300C4">
        <w:rPr>
          <w:sz w:val="16"/>
          <w:szCs w:val="16"/>
          <w:lang w:val="en-US"/>
        </w:rPr>
        <w:t>I</w:t>
      </w:r>
      <w:r w:rsidRPr="00B300C4">
        <w:rPr>
          <w:sz w:val="16"/>
          <w:szCs w:val="16"/>
        </w:rPr>
        <w:t>I</w:t>
      </w:r>
      <w:r w:rsidRPr="00B300C4">
        <w:rPr>
          <w:sz w:val="16"/>
          <w:szCs w:val="16"/>
          <w:vertAlign w:val="subscript"/>
        </w:rPr>
        <w:t>2</w:t>
      </w:r>
      <w:r w:rsidRPr="00B300C4">
        <w:rPr>
          <w:sz w:val="16"/>
          <w:szCs w:val="16"/>
        </w:rPr>
        <w:t xml:space="preserve"> дорожно-климатической зоны и </w:t>
      </w:r>
      <w:r w:rsidRPr="00B300C4">
        <w:rPr>
          <w:sz w:val="16"/>
          <w:szCs w:val="16"/>
          <w:lang w:val="en-US"/>
        </w:rPr>
        <w:t>V</w:t>
      </w:r>
      <w:r w:rsidRPr="00B300C4">
        <w:rPr>
          <w:sz w:val="16"/>
          <w:szCs w:val="16"/>
        </w:rPr>
        <w:t xml:space="preserve"> технической категории дороги и увязан с элементами плана. Проектная линия продольного профиля запроектирована в программном комплексе «</w:t>
      </w:r>
      <w:proofErr w:type="spellStart"/>
      <w:r w:rsidRPr="00B300C4">
        <w:rPr>
          <w:sz w:val="16"/>
          <w:szCs w:val="16"/>
        </w:rPr>
        <w:t>Топоматик</w:t>
      </w:r>
      <w:proofErr w:type="spellEnd"/>
      <w:r w:rsidRPr="00B300C4">
        <w:rPr>
          <w:sz w:val="16"/>
          <w:szCs w:val="16"/>
        </w:rPr>
        <w:t xml:space="preserve"> </w:t>
      </w:r>
      <w:proofErr w:type="spellStart"/>
      <w:r w:rsidRPr="00B300C4">
        <w:rPr>
          <w:sz w:val="16"/>
          <w:szCs w:val="16"/>
        </w:rPr>
        <w:t>Robur</w:t>
      </w:r>
      <w:proofErr w:type="spellEnd"/>
      <w:r w:rsidRPr="00B300C4">
        <w:rPr>
          <w:sz w:val="16"/>
          <w:szCs w:val="16"/>
        </w:rPr>
        <w:t>» с учетом инженерно-геологических и гидрологических условий местности. Руководящие отметки назначены из условия обеспеченности устойчивости и прочности верхней части земляного полотна и существующей дорожной одежды.</w:t>
      </w:r>
    </w:p>
    <w:p w:rsidR="007C4E77" w:rsidRPr="00B300C4" w:rsidRDefault="007C4E77" w:rsidP="007C4E77">
      <w:pPr>
        <w:pStyle w:val="affff0"/>
        <w:rPr>
          <w:bCs/>
          <w:sz w:val="16"/>
          <w:szCs w:val="16"/>
        </w:rPr>
      </w:pPr>
      <w:r w:rsidRPr="00B300C4">
        <w:rPr>
          <w:bCs/>
          <w:sz w:val="16"/>
          <w:szCs w:val="16"/>
        </w:rPr>
        <w:t>В соответствии с п. 5.1 СП 34.13330.2012, с целью сокращения объемов работ и с целью рационального использования существующей дороги, соответствуют расчетной скорости, установленной для V категории.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>Продольный профиль запроектирован исходя из условий: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>1) обеспечения видимости поверхности дороги в профиле;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>2) максимального использования существующей дороги;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>3) уменьшения объемов дорожно-строительных работ;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>4) производства работ без перерыва движения автотранспорта.</w:t>
      </w:r>
    </w:p>
    <w:p w:rsidR="007C4E77" w:rsidRPr="00B300C4" w:rsidRDefault="007C4E77" w:rsidP="007C4E77">
      <w:pPr>
        <w:pStyle w:val="affff0"/>
        <w:jc w:val="center"/>
        <w:rPr>
          <w:b/>
          <w:sz w:val="16"/>
          <w:szCs w:val="16"/>
        </w:rPr>
      </w:pPr>
    </w:p>
    <w:p w:rsidR="007C4E77" w:rsidRPr="00B300C4" w:rsidRDefault="007C4E77" w:rsidP="007C4E77">
      <w:pPr>
        <w:pStyle w:val="affff0"/>
        <w:jc w:val="center"/>
        <w:rPr>
          <w:b/>
          <w:sz w:val="16"/>
          <w:szCs w:val="16"/>
        </w:rPr>
      </w:pPr>
      <w:r w:rsidRPr="00B300C4">
        <w:rPr>
          <w:b/>
          <w:sz w:val="16"/>
          <w:szCs w:val="16"/>
        </w:rPr>
        <w:t>Основные показатели продольного профиля</w:t>
      </w:r>
    </w:p>
    <w:p w:rsidR="007C4E77" w:rsidRPr="00B300C4" w:rsidRDefault="007C4E77" w:rsidP="007C4E77">
      <w:pPr>
        <w:pStyle w:val="afffff0"/>
        <w:rPr>
          <w:sz w:val="16"/>
          <w:szCs w:val="16"/>
        </w:rPr>
      </w:pPr>
      <w:r w:rsidRPr="00B300C4">
        <w:rPr>
          <w:sz w:val="16"/>
          <w:szCs w:val="16"/>
        </w:rPr>
        <w:t xml:space="preserve">Таблица </w:t>
      </w:r>
      <w:r w:rsidR="009D10D4" w:rsidRPr="00B300C4">
        <w:rPr>
          <w:sz w:val="16"/>
          <w:szCs w:val="16"/>
        </w:rPr>
        <w:fldChar w:fldCharType="begin"/>
      </w:r>
      <w:r w:rsidRPr="00B300C4">
        <w:rPr>
          <w:sz w:val="16"/>
          <w:szCs w:val="16"/>
        </w:rPr>
        <w:instrText xml:space="preserve"> SEQ Таблица \* ARABIC </w:instrText>
      </w:r>
      <w:r w:rsidR="009D10D4" w:rsidRPr="00B300C4">
        <w:rPr>
          <w:sz w:val="16"/>
          <w:szCs w:val="16"/>
        </w:rPr>
        <w:fldChar w:fldCharType="separate"/>
      </w:r>
      <w:r w:rsidRPr="00B300C4">
        <w:rPr>
          <w:noProof/>
          <w:sz w:val="16"/>
          <w:szCs w:val="16"/>
        </w:rPr>
        <w:t>2</w:t>
      </w:r>
      <w:r w:rsidR="009D10D4" w:rsidRPr="00B300C4">
        <w:rPr>
          <w:sz w:val="16"/>
          <w:szCs w:val="16"/>
        </w:rPr>
        <w:fldChar w:fldCharType="end"/>
      </w:r>
    </w:p>
    <w:tbl>
      <w:tblPr>
        <w:tblW w:w="875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04"/>
        <w:gridCol w:w="4092"/>
        <w:gridCol w:w="1045"/>
        <w:gridCol w:w="2814"/>
      </w:tblGrid>
      <w:tr w:rsidR="007C4E77" w:rsidRPr="00B300C4" w:rsidTr="007C4E77">
        <w:trPr>
          <w:trHeight w:val="626"/>
          <w:jc w:val="center"/>
        </w:trPr>
        <w:tc>
          <w:tcPr>
            <w:tcW w:w="804" w:type="dxa"/>
            <w:vAlign w:val="center"/>
          </w:tcPr>
          <w:p w:rsidR="007C4E77" w:rsidRPr="00B300C4" w:rsidRDefault="007C4E77" w:rsidP="007C4E77">
            <w:pPr>
              <w:ind w:right="-38"/>
              <w:rPr>
                <w:b/>
                <w:bCs/>
                <w:sz w:val="16"/>
                <w:szCs w:val="16"/>
              </w:rPr>
            </w:pPr>
            <w:r w:rsidRPr="00B300C4">
              <w:rPr>
                <w:b/>
                <w:bCs/>
                <w:sz w:val="16"/>
                <w:szCs w:val="16"/>
              </w:rPr>
              <w:t xml:space="preserve">№ </w:t>
            </w:r>
          </w:p>
          <w:p w:rsidR="007C4E77" w:rsidRPr="00B300C4" w:rsidRDefault="007C4E77" w:rsidP="007C4E77">
            <w:pPr>
              <w:ind w:right="-38"/>
              <w:rPr>
                <w:b/>
                <w:bCs/>
                <w:sz w:val="16"/>
                <w:szCs w:val="16"/>
              </w:rPr>
            </w:pPr>
            <w:proofErr w:type="spellStart"/>
            <w:proofErr w:type="gramStart"/>
            <w:r w:rsidRPr="00B300C4">
              <w:rPr>
                <w:b/>
                <w:bCs/>
                <w:sz w:val="16"/>
                <w:szCs w:val="16"/>
              </w:rPr>
              <w:t>п</w:t>
            </w:r>
            <w:proofErr w:type="spellEnd"/>
            <w:proofErr w:type="gramEnd"/>
            <w:r w:rsidRPr="00B300C4">
              <w:rPr>
                <w:b/>
                <w:bCs/>
                <w:sz w:val="16"/>
                <w:szCs w:val="16"/>
              </w:rPr>
              <w:t>/</w:t>
            </w:r>
            <w:proofErr w:type="spellStart"/>
            <w:r w:rsidRPr="00B300C4">
              <w:rPr>
                <w:b/>
                <w:bCs/>
                <w:sz w:val="16"/>
                <w:szCs w:val="16"/>
              </w:rPr>
              <w:t>п</w:t>
            </w:r>
            <w:proofErr w:type="spellEnd"/>
          </w:p>
        </w:tc>
        <w:tc>
          <w:tcPr>
            <w:tcW w:w="4092" w:type="dxa"/>
            <w:vAlign w:val="center"/>
          </w:tcPr>
          <w:p w:rsidR="007C4E77" w:rsidRPr="00B300C4" w:rsidRDefault="007C4E77" w:rsidP="007C4E77">
            <w:pPr>
              <w:ind w:right="-38"/>
              <w:rPr>
                <w:b/>
                <w:bCs/>
                <w:sz w:val="16"/>
                <w:szCs w:val="16"/>
              </w:rPr>
            </w:pPr>
            <w:r w:rsidRPr="00B300C4">
              <w:rPr>
                <w:b/>
                <w:bCs/>
                <w:sz w:val="16"/>
                <w:szCs w:val="16"/>
              </w:rPr>
              <w:t>Наименование показателей</w:t>
            </w:r>
          </w:p>
        </w:tc>
        <w:tc>
          <w:tcPr>
            <w:tcW w:w="1045" w:type="dxa"/>
            <w:vAlign w:val="center"/>
          </w:tcPr>
          <w:p w:rsidR="007C4E77" w:rsidRPr="00B300C4" w:rsidRDefault="007C4E77" w:rsidP="007C4E77">
            <w:pPr>
              <w:ind w:right="-38"/>
              <w:rPr>
                <w:b/>
                <w:bCs/>
                <w:sz w:val="16"/>
                <w:szCs w:val="16"/>
              </w:rPr>
            </w:pPr>
            <w:r w:rsidRPr="00B300C4">
              <w:rPr>
                <w:b/>
                <w:bCs/>
                <w:sz w:val="16"/>
                <w:szCs w:val="16"/>
              </w:rPr>
              <w:t xml:space="preserve">Ед. </w:t>
            </w:r>
            <w:proofErr w:type="spellStart"/>
            <w:r w:rsidRPr="00B300C4">
              <w:rPr>
                <w:b/>
                <w:bCs/>
                <w:sz w:val="16"/>
                <w:szCs w:val="16"/>
              </w:rPr>
              <w:t>изм</w:t>
            </w:r>
            <w:proofErr w:type="spellEnd"/>
            <w:r w:rsidRPr="00B300C4">
              <w:rPr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2814" w:type="dxa"/>
            <w:vAlign w:val="center"/>
          </w:tcPr>
          <w:p w:rsidR="007C4E77" w:rsidRPr="00B300C4" w:rsidRDefault="007C4E77" w:rsidP="007C4E77">
            <w:pPr>
              <w:ind w:right="-38"/>
              <w:rPr>
                <w:b/>
                <w:bCs/>
                <w:sz w:val="16"/>
                <w:szCs w:val="16"/>
              </w:rPr>
            </w:pPr>
            <w:r w:rsidRPr="00B300C4">
              <w:rPr>
                <w:b/>
                <w:bCs/>
                <w:sz w:val="16"/>
                <w:szCs w:val="16"/>
              </w:rPr>
              <w:t>Количество</w:t>
            </w:r>
          </w:p>
        </w:tc>
      </w:tr>
      <w:tr w:rsidR="007C4E77" w:rsidRPr="00B300C4" w:rsidTr="007C4E77">
        <w:trPr>
          <w:trHeight w:val="234"/>
          <w:jc w:val="center"/>
        </w:trPr>
        <w:tc>
          <w:tcPr>
            <w:tcW w:w="804" w:type="dxa"/>
            <w:tcBorders>
              <w:bottom w:val="nil"/>
            </w:tcBorders>
          </w:tcPr>
          <w:p w:rsidR="007C4E77" w:rsidRPr="00B300C4" w:rsidRDefault="007C4E77" w:rsidP="007C4E77">
            <w:pPr>
              <w:ind w:right="-38"/>
              <w:rPr>
                <w:b/>
                <w:bCs/>
                <w:sz w:val="16"/>
                <w:szCs w:val="16"/>
              </w:rPr>
            </w:pPr>
            <w:r w:rsidRPr="00B300C4">
              <w:rPr>
                <w:bCs/>
                <w:sz w:val="16"/>
                <w:szCs w:val="16"/>
              </w:rPr>
              <w:t>1</w:t>
            </w:r>
          </w:p>
        </w:tc>
        <w:tc>
          <w:tcPr>
            <w:tcW w:w="4092" w:type="dxa"/>
            <w:tcBorders>
              <w:bottom w:val="nil"/>
            </w:tcBorders>
          </w:tcPr>
          <w:p w:rsidR="007C4E77" w:rsidRPr="00B300C4" w:rsidRDefault="007C4E77" w:rsidP="007C4E77">
            <w:pPr>
              <w:ind w:right="-38"/>
              <w:jc w:val="both"/>
              <w:rPr>
                <w:b/>
                <w:bCs/>
                <w:sz w:val="16"/>
                <w:szCs w:val="16"/>
              </w:rPr>
            </w:pPr>
            <w:r w:rsidRPr="00B300C4">
              <w:rPr>
                <w:bCs/>
                <w:sz w:val="16"/>
                <w:szCs w:val="16"/>
              </w:rPr>
              <w:t>Минимальный радиус кривой в профиле:</w:t>
            </w:r>
          </w:p>
        </w:tc>
        <w:tc>
          <w:tcPr>
            <w:tcW w:w="1045" w:type="dxa"/>
            <w:tcBorders>
              <w:bottom w:val="nil"/>
            </w:tcBorders>
          </w:tcPr>
          <w:p w:rsidR="007C4E77" w:rsidRPr="00B300C4" w:rsidRDefault="007C4E77" w:rsidP="007C4E77">
            <w:pPr>
              <w:ind w:right="-38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2814" w:type="dxa"/>
            <w:tcBorders>
              <w:top w:val="nil"/>
              <w:bottom w:val="nil"/>
            </w:tcBorders>
          </w:tcPr>
          <w:p w:rsidR="007C4E77" w:rsidRPr="00B300C4" w:rsidRDefault="007C4E77" w:rsidP="007C4E77">
            <w:pPr>
              <w:ind w:right="-38"/>
              <w:rPr>
                <w:b/>
                <w:bCs/>
                <w:sz w:val="16"/>
                <w:szCs w:val="16"/>
              </w:rPr>
            </w:pPr>
          </w:p>
        </w:tc>
      </w:tr>
      <w:tr w:rsidR="007C4E77" w:rsidRPr="00B300C4" w:rsidTr="007C4E77">
        <w:trPr>
          <w:trHeight w:val="276"/>
          <w:jc w:val="center"/>
        </w:trPr>
        <w:tc>
          <w:tcPr>
            <w:tcW w:w="804" w:type="dxa"/>
            <w:tcBorders>
              <w:top w:val="nil"/>
              <w:bottom w:val="nil"/>
            </w:tcBorders>
          </w:tcPr>
          <w:p w:rsidR="007C4E77" w:rsidRPr="00B300C4" w:rsidRDefault="007C4E77" w:rsidP="007C4E77">
            <w:pPr>
              <w:ind w:right="-38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4092" w:type="dxa"/>
            <w:tcBorders>
              <w:top w:val="nil"/>
              <w:bottom w:val="nil"/>
            </w:tcBorders>
          </w:tcPr>
          <w:p w:rsidR="007C4E77" w:rsidRPr="00B300C4" w:rsidRDefault="007C4E77" w:rsidP="00B300C4">
            <w:pPr>
              <w:widowControl/>
              <w:numPr>
                <w:ilvl w:val="0"/>
                <w:numId w:val="21"/>
              </w:numPr>
              <w:autoSpaceDE/>
              <w:autoSpaceDN/>
              <w:adjustRightInd/>
              <w:ind w:right="-38"/>
              <w:jc w:val="both"/>
              <w:rPr>
                <w:b/>
                <w:bCs/>
                <w:sz w:val="16"/>
                <w:szCs w:val="16"/>
              </w:rPr>
            </w:pPr>
            <w:r w:rsidRPr="00B300C4">
              <w:rPr>
                <w:bCs/>
                <w:sz w:val="16"/>
                <w:szCs w:val="16"/>
              </w:rPr>
              <w:t xml:space="preserve"> выпуклый</w:t>
            </w:r>
          </w:p>
        </w:tc>
        <w:tc>
          <w:tcPr>
            <w:tcW w:w="1045" w:type="dxa"/>
            <w:tcBorders>
              <w:top w:val="nil"/>
              <w:bottom w:val="nil"/>
            </w:tcBorders>
          </w:tcPr>
          <w:p w:rsidR="007C4E77" w:rsidRPr="00B300C4" w:rsidRDefault="007C4E77" w:rsidP="007C4E77">
            <w:pPr>
              <w:ind w:right="-38"/>
              <w:rPr>
                <w:b/>
                <w:bCs/>
                <w:sz w:val="16"/>
                <w:szCs w:val="16"/>
              </w:rPr>
            </w:pPr>
            <w:r w:rsidRPr="00B300C4">
              <w:rPr>
                <w:bCs/>
                <w:sz w:val="16"/>
                <w:szCs w:val="16"/>
              </w:rPr>
              <w:t>м</w:t>
            </w:r>
          </w:p>
        </w:tc>
        <w:tc>
          <w:tcPr>
            <w:tcW w:w="2814" w:type="dxa"/>
            <w:tcBorders>
              <w:top w:val="nil"/>
              <w:bottom w:val="nil"/>
            </w:tcBorders>
            <w:vAlign w:val="center"/>
          </w:tcPr>
          <w:p w:rsidR="007C4E77" w:rsidRPr="00B300C4" w:rsidRDefault="007C4E77" w:rsidP="007C4E77">
            <w:pPr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2500</w:t>
            </w:r>
          </w:p>
        </w:tc>
      </w:tr>
      <w:tr w:rsidR="007C4E77" w:rsidRPr="00B300C4" w:rsidTr="007C4E77">
        <w:trPr>
          <w:trHeight w:val="290"/>
          <w:jc w:val="center"/>
        </w:trPr>
        <w:tc>
          <w:tcPr>
            <w:tcW w:w="804" w:type="dxa"/>
            <w:tcBorders>
              <w:top w:val="nil"/>
              <w:bottom w:val="nil"/>
            </w:tcBorders>
          </w:tcPr>
          <w:p w:rsidR="007C4E77" w:rsidRPr="00B300C4" w:rsidRDefault="007C4E77" w:rsidP="007C4E77">
            <w:pPr>
              <w:ind w:right="-38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4092" w:type="dxa"/>
            <w:tcBorders>
              <w:top w:val="nil"/>
              <w:bottom w:val="nil"/>
            </w:tcBorders>
          </w:tcPr>
          <w:p w:rsidR="007C4E77" w:rsidRPr="00B300C4" w:rsidRDefault="007C4E77" w:rsidP="00B300C4">
            <w:pPr>
              <w:widowControl/>
              <w:numPr>
                <w:ilvl w:val="0"/>
                <w:numId w:val="21"/>
              </w:numPr>
              <w:autoSpaceDE/>
              <w:autoSpaceDN/>
              <w:adjustRightInd/>
              <w:ind w:right="-38"/>
              <w:jc w:val="both"/>
              <w:rPr>
                <w:b/>
                <w:bCs/>
                <w:sz w:val="16"/>
                <w:szCs w:val="16"/>
              </w:rPr>
            </w:pPr>
            <w:r w:rsidRPr="00B300C4">
              <w:rPr>
                <w:bCs/>
                <w:sz w:val="16"/>
                <w:szCs w:val="16"/>
              </w:rPr>
              <w:t xml:space="preserve"> вогнутый</w:t>
            </w:r>
          </w:p>
        </w:tc>
        <w:tc>
          <w:tcPr>
            <w:tcW w:w="1045" w:type="dxa"/>
            <w:tcBorders>
              <w:top w:val="nil"/>
              <w:bottom w:val="nil"/>
            </w:tcBorders>
          </w:tcPr>
          <w:p w:rsidR="007C4E77" w:rsidRPr="00B300C4" w:rsidRDefault="007C4E77" w:rsidP="007C4E77">
            <w:pPr>
              <w:ind w:right="-38"/>
              <w:rPr>
                <w:b/>
                <w:bCs/>
                <w:sz w:val="16"/>
                <w:szCs w:val="16"/>
              </w:rPr>
            </w:pPr>
            <w:r w:rsidRPr="00B300C4">
              <w:rPr>
                <w:bCs/>
                <w:sz w:val="16"/>
                <w:szCs w:val="16"/>
              </w:rPr>
              <w:t>м</w:t>
            </w:r>
          </w:p>
        </w:tc>
        <w:tc>
          <w:tcPr>
            <w:tcW w:w="2814" w:type="dxa"/>
            <w:tcBorders>
              <w:top w:val="nil"/>
              <w:bottom w:val="nil"/>
            </w:tcBorders>
            <w:vAlign w:val="center"/>
          </w:tcPr>
          <w:p w:rsidR="007C4E77" w:rsidRPr="00B300C4" w:rsidRDefault="007C4E77" w:rsidP="007C4E77">
            <w:pPr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1500</w:t>
            </w:r>
          </w:p>
        </w:tc>
      </w:tr>
      <w:tr w:rsidR="007C4E77" w:rsidRPr="00B300C4" w:rsidTr="007C4E77">
        <w:trPr>
          <w:trHeight w:val="263"/>
          <w:jc w:val="center"/>
        </w:trPr>
        <w:tc>
          <w:tcPr>
            <w:tcW w:w="804" w:type="dxa"/>
            <w:tcBorders>
              <w:top w:val="nil"/>
              <w:bottom w:val="nil"/>
            </w:tcBorders>
          </w:tcPr>
          <w:p w:rsidR="007C4E77" w:rsidRPr="00B300C4" w:rsidRDefault="007C4E77" w:rsidP="007C4E77">
            <w:pPr>
              <w:ind w:right="-38"/>
              <w:rPr>
                <w:b/>
                <w:bCs/>
                <w:sz w:val="16"/>
                <w:szCs w:val="16"/>
              </w:rPr>
            </w:pPr>
            <w:r w:rsidRPr="00B300C4">
              <w:rPr>
                <w:bCs/>
                <w:sz w:val="16"/>
                <w:szCs w:val="16"/>
              </w:rPr>
              <w:t>2</w:t>
            </w:r>
          </w:p>
        </w:tc>
        <w:tc>
          <w:tcPr>
            <w:tcW w:w="4092" w:type="dxa"/>
            <w:tcBorders>
              <w:top w:val="nil"/>
              <w:bottom w:val="nil"/>
            </w:tcBorders>
          </w:tcPr>
          <w:p w:rsidR="007C4E77" w:rsidRPr="00B300C4" w:rsidRDefault="007C4E77" w:rsidP="007C4E77">
            <w:pPr>
              <w:ind w:right="-38"/>
              <w:jc w:val="both"/>
              <w:rPr>
                <w:b/>
                <w:bCs/>
                <w:sz w:val="16"/>
                <w:szCs w:val="16"/>
              </w:rPr>
            </w:pPr>
            <w:r w:rsidRPr="00B300C4">
              <w:rPr>
                <w:bCs/>
                <w:sz w:val="16"/>
                <w:szCs w:val="16"/>
              </w:rPr>
              <w:t>Максимальный продольный уклон</w:t>
            </w:r>
          </w:p>
        </w:tc>
        <w:tc>
          <w:tcPr>
            <w:tcW w:w="1045" w:type="dxa"/>
            <w:tcBorders>
              <w:top w:val="nil"/>
              <w:bottom w:val="nil"/>
            </w:tcBorders>
          </w:tcPr>
          <w:p w:rsidR="007C4E77" w:rsidRPr="00B300C4" w:rsidRDefault="007C4E77" w:rsidP="007C4E77">
            <w:pPr>
              <w:ind w:right="-38"/>
              <w:rPr>
                <w:b/>
                <w:bCs/>
                <w:sz w:val="16"/>
                <w:szCs w:val="16"/>
              </w:rPr>
            </w:pPr>
            <w:r w:rsidRPr="00B300C4">
              <w:rPr>
                <w:bCs/>
                <w:sz w:val="16"/>
                <w:szCs w:val="16"/>
              </w:rPr>
              <w:t>‰</w:t>
            </w:r>
          </w:p>
        </w:tc>
        <w:tc>
          <w:tcPr>
            <w:tcW w:w="2814" w:type="dxa"/>
            <w:tcBorders>
              <w:top w:val="nil"/>
              <w:bottom w:val="nil"/>
            </w:tcBorders>
          </w:tcPr>
          <w:p w:rsidR="007C4E77" w:rsidRPr="00B300C4" w:rsidRDefault="007C4E77" w:rsidP="007C4E77">
            <w:pPr>
              <w:ind w:right="-38"/>
              <w:rPr>
                <w:b/>
                <w:bCs/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14,00</w:t>
            </w:r>
          </w:p>
        </w:tc>
      </w:tr>
      <w:tr w:rsidR="007C4E77" w:rsidRPr="00B300C4" w:rsidTr="007C4E77">
        <w:trPr>
          <w:trHeight w:val="263"/>
          <w:jc w:val="center"/>
        </w:trPr>
        <w:tc>
          <w:tcPr>
            <w:tcW w:w="804" w:type="dxa"/>
            <w:tcBorders>
              <w:top w:val="nil"/>
              <w:bottom w:val="nil"/>
            </w:tcBorders>
          </w:tcPr>
          <w:p w:rsidR="007C4E77" w:rsidRPr="00B300C4" w:rsidRDefault="007C4E77" w:rsidP="007C4E77">
            <w:pPr>
              <w:ind w:right="-38"/>
              <w:rPr>
                <w:b/>
                <w:bCs/>
                <w:sz w:val="16"/>
                <w:szCs w:val="16"/>
              </w:rPr>
            </w:pPr>
            <w:r w:rsidRPr="00B300C4">
              <w:rPr>
                <w:bCs/>
                <w:sz w:val="16"/>
                <w:szCs w:val="16"/>
              </w:rPr>
              <w:t>3</w:t>
            </w:r>
          </w:p>
        </w:tc>
        <w:tc>
          <w:tcPr>
            <w:tcW w:w="4092" w:type="dxa"/>
            <w:tcBorders>
              <w:top w:val="nil"/>
              <w:bottom w:val="nil"/>
            </w:tcBorders>
          </w:tcPr>
          <w:p w:rsidR="007C4E77" w:rsidRPr="00B300C4" w:rsidRDefault="007C4E77" w:rsidP="007C4E77">
            <w:pPr>
              <w:ind w:right="-38"/>
              <w:jc w:val="both"/>
              <w:rPr>
                <w:b/>
                <w:bCs/>
                <w:sz w:val="16"/>
                <w:szCs w:val="16"/>
              </w:rPr>
            </w:pPr>
            <w:r w:rsidRPr="00B300C4">
              <w:rPr>
                <w:bCs/>
                <w:sz w:val="16"/>
                <w:szCs w:val="16"/>
              </w:rPr>
              <w:t>Наименьшая отметка насыпи</w:t>
            </w:r>
          </w:p>
        </w:tc>
        <w:tc>
          <w:tcPr>
            <w:tcW w:w="1045" w:type="dxa"/>
            <w:tcBorders>
              <w:top w:val="nil"/>
              <w:bottom w:val="nil"/>
            </w:tcBorders>
          </w:tcPr>
          <w:p w:rsidR="007C4E77" w:rsidRPr="00B300C4" w:rsidRDefault="007C4E77" w:rsidP="007C4E77">
            <w:pPr>
              <w:ind w:right="-38"/>
              <w:rPr>
                <w:b/>
                <w:bCs/>
                <w:sz w:val="16"/>
                <w:szCs w:val="16"/>
              </w:rPr>
            </w:pPr>
            <w:r w:rsidRPr="00B300C4">
              <w:rPr>
                <w:bCs/>
                <w:sz w:val="16"/>
                <w:szCs w:val="16"/>
              </w:rPr>
              <w:t>м</w:t>
            </w:r>
          </w:p>
        </w:tc>
        <w:tc>
          <w:tcPr>
            <w:tcW w:w="2814" w:type="dxa"/>
            <w:tcBorders>
              <w:top w:val="nil"/>
              <w:bottom w:val="nil"/>
            </w:tcBorders>
          </w:tcPr>
          <w:p w:rsidR="007C4E77" w:rsidRPr="00B300C4" w:rsidRDefault="007C4E77" w:rsidP="007C4E77">
            <w:pPr>
              <w:ind w:right="-38"/>
              <w:rPr>
                <w:b/>
                <w:bCs/>
                <w:sz w:val="16"/>
                <w:szCs w:val="16"/>
              </w:rPr>
            </w:pPr>
            <w:r w:rsidRPr="00B300C4">
              <w:rPr>
                <w:bCs/>
                <w:sz w:val="16"/>
                <w:szCs w:val="16"/>
              </w:rPr>
              <w:t>96,45</w:t>
            </w:r>
          </w:p>
        </w:tc>
      </w:tr>
      <w:tr w:rsidR="007C4E77" w:rsidRPr="00B300C4" w:rsidTr="007C4E77">
        <w:trPr>
          <w:trHeight w:val="227"/>
          <w:jc w:val="center"/>
        </w:trPr>
        <w:tc>
          <w:tcPr>
            <w:tcW w:w="804" w:type="dxa"/>
            <w:tcBorders>
              <w:top w:val="nil"/>
            </w:tcBorders>
          </w:tcPr>
          <w:p w:rsidR="007C4E77" w:rsidRPr="00B300C4" w:rsidRDefault="007C4E77" w:rsidP="007C4E77">
            <w:pPr>
              <w:ind w:right="-38"/>
              <w:rPr>
                <w:b/>
                <w:bCs/>
                <w:sz w:val="16"/>
                <w:szCs w:val="16"/>
              </w:rPr>
            </w:pPr>
            <w:r w:rsidRPr="00B300C4">
              <w:rPr>
                <w:bCs/>
                <w:sz w:val="16"/>
                <w:szCs w:val="16"/>
              </w:rPr>
              <w:t>4</w:t>
            </w:r>
          </w:p>
        </w:tc>
        <w:tc>
          <w:tcPr>
            <w:tcW w:w="4092" w:type="dxa"/>
            <w:tcBorders>
              <w:top w:val="nil"/>
            </w:tcBorders>
          </w:tcPr>
          <w:p w:rsidR="007C4E77" w:rsidRPr="00B300C4" w:rsidRDefault="007C4E77" w:rsidP="007C4E77">
            <w:pPr>
              <w:ind w:right="-38"/>
              <w:jc w:val="both"/>
              <w:rPr>
                <w:b/>
                <w:bCs/>
                <w:sz w:val="16"/>
                <w:szCs w:val="16"/>
              </w:rPr>
            </w:pPr>
            <w:r w:rsidRPr="00B300C4">
              <w:rPr>
                <w:bCs/>
                <w:sz w:val="16"/>
                <w:szCs w:val="16"/>
              </w:rPr>
              <w:t>Наибольшая отметка насыпи</w:t>
            </w:r>
          </w:p>
        </w:tc>
        <w:tc>
          <w:tcPr>
            <w:tcW w:w="1045" w:type="dxa"/>
            <w:tcBorders>
              <w:top w:val="nil"/>
            </w:tcBorders>
          </w:tcPr>
          <w:p w:rsidR="007C4E77" w:rsidRPr="00B300C4" w:rsidRDefault="007C4E77" w:rsidP="007C4E77">
            <w:pPr>
              <w:ind w:right="-38"/>
              <w:rPr>
                <w:b/>
                <w:bCs/>
                <w:sz w:val="16"/>
                <w:szCs w:val="16"/>
              </w:rPr>
            </w:pPr>
            <w:r w:rsidRPr="00B300C4">
              <w:rPr>
                <w:bCs/>
                <w:sz w:val="16"/>
                <w:szCs w:val="16"/>
              </w:rPr>
              <w:t>м</w:t>
            </w:r>
          </w:p>
        </w:tc>
        <w:tc>
          <w:tcPr>
            <w:tcW w:w="2814" w:type="dxa"/>
            <w:tcBorders>
              <w:top w:val="nil"/>
            </w:tcBorders>
          </w:tcPr>
          <w:p w:rsidR="007C4E77" w:rsidRPr="00B300C4" w:rsidRDefault="007C4E77" w:rsidP="007C4E77">
            <w:pPr>
              <w:ind w:right="-38"/>
              <w:rPr>
                <w:b/>
                <w:bCs/>
                <w:sz w:val="16"/>
                <w:szCs w:val="16"/>
              </w:rPr>
            </w:pPr>
            <w:r w:rsidRPr="00B300C4">
              <w:rPr>
                <w:bCs/>
                <w:sz w:val="16"/>
                <w:szCs w:val="16"/>
              </w:rPr>
              <w:t>102,45</w:t>
            </w:r>
          </w:p>
        </w:tc>
      </w:tr>
    </w:tbl>
    <w:p w:rsidR="007C4E77" w:rsidRPr="00B300C4" w:rsidRDefault="00EF520D" w:rsidP="00EF520D">
      <w:pPr>
        <w:pStyle w:val="3"/>
        <w:numPr>
          <w:ilvl w:val="0"/>
          <w:numId w:val="0"/>
        </w:numPr>
        <w:ind w:left="2781" w:right="680"/>
        <w:rPr>
          <w:rFonts w:eastAsia="Calibri"/>
          <w:sz w:val="16"/>
          <w:szCs w:val="16"/>
        </w:rPr>
      </w:pPr>
      <w:bookmarkStart w:id="86" w:name="_Toc511407309"/>
      <w:r>
        <w:rPr>
          <w:sz w:val="16"/>
          <w:szCs w:val="16"/>
        </w:rPr>
        <w:t>2.1.3</w:t>
      </w:r>
      <w:r w:rsidR="007C4E77" w:rsidRPr="00B300C4">
        <w:rPr>
          <w:sz w:val="16"/>
          <w:szCs w:val="16"/>
        </w:rPr>
        <w:t xml:space="preserve">Сведения о способах пересечения линейного </w:t>
      </w:r>
      <w:r w:rsidR="007C4E77" w:rsidRPr="00B300C4">
        <w:rPr>
          <w:rFonts w:eastAsia="Calibri"/>
          <w:sz w:val="16"/>
          <w:szCs w:val="16"/>
        </w:rPr>
        <w:t>объекта</w:t>
      </w:r>
      <w:bookmarkEnd w:id="86"/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 xml:space="preserve">Проектной документацией </w:t>
      </w:r>
      <w:proofErr w:type="gramStart"/>
      <w:r w:rsidRPr="00B300C4">
        <w:rPr>
          <w:sz w:val="16"/>
          <w:szCs w:val="16"/>
        </w:rPr>
        <w:t>на</w:t>
      </w:r>
      <w:proofErr w:type="gramEnd"/>
      <w:r w:rsidRPr="00B300C4">
        <w:rPr>
          <w:sz w:val="16"/>
          <w:szCs w:val="16"/>
        </w:rPr>
        <w:t xml:space="preserve"> «</w:t>
      </w:r>
      <w:proofErr w:type="gramStart"/>
      <w:r w:rsidRPr="00B300C4">
        <w:rPr>
          <w:sz w:val="16"/>
          <w:szCs w:val="16"/>
        </w:rPr>
        <w:t>Реконструкция</w:t>
      </w:r>
      <w:proofErr w:type="gramEnd"/>
      <w:r w:rsidRPr="00B300C4">
        <w:rPr>
          <w:sz w:val="16"/>
          <w:szCs w:val="16"/>
        </w:rPr>
        <w:t xml:space="preserve"> автомобильной дороги “</w:t>
      </w:r>
      <w:proofErr w:type="spellStart"/>
      <w:r w:rsidRPr="00B300C4">
        <w:rPr>
          <w:sz w:val="16"/>
          <w:szCs w:val="16"/>
        </w:rPr>
        <w:t>Щелыково-Василево</w:t>
      </w:r>
      <w:proofErr w:type="spellEnd"/>
      <w:r w:rsidRPr="00B300C4">
        <w:rPr>
          <w:sz w:val="16"/>
          <w:szCs w:val="16"/>
        </w:rPr>
        <w:t xml:space="preserve">” на участке мостового перехода через реку </w:t>
      </w:r>
      <w:proofErr w:type="spellStart"/>
      <w:r w:rsidRPr="00B300C4">
        <w:rPr>
          <w:sz w:val="16"/>
          <w:szCs w:val="16"/>
        </w:rPr>
        <w:t>Куекша</w:t>
      </w:r>
      <w:proofErr w:type="spellEnd"/>
      <w:r w:rsidRPr="00B300C4">
        <w:rPr>
          <w:sz w:val="16"/>
          <w:szCs w:val="16"/>
        </w:rPr>
        <w:t xml:space="preserve"> в Островском районе Костромской области» устройство пересечений и примыканий не предусмотрено.</w:t>
      </w:r>
    </w:p>
    <w:p w:rsidR="007C4E77" w:rsidRPr="00B300C4" w:rsidRDefault="00EF520D" w:rsidP="00EF520D">
      <w:pPr>
        <w:pStyle w:val="3"/>
        <w:numPr>
          <w:ilvl w:val="0"/>
          <w:numId w:val="0"/>
        </w:numPr>
        <w:ind w:left="2781" w:right="680"/>
        <w:rPr>
          <w:sz w:val="16"/>
          <w:szCs w:val="16"/>
        </w:rPr>
      </w:pPr>
      <w:bookmarkStart w:id="87" w:name="_Toc511407310"/>
      <w:r>
        <w:rPr>
          <w:sz w:val="16"/>
          <w:szCs w:val="16"/>
        </w:rPr>
        <w:t xml:space="preserve">2.1.4 </w:t>
      </w:r>
      <w:r w:rsidR="007C4E77" w:rsidRPr="00B300C4">
        <w:rPr>
          <w:sz w:val="16"/>
          <w:szCs w:val="16"/>
        </w:rPr>
        <w:t>Продолжительность реконструкции</w:t>
      </w:r>
      <w:bookmarkEnd w:id="87"/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>Район реконструкции автодороги и искусственного сооружения согласно приложения</w:t>
      </w:r>
      <w:proofErr w:type="gramStart"/>
      <w:r w:rsidRPr="00B300C4">
        <w:rPr>
          <w:sz w:val="16"/>
          <w:szCs w:val="16"/>
        </w:rPr>
        <w:t xml:space="preserve"> Б</w:t>
      </w:r>
      <w:proofErr w:type="gramEnd"/>
      <w:r w:rsidRPr="00B300C4">
        <w:rPr>
          <w:sz w:val="16"/>
          <w:szCs w:val="16"/>
        </w:rPr>
        <w:t xml:space="preserve"> СП 34.13330.2012 относится к дорожно-климатической зоне </w:t>
      </w:r>
      <w:r w:rsidRPr="00B300C4">
        <w:rPr>
          <w:sz w:val="16"/>
          <w:szCs w:val="16"/>
          <w:lang w:val="en-US"/>
        </w:rPr>
        <w:t>I</w:t>
      </w:r>
      <w:r w:rsidRPr="00B300C4">
        <w:rPr>
          <w:sz w:val="16"/>
          <w:szCs w:val="16"/>
        </w:rPr>
        <w:t>I</w:t>
      </w:r>
      <w:r w:rsidRPr="00B300C4">
        <w:rPr>
          <w:sz w:val="16"/>
          <w:szCs w:val="16"/>
          <w:vertAlign w:val="subscript"/>
        </w:rPr>
        <w:t>2</w:t>
      </w:r>
      <w:r w:rsidRPr="00B300C4">
        <w:rPr>
          <w:sz w:val="16"/>
          <w:szCs w:val="16"/>
        </w:rPr>
        <w:t>.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lastRenderedPageBreak/>
        <w:t>Согласно СП 78.13330.2012 «Свод правил. Автомобильные дороги» и сроков продолжительности строительного сезона выполнение основных видов работ по Костромской области возможно с марта по ноябрь.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 xml:space="preserve">Движение автотранспорта во время производства работ по реконструкции мостового перехода будет осуществляться по существующей дорожной сети. 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 xml:space="preserve">Учитывая расположение объекта в водоохраной зоне реки </w:t>
      </w:r>
      <w:proofErr w:type="spellStart"/>
      <w:r w:rsidRPr="00B300C4">
        <w:rPr>
          <w:sz w:val="16"/>
          <w:szCs w:val="16"/>
        </w:rPr>
        <w:t>Куекша</w:t>
      </w:r>
      <w:proofErr w:type="spellEnd"/>
      <w:r w:rsidRPr="00B300C4">
        <w:rPr>
          <w:sz w:val="16"/>
          <w:szCs w:val="16"/>
        </w:rPr>
        <w:t>, строительные работы следует проводить вне периода нереста рыбы (</w:t>
      </w:r>
      <w:r w:rsidRPr="00B300C4">
        <w:rPr>
          <w:sz w:val="16"/>
          <w:szCs w:val="16"/>
          <w:shd w:val="clear" w:color="auto" w:fill="FFFFFF"/>
        </w:rPr>
        <w:t xml:space="preserve">с 15 апреля по 15 июня </w:t>
      </w:r>
      <w:r w:rsidRPr="00B300C4">
        <w:rPr>
          <w:sz w:val="16"/>
          <w:szCs w:val="16"/>
        </w:rPr>
        <w:t>– нерест рыб). Реконструкция объекта будет производиться в течение 7 месяцев.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>Каждый вид работ предусматривается производить поточным методом.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 xml:space="preserve">Продолжительность ремонта моста согласно </w:t>
      </w:r>
      <w:proofErr w:type="spellStart"/>
      <w:r w:rsidRPr="00B300C4">
        <w:rPr>
          <w:sz w:val="16"/>
          <w:szCs w:val="16"/>
        </w:rPr>
        <w:t>СНиП</w:t>
      </w:r>
      <w:proofErr w:type="spellEnd"/>
      <w:r w:rsidRPr="00B300C4">
        <w:rPr>
          <w:sz w:val="16"/>
          <w:szCs w:val="16"/>
        </w:rPr>
        <w:t xml:space="preserve"> 1.04.03-85* (раздел 8) при длине моста 50 м и габарите проезжей части 6,5 м составляет 5 месяцев, в том числе подготовительный период – 1 месяц. Работы подготовительного периода включают в себя разбивку осей опор, закрепление трассы, расчистку полосы отвода, заготовку дорожно-строительных материалов. При длине моста 40,50 м и габарите 6 м продолжительность ремонта составляет 4,7≈5 месяцев, в том числе подготовительный период – 1 месяц.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 xml:space="preserve">Продолжительность строительства автомобильной дороги </w:t>
      </w:r>
      <w:r w:rsidRPr="00B300C4">
        <w:rPr>
          <w:sz w:val="16"/>
          <w:szCs w:val="16"/>
          <w:lang w:val="en-US"/>
        </w:rPr>
        <w:t>V</w:t>
      </w:r>
      <w:r w:rsidRPr="00B300C4">
        <w:rPr>
          <w:sz w:val="16"/>
          <w:szCs w:val="16"/>
        </w:rPr>
        <w:t xml:space="preserve"> категории при длине 5,0 км составляет 7 </w:t>
      </w:r>
      <w:proofErr w:type="gramStart"/>
      <w:r w:rsidRPr="00B300C4">
        <w:rPr>
          <w:sz w:val="16"/>
          <w:szCs w:val="16"/>
        </w:rPr>
        <w:t>месяцев</w:t>
      </w:r>
      <w:proofErr w:type="gramEnd"/>
      <w:r w:rsidRPr="00B300C4">
        <w:rPr>
          <w:sz w:val="16"/>
          <w:szCs w:val="16"/>
        </w:rPr>
        <w:t xml:space="preserve"> в том числе подготовительные работы – 1 месяц согласно </w:t>
      </w:r>
      <w:proofErr w:type="spellStart"/>
      <w:r w:rsidRPr="00B300C4">
        <w:rPr>
          <w:sz w:val="16"/>
          <w:szCs w:val="16"/>
        </w:rPr>
        <w:t>СНиП</w:t>
      </w:r>
      <w:proofErr w:type="spellEnd"/>
      <w:r w:rsidRPr="00B300C4">
        <w:rPr>
          <w:sz w:val="16"/>
          <w:szCs w:val="16"/>
        </w:rPr>
        <w:t xml:space="preserve"> 1.04.03-85* (раздел 5). При длине подходов (автомобильной дороги) 78 м получаем, что продолжительность строительства подходов будет: 7/5×0,079=0,12. Получается менее 1 месяца. 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>Принимаем не менее 2 месяцев, в том числе подготовительный период – 1 месяц (который совмещаем с подготовительным периодом для строительства искусственного сооружения (моста)).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 xml:space="preserve">Последовательность и сроки выполнения по видам строительно-монтажных работ приведены в календарном графике строительства, составленном на основании оптимальной последовательности выполнения технологических операций, условий поставки и транспортировки строительных материалов, производительности принятых ведущих строительных машин и механизмов, необходимых трудозатрат. 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 xml:space="preserve">Ремонт проводится </w:t>
      </w:r>
      <w:r w:rsidRPr="00B300C4">
        <w:rPr>
          <w:sz w:val="16"/>
          <w:szCs w:val="16"/>
          <w:u w:val="single"/>
        </w:rPr>
        <w:t>в один этап</w:t>
      </w:r>
      <w:r w:rsidRPr="00B300C4">
        <w:rPr>
          <w:sz w:val="16"/>
          <w:szCs w:val="16"/>
        </w:rPr>
        <w:t xml:space="preserve"> (с марта до середины апреля (с перерывом на нерест рыб) и с середины июня по ноябрь). Подготовительные работы ведутся в марте до середины апреля.</w:t>
      </w:r>
    </w:p>
    <w:p w:rsidR="007C4E77" w:rsidRPr="00B300C4" w:rsidRDefault="00EF520D" w:rsidP="00EF520D">
      <w:pPr>
        <w:pStyle w:val="2"/>
        <w:numPr>
          <w:ilvl w:val="0"/>
          <w:numId w:val="0"/>
        </w:numPr>
        <w:spacing w:before="360" w:after="240"/>
        <w:ind w:left="2421"/>
        <w:contextualSpacing/>
        <w:rPr>
          <w:sz w:val="16"/>
          <w:szCs w:val="16"/>
        </w:rPr>
      </w:pPr>
      <w:bookmarkStart w:id="88" w:name="_Toc511407311"/>
      <w:r>
        <w:rPr>
          <w:sz w:val="16"/>
          <w:szCs w:val="16"/>
        </w:rPr>
        <w:t xml:space="preserve">2.2     </w:t>
      </w:r>
      <w:r w:rsidR="007C4E77" w:rsidRPr="00B300C4">
        <w:rPr>
          <w:sz w:val="16"/>
          <w:szCs w:val="16"/>
        </w:rPr>
        <w:t>Обоснование параметров объекта реконструкции</w:t>
      </w:r>
      <w:bookmarkEnd w:id="88"/>
    </w:p>
    <w:p w:rsidR="007C4E77" w:rsidRPr="00B300C4" w:rsidRDefault="007C4E77" w:rsidP="007C4E77">
      <w:pPr>
        <w:pStyle w:val="affff0"/>
        <w:rPr>
          <w:sz w:val="16"/>
          <w:szCs w:val="16"/>
        </w:rPr>
      </w:pPr>
      <w:proofErr w:type="gramStart"/>
      <w:r w:rsidRPr="00B300C4">
        <w:rPr>
          <w:sz w:val="16"/>
          <w:szCs w:val="16"/>
        </w:rPr>
        <w:t>Параметры объекта реконструкции, принятые в проектной документации на реконструкцию автомобильной дороги “</w:t>
      </w:r>
      <w:proofErr w:type="spellStart"/>
      <w:r w:rsidRPr="00B300C4">
        <w:rPr>
          <w:sz w:val="16"/>
          <w:szCs w:val="16"/>
        </w:rPr>
        <w:t>Щелыково-Василево</w:t>
      </w:r>
      <w:proofErr w:type="spellEnd"/>
      <w:r w:rsidRPr="00B300C4">
        <w:rPr>
          <w:sz w:val="16"/>
          <w:szCs w:val="16"/>
        </w:rPr>
        <w:t xml:space="preserve">” на участке мостового перехода через реку </w:t>
      </w:r>
      <w:proofErr w:type="spellStart"/>
      <w:r w:rsidRPr="00B300C4">
        <w:rPr>
          <w:sz w:val="16"/>
          <w:szCs w:val="16"/>
        </w:rPr>
        <w:t>Куекша</w:t>
      </w:r>
      <w:proofErr w:type="spellEnd"/>
      <w:r w:rsidRPr="00B300C4">
        <w:rPr>
          <w:sz w:val="16"/>
          <w:szCs w:val="16"/>
        </w:rPr>
        <w:t xml:space="preserve"> в Островском районе Костромской области соответствуют заданию на разработку проектной документации («Задание, на разработку проектной документации «Реконструкция автомобильной дороги “</w:t>
      </w:r>
      <w:proofErr w:type="spellStart"/>
      <w:r w:rsidRPr="00B300C4">
        <w:rPr>
          <w:sz w:val="16"/>
          <w:szCs w:val="16"/>
        </w:rPr>
        <w:t>Щелыково-Василево</w:t>
      </w:r>
      <w:proofErr w:type="spellEnd"/>
      <w:r w:rsidRPr="00B300C4">
        <w:rPr>
          <w:sz w:val="16"/>
          <w:szCs w:val="16"/>
        </w:rPr>
        <w:t xml:space="preserve">” на участке мостового перехода через реку </w:t>
      </w:r>
      <w:proofErr w:type="spellStart"/>
      <w:r w:rsidRPr="00B300C4">
        <w:rPr>
          <w:sz w:val="16"/>
          <w:szCs w:val="16"/>
        </w:rPr>
        <w:t>Куекша</w:t>
      </w:r>
      <w:proofErr w:type="spellEnd"/>
      <w:r w:rsidRPr="00B300C4">
        <w:rPr>
          <w:sz w:val="16"/>
          <w:szCs w:val="16"/>
        </w:rPr>
        <w:t xml:space="preserve"> в Островском районе Костромской области» ООО «</w:t>
      </w:r>
      <w:proofErr w:type="spellStart"/>
      <w:r w:rsidRPr="00B300C4">
        <w:rPr>
          <w:sz w:val="16"/>
          <w:szCs w:val="16"/>
        </w:rPr>
        <w:t>Ивановодорпроект</w:t>
      </w:r>
      <w:proofErr w:type="spellEnd"/>
      <w:r w:rsidRPr="00B300C4">
        <w:rPr>
          <w:sz w:val="16"/>
          <w:szCs w:val="16"/>
        </w:rPr>
        <w:t>» утвержденного главой Островского муниципального района Костромской области</w:t>
      </w:r>
      <w:proofErr w:type="gramEnd"/>
      <w:r w:rsidRPr="00B300C4">
        <w:rPr>
          <w:sz w:val="16"/>
          <w:szCs w:val="16"/>
        </w:rPr>
        <w:t xml:space="preserve"> Поляковой Г.А.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>Приложение к государственному контракту №</w:t>
      </w:r>
      <w:r w:rsidRPr="00B300C4">
        <w:rPr>
          <w:bCs/>
          <w:sz w:val="16"/>
          <w:szCs w:val="16"/>
        </w:rPr>
        <w:t>0141300015617000019-0187250-02 (</w:t>
      </w:r>
      <w:r w:rsidRPr="00B300C4">
        <w:rPr>
          <w:sz w:val="16"/>
          <w:szCs w:val="16"/>
        </w:rPr>
        <w:t xml:space="preserve">Копия задания предоставлена в Приложениях) и требованиям технических, экологических, санитарно-гигиенических, противопожарных и </w:t>
      </w:r>
      <w:proofErr w:type="gramStart"/>
      <w:r w:rsidRPr="00B300C4">
        <w:rPr>
          <w:sz w:val="16"/>
          <w:szCs w:val="16"/>
        </w:rPr>
        <w:t>других норм, действующих на территории Российской Федерации и обеспечивают</w:t>
      </w:r>
      <w:proofErr w:type="gramEnd"/>
      <w:r w:rsidRPr="00B300C4">
        <w:rPr>
          <w:sz w:val="16"/>
          <w:szCs w:val="16"/>
        </w:rPr>
        <w:t xml:space="preserve"> безопасную эксплуатацию объекта при соблюдении мероприятий, предусмотренных проектной документацией. 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 xml:space="preserve">Проектная документация разработана по материалам инженерно-геодезических изысканий (том 1.1 </w:t>
      </w:r>
      <w:r w:rsidRPr="00B300C4">
        <w:rPr>
          <w:bCs/>
          <w:sz w:val="16"/>
          <w:szCs w:val="16"/>
        </w:rPr>
        <w:t>0141300015617000019-0187250-02</w:t>
      </w:r>
      <w:r w:rsidRPr="00B300C4">
        <w:rPr>
          <w:sz w:val="16"/>
          <w:szCs w:val="16"/>
        </w:rPr>
        <w:t xml:space="preserve">-ИИ), выполненных в декабре 2017 года; инженерно-геологических изысканий (том 1.2 </w:t>
      </w:r>
      <w:r w:rsidRPr="00B300C4">
        <w:rPr>
          <w:bCs/>
          <w:sz w:val="16"/>
          <w:szCs w:val="16"/>
        </w:rPr>
        <w:t>0141300015617000019-0187250-02</w:t>
      </w:r>
      <w:r w:rsidRPr="00B300C4">
        <w:rPr>
          <w:sz w:val="16"/>
          <w:szCs w:val="16"/>
        </w:rPr>
        <w:t xml:space="preserve">-ИИ), выполненных в январе 2018; инженерно-экологических изысканий (том 1.3 </w:t>
      </w:r>
      <w:r w:rsidRPr="00B300C4">
        <w:rPr>
          <w:bCs/>
          <w:sz w:val="16"/>
          <w:szCs w:val="16"/>
        </w:rPr>
        <w:t>0141300015617000019-0187250-02</w:t>
      </w:r>
      <w:r w:rsidRPr="00B300C4">
        <w:rPr>
          <w:sz w:val="16"/>
          <w:szCs w:val="16"/>
        </w:rPr>
        <w:t xml:space="preserve">-ИИ) выполненных в январе 2018 года, инженерно-гидрометеорологических изысканий выполненных (том 1.4 </w:t>
      </w:r>
      <w:r w:rsidRPr="00B300C4">
        <w:rPr>
          <w:bCs/>
          <w:sz w:val="16"/>
          <w:szCs w:val="16"/>
        </w:rPr>
        <w:t>0141300015617000019-0187250-02</w:t>
      </w:r>
      <w:r w:rsidRPr="00B300C4">
        <w:rPr>
          <w:sz w:val="16"/>
          <w:szCs w:val="16"/>
        </w:rPr>
        <w:t>-ИИ) в декабре 2017 г.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>В процессе изысканий и проектирования выполнены все необходимые согласования с заинтересованными организациями.</w:t>
      </w:r>
    </w:p>
    <w:p w:rsidR="007C4E77" w:rsidRPr="00B300C4" w:rsidRDefault="007C4E77" w:rsidP="007C4E77">
      <w:pPr>
        <w:pStyle w:val="affffa"/>
        <w:spacing w:after="240"/>
        <w:rPr>
          <w:sz w:val="16"/>
          <w:szCs w:val="16"/>
        </w:rPr>
      </w:pPr>
      <w:bookmarkStart w:id="89" w:name="_Toc417989651"/>
      <w:bookmarkStart w:id="90" w:name="_Toc438766697"/>
      <w:r w:rsidRPr="00B300C4">
        <w:rPr>
          <w:sz w:val="16"/>
          <w:szCs w:val="16"/>
        </w:rPr>
        <w:t>Технические нормативы</w:t>
      </w:r>
      <w:bookmarkEnd w:id="89"/>
      <w:bookmarkEnd w:id="90"/>
    </w:p>
    <w:p w:rsidR="007C4E77" w:rsidRPr="00B300C4" w:rsidRDefault="007C4E77" w:rsidP="007C4E77">
      <w:pPr>
        <w:spacing w:after="120"/>
        <w:ind w:left="284" w:firstLine="567"/>
        <w:jc w:val="both"/>
        <w:rPr>
          <w:sz w:val="16"/>
          <w:szCs w:val="16"/>
        </w:rPr>
      </w:pPr>
      <w:r w:rsidRPr="00B300C4">
        <w:rPr>
          <w:sz w:val="16"/>
          <w:szCs w:val="16"/>
        </w:rPr>
        <w:t xml:space="preserve">Автомобильная дорога относится к V технической категории по СП 34.13330.2012 Автомобильные дороги. Актуализированная редакция </w:t>
      </w:r>
      <w:proofErr w:type="spellStart"/>
      <w:r w:rsidRPr="00B300C4">
        <w:rPr>
          <w:sz w:val="16"/>
          <w:szCs w:val="16"/>
        </w:rPr>
        <w:t>СНиП</w:t>
      </w:r>
      <w:proofErr w:type="spellEnd"/>
      <w:r w:rsidRPr="00B300C4">
        <w:rPr>
          <w:sz w:val="16"/>
          <w:szCs w:val="16"/>
        </w:rPr>
        <w:t xml:space="preserve"> 2.05.02-85*.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sz w:val="16"/>
          <w:szCs w:val="16"/>
        </w:rPr>
      </w:pPr>
      <w:r w:rsidRPr="00B300C4">
        <w:rPr>
          <w:sz w:val="16"/>
          <w:szCs w:val="16"/>
        </w:rPr>
        <w:t>В соответствии с категорией дороги приняты следующие технические нормативы:</w:t>
      </w:r>
    </w:p>
    <w:p w:rsidR="007C4E77" w:rsidRPr="00B300C4" w:rsidRDefault="007C4E77" w:rsidP="00B300C4">
      <w:pPr>
        <w:widowControl/>
        <w:numPr>
          <w:ilvl w:val="0"/>
          <w:numId w:val="27"/>
        </w:numPr>
        <w:autoSpaceDE/>
        <w:autoSpaceDN/>
        <w:adjustRightInd/>
        <w:spacing w:after="120"/>
        <w:jc w:val="both"/>
        <w:rPr>
          <w:sz w:val="16"/>
          <w:szCs w:val="16"/>
        </w:rPr>
      </w:pPr>
      <w:r w:rsidRPr="00B300C4">
        <w:rPr>
          <w:sz w:val="16"/>
          <w:szCs w:val="16"/>
        </w:rPr>
        <w:t>число полос движения - 1;</w:t>
      </w:r>
    </w:p>
    <w:p w:rsidR="007C4E77" w:rsidRPr="00B300C4" w:rsidRDefault="007C4E77" w:rsidP="00B300C4">
      <w:pPr>
        <w:widowControl/>
        <w:numPr>
          <w:ilvl w:val="0"/>
          <w:numId w:val="27"/>
        </w:numPr>
        <w:autoSpaceDE/>
        <w:autoSpaceDN/>
        <w:adjustRightInd/>
        <w:spacing w:after="120"/>
        <w:jc w:val="both"/>
        <w:rPr>
          <w:sz w:val="16"/>
          <w:szCs w:val="16"/>
        </w:rPr>
      </w:pPr>
      <w:r w:rsidRPr="00B300C4">
        <w:rPr>
          <w:sz w:val="16"/>
          <w:szCs w:val="16"/>
        </w:rPr>
        <w:t>расчетная скорость – 60 км/час;</w:t>
      </w:r>
    </w:p>
    <w:p w:rsidR="007C4E77" w:rsidRPr="00B300C4" w:rsidRDefault="007C4E77" w:rsidP="00B300C4">
      <w:pPr>
        <w:widowControl/>
        <w:numPr>
          <w:ilvl w:val="0"/>
          <w:numId w:val="27"/>
        </w:numPr>
        <w:autoSpaceDE/>
        <w:autoSpaceDN/>
        <w:adjustRightInd/>
        <w:spacing w:after="120"/>
        <w:jc w:val="both"/>
        <w:rPr>
          <w:sz w:val="16"/>
          <w:szCs w:val="16"/>
        </w:rPr>
      </w:pPr>
      <w:r w:rsidRPr="00B300C4">
        <w:rPr>
          <w:sz w:val="16"/>
          <w:szCs w:val="16"/>
        </w:rPr>
        <w:t xml:space="preserve">ширина земляного полотна – 8,0 м; </w:t>
      </w:r>
    </w:p>
    <w:p w:rsidR="007C4E77" w:rsidRPr="00B300C4" w:rsidRDefault="007C4E77" w:rsidP="00B300C4">
      <w:pPr>
        <w:widowControl/>
        <w:numPr>
          <w:ilvl w:val="0"/>
          <w:numId w:val="27"/>
        </w:numPr>
        <w:autoSpaceDE/>
        <w:autoSpaceDN/>
        <w:adjustRightInd/>
        <w:spacing w:after="120"/>
        <w:jc w:val="both"/>
        <w:rPr>
          <w:sz w:val="16"/>
          <w:szCs w:val="16"/>
        </w:rPr>
      </w:pPr>
      <w:r w:rsidRPr="00B300C4">
        <w:rPr>
          <w:sz w:val="16"/>
          <w:szCs w:val="16"/>
        </w:rPr>
        <w:t>ширина полосы движения – 4,5 м;</w:t>
      </w:r>
    </w:p>
    <w:p w:rsidR="007C4E77" w:rsidRPr="00B300C4" w:rsidRDefault="007C4E77" w:rsidP="00B300C4">
      <w:pPr>
        <w:widowControl/>
        <w:numPr>
          <w:ilvl w:val="0"/>
          <w:numId w:val="27"/>
        </w:numPr>
        <w:autoSpaceDE/>
        <w:autoSpaceDN/>
        <w:adjustRightInd/>
        <w:spacing w:after="120"/>
        <w:jc w:val="both"/>
        <w:rPr>
          <w:sz w:val="16"/>
          <w:szCs w:val="16"/>
        </w:rPr>
      </w:pPr>
      <w:r w:rsidRPr="00B300C4">
        <w:rPr>
          <w:sz w:val="16"/>
          <w:szCs w:val="16"/>
        </w:rPr>
        <w:t>ширина проезжей части – 4,5 м;</w:t>
      </w:r>
    </w:p>
    <w:p w:rsidR="007C4E77" w:rsidRPr="00B300C4" w:rsidRDefault="007C4E77" w:rsidP="00B300C4">
      <w:pPr>
        <w:widowControl/>
        <w:numPr>
          <w:ilvl w:val="0"/>
          <w:numId w:val="27"/>
        </w:numPr>
        <w:autoSpaceDE/>
        <w:autoSpaceDN/>
        <w:adjustRightInd/>
        <w:spacing w:after="120"/>
        <w:jc w:val="both"/>
        <w:rPr>
          <w:sz w:val="16"/>
          <w:szCs w:val="16"/>
        </w:rPr>
      </w:pPr>
      <w:r w:rsidRPr="00B300C4">
        <w:rPr>
          <w:sz w:val="16"/>
          <w:szCs w:val="16"/>
        </w:rPr>
        <w:t>ширина обочин – 1,75 м;</w:t>
      </w:r>
    </w:p>
    <w:p w:rsidR="007C4E77" w:rsidRPr="00B300C4" w:rsidRDefault="007C4E77" w:rsidP="00B300C4">
      <w:pPr>
        <w:widowControl/>
        <w:numPr>
          <w:ilvl w:val="0"/>
          <w:numId w:val="27"/>
        </w:numPr>
        <w:autoSpaceDE/>
        <w:autoSpaceDN/>
        <w:adjustRightInd/>
        <w:spacing w:after="120"/>
        <w:jc w:val="both"/>
        <w:rPr>
          <w:sz w:val="16"/>
          <w:szCs w:val="16"/>
        </w:rPr>
      </w:pPr>
      <w:r w:rsidRPr="00B300C4">
        <w:rPr>
          <w:sz w:val="16"/>
          <w:szCs w:val="16"/>
        </w:rPr>
        <w:t>наибольший продольный уклон – 70 ‰;</w:t>
      </w:r>
    </w:p>
    <w:p w:rsidR="007C4E77" w:rsidRPr="00B300C4" w:rsidRDefault="007C4E77" w:rsidP="00B300C4">
      <w:pPr>
        <w:widowControl/>
        <w:numPr>
          <w:ilvl w:val="0"/>
          <w:numId w:val="27"/>
        </w:numPr>
        <w:autoSpaceDE/>
        <w:autoSpaceDN/>
        <w:adjustRightInd/>
        <w:spacing w:after="120"/>
        <w:jc w:val="both"/>
        <w:rPr>
          <w:sz w:val="16"/>
          <w:szCs w:val="16"/>
        </w:rPr>
      </w:pPr>
      <w:r w:rsidRPr="00B300C4">
        <w:rPr>
          <w:sz w:val="16"/>
          <w:szCs w:val="16"/>
        </w:rPr>
        <w:t>наименьшие радиусы кривых в продольном профиле:</w:t>
      </w:r>
    </w:p>
    <w:p w:rsidR="007C4E77" w:rsidRPr="00B300C4" w:rsidRDefault="007C4E77" w:rsidP="00B300C4">
      <w:pPr>
        <w:widowControl/>
        <w:numPr>
          <w:ilvl w:val="0"/>
          <w:numId w:val="27"/>
        </w:numPr>
        <w:autoSpaceDE/>
        <w:autoSpaceDN/>
        <w:adjustRightInd/>
        <w:spacing w:after="120"/>
        <w:jc w:val="both"/>
        <w:rPr>
          <w:sz w:val="16"/>
          <w:szCs w:val="16"/>
        </w:rPr>
      </w:pPr>
      <w:r w:rsidRPr="00B300C4">
        <w:rPr>
          <w:sz w:val="16"/>
          <w:szCs w:val="16"/>
        </w:rPr>
        <w:t>вогнутые – 1500 м;</w:t>
      </w:r>
    </w:p>
    <w:p w:rsidR="007C4E77" w:rsidRPr="00B300C4" w:rsidRDefault="007C4E77" w:rsidP="00B300C4">
      <w:pPr>
        <w:widowControl/>
        <w:numPr>
          <w:ilvl w:val="0"/>
          <w:numId w:val="27"/>
        </w:numPr>
        <w:autoSpaceDE/>
        <w:autoSpaceDN/>
        <w:adjustRightInd/>
        <w:spacing w:after="120"/>
        <w:jc w:val="both"/>
        <w:rPr>
          <w:sz w:val="16"/>
          <w:szCs w:val="16"/>
        </w:rPr>
      </w:pPr>
      <w:r w:rsidRPr="00B300C4">
        <w:rPr>
          <w:sz w:val="16"/>
          <w:szCs w:val="16"/>
        </w:rPr>
        <w:t>выпуклых – 2500 м;</w:t>
      </w:r>
    </w:p>
    <w:p w:rsidR="007C4E77" w:rsidRPr="00B300C4" w:rsidRDefault="007C4E77" w:rsidP="00B300C4">
      <w:pPr>
        <w:widowControl/>
        <w:numPr>
          <w:ilvl w:val="0"/>
          <w:numId w:val="27"/>
        </w:numPr>
        <w:autoSpaceDE/>
        <w:autoSpaceDN/>
        <w:adjustRightInd/>
        <w:spacing w:after="120"/>
        <w:jc w:val="both"/>
        <w:rPr>
          <w:sz w:val="16"/>
          <w:szCs w:val="16"/>
        </w:rPr>
      </w:pPr>
      <w:r w:rsidRPr="00B300C4">
        <w:rPr>
          <w:sz w:val="16"/>
          <w:szCs w:val="16"/>
        </w:rPr>
        <w:t>наименьшие радиусы кривых в плане – 150 м.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sz w:val="16"/>
          <w:szCs w:val="16"/>
        </w:rPr>
      </w:pPr>
      <w:r w:rsidRPr="00B300C4">
        <w:rPr>
          <w:sz w:val="16"/>
          <w:szCs w:val="16"/>
        </w:rPr>
        <w:t>Нагрузка для расчета дорожной одежды принята 100 кН в соответствии с ГОСТ Р 52748-2007.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sz w:val="16"/>
          <w:szCs w:val="16"/>
        </w:rPr>
      </w:pPr>
      <w:r w:rsidRPr="00B300C4">
        <w:rPr>
          <w:sz w:val="16"/>
          <w:szCs w:val="16"/>
        </w:rPr>
        <w:t>Нагрузка на искусственные сооружения принята А11, Н11 по ГОСТ Р 52748-2007.</w:t>
      </w:r>
    </w:p>
    <w:p w:rsidR="007C4E77" w:rsidRPr="00B300C4" w:rsidRDefault="007C4E77" w:rsidP="007C4E77">
      <w:pPr>
        <w:pStyle w:val="affffa"/>
        <w:rPr>
          <w:sz w:val="16"/>
          <w:szCs w:val="16"/>
        </w:rPr>
      </w:pPr>
      <w:r w:rsidRPr="00B300C4">
        <w:rPr>
          <w:sz w:val="16"/>
          <w:szCs w:val="16"/>
        </w:rPr>
        <w:br w:type="page"/>
      </w:r>
      <w:r w:rsidRPr="00B300C4">
        <w:rPr>
          <w:sz w:val="16"/>
          <w:szCs w:val="16"/>
        </w:rPr>
        <w:lastRenderedPageBreak/>
        <w:t>Основные технико-экономические параметры</w:t>
      </w:r>
    </w:p>
    <w:p w:rsidR="007C4E77" w:rsidRPr="00B300C4" w:rsidRDefault="007C4E77" w:rsidP="007C4E77">
      <w:pPr>
        <w:pStyle w:val="afffe"/>
        <w:keepNext/>
        <w:jc w:val="right"/>
        <w:rPr>
          <w:sz w:val="16"/>
          <w:szCs w:val="16"/>
        </w:rPr>
      </w:pPr>
      <w:r w:rsidRPr="00B300C4">
        <w:rPr>
          <w:sz w:val="16"/>
          <w:szCs w:val="16"/>
        </w:rPr>
        <w:t xml:space="preserve">Таблица </w:t>
      </w:r>
      <w:r w:rsidR="009D10D4" w:rsidRPr="00B300C4">
        <w:rPr>
          <w:sz w:val="16"/>
          <w:szCs w:val="16"/>
        </w:rPr>
        <w:fldChar w:fldCharType="begin"/>
      </w:r>
      <w:r w:rsidRPr="00B300C4">
        <w:rPr>
          <w:sz w:val="16"/>
          <w:szCs w:val="16"/>
        </w:rPr>
        <w:instrText xml:space="preserve"> SEQ Таблица \* ARABIC </w:instrText>
      </w:r>
      <w:r w:rsidR="009D10D4" w:rsidRPr="00B300C4">
        <w:rPr>
          <w:sz w:val="16"/>
          <w:szCs w:val="16"/>
        </w:rPr>
        <w:fldChar w:fldCharType="separate"/>
      </w:r>
      <w:r w:rsidRPr="00B300C4">
        <w:rPr>
          <w:noProof/>
          <w:sz w:val="16"/>
          <w:szCs w:val="16"/>
        </w:rPr>
        <w:t>3</w:t>
      </w:r>
      <w:r w:rsidR="009D10D4" w:rsidRPr="00B300C4">
        <w:rPr>
          <w:sz w:val="16"/>
          <w:szCs w:val="16"/>
        </w:rPr>
        <w:fldChar w:fldCharType="end"/>
      </w:r>
    </w:p>
    <w:tbl>
      <w:tblPr>
        <w:tblW w:w="969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0" w:type="dxa"/>
          <w:bottom w:w="57" w:type="dxa"/>
          <w:right w:w="0" w:type="dxa"/>
        </w:tblCellMar>
        <w:tblLook w:val="0000"/>
      </w:tblPr>
      <w:tblGrid>
        <w:gridCol w:w="655"/>
        <w:gridCol w:w="3564"/>
        <w:gridCol w:w="987"/>
        <w:gridCol w:w="4490"/>
      </w:tblGrid>
      <w:tr w:rsidR="007C4E77" w:rsidRPr="00B300C4" w:rsidTr="007C4E77">
        <w:trPr>
          <w:trHeight w:val="463"/>
          <w:tblHeader/>
          <w:jc w:val="center"/>
        </w:trPr>
        <w:tc>
          <w:tcPr>
            <w:tcW w:w="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ind w:left="-135"/>
              <w:rPr>
                <w:b/>
                <w:sz w:val="16"/>
                <w:szCs w:val="16"/>
              </w:rPr>
            </w:pPr>
            <w:r w:rsidRPr="00B300C4">
              <w:rPr>
                <w:b/>
                <w:sz w:val="16"/>
                <w:szCs w:val="16"/>
              </w:rPr>
              <w:t xml:space="preserve">№ </w:t>
            </w:r>
            <w:proofErr w:type="spellStart"/>
            <w:proofErr w:type="gramStart"/>
            <w:r w:rsidRPr="00B300C4">
              <w:rPr>
                <w:b/>
                <w:sz w:val="16"/>
                <w:szCs w:val="16"/>
              </w:rPr>
              <w:t>п</w:t>
            </w:r>
            <w:proofErr w:type="spellEnd"/>
            <w:proofErr w:type="gramEnd"/>
            <w:r w:rsidRPr="00B300C4">
              <w:rPr>
                <w:b/>
                <w:sz w:val="16"/>
                <w:szCs w:val="16"/>
              </w:rPr>
              <w:t>/</w:t>
            </w:r>
            <w:proofErr w:type="spellStart"/>
            <w:r w:rsidRPr="00B300C4">
              <w:rPr>
                <w:b/>
                <w:sz w:val="16"/>
                <w:szCs w:val="16"/>
              </w:rPr>
              <w:t>п</w:t>
            </w:r>
            <w:proofErr w:type="spellEnd"/>
          </w:p>
        </w:tc>
        <w:tc>
          <w:tcPr>
            <w:tcW w:w="356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rPr>
                <w:b/>
                <w:sz w:val="16"/>
                <w:szCs w:val="16"/>
              </w:rPr>
            </w:pPr>
            <w:r w:rsidRPr="00B300C4">
              <w:rPr>
                <w:b/>
                <w:sz w:val="16"/>
                <w:szCs w:val="16"/>
              </w:rPr>
              <w:t>Наименование показателей</w:t>
            </w:r>
          </w:p>
        </w:tc>
        <w:tc>
          <w:tcPr>
            <w:tcW w:w="98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rPr>
                <w:b/>
                <w:sz w:val="16"/>
                <w:szCs w:val="16"/>
              </w:rPr>
            </w:pPr>
            <w:r w:rsidRPr="00B300C4">
              <w:rPr>
                <w:b/>
                <w:sz w:val="16"/>
                <w:szCs w:val="16"/>
              </w:rPr>
              <w:t xml:space="preserve">Ед. </w:t>
            </w:r>
            <w:proofErr w:type="spellStart"/>
            <w:r w:rsidRPr="00B300C4">
              <w:rPr>
                <w:b/>
                <w:sz w:val="16"/>
                <w:szCs w:val="16"/>
              </w:rPr>
              <w:t>изм</w:t>
            </w:r>
            <w:proofErr w:type="spellEnd"/>
            <w:r w:rsidRPr="00B300C4">
              <w:rPr>
                <w:b/>
                <w:sz w:val="16"/>
                <w:szCs w:val="16"/>
              </w:rPr>
              <w:t>.</w:t>
            </w:r>
          </w:p>
        </w:tc>
        <w:tc>
          <w:tcPr>
            <w:tcW w:w="449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rPr>
                <w:sz w:val="16"/>
                <w:szCs w:val="16"/>
              </w:rPr>
            </w:pPr>
            <w:r w:rsidRPr="00B300C4">
              <w:rPr>
                <w:b/>
                <w:sz w:val="16"/>
                <w:szCs w:val="16"/>
              </w:rPr>
              <w:t>Количество</w:t>
            </w:r>
          </w:p>
        </w:tc>
      </w:tr>
      <w:tr w:rsidR="007C4E77" w:rsidRPr="00B300C4" w:rsidTr="007C4E77">
        <w:trPr>
          <w:trHeight w:val="273"/>
          <w:tblHeader/>
          <w:jc w:val="center"/>
        </w:trPr>
        <w:tc>
          <w:tcPr>
            <w:tcW w:w="655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</w:tcPr>
          <w:p w:rsidR="007C4E77" w:rsidRPr="00B300C4" w:rsidRDefault="007C4E77" w:rsidP="007C4E77">
            <w:pPr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1</w:t>
            </w:r>
          </w:p>
        </w:tc>
        <w:tc>
          <w:tcPr>
            <w:tcW w:w="3564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</w:tcPr>
          <w:p w:rsidR="007C4E77" w:rsidRPr="00B300C4" w:rsidRDefault="007C4E77" w:rsidP="007C4E77">
            <w:pPr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2</w:t>
            </w:r>
          </w:p>
        </w:tc>
        <w:tc>
          <w:tcPr>
            <w:tcW w:w="987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</w:tcPr>
          <w:p w:rsidR="007C4E77" w:rsidRPr="00B300C4" w:rsidRDefault="007C4E77" w:rsidP="007C4E77">
            <w:pPr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3</w:t>
            </w:r>
          </w:p>
        </w:tc>
        <w:tc>
          <w:tcPr>
            <w:tcW w:w="4490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</w:tcPr>
          <w:p w:rsidR="007C4E77" w:rsidRPr="00B300C4" w:rsidRDefault="007C4E77" w:rsidP="007C4E77">
            <w:pPr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4</w:t>
            </w:r>
          </w:p>
        </w:tc>
      </w:tr>
      <w:tr w:rsidR="007C4E77" w:rsidRPr="00B300C4" w:rsidTr="007C4E77">
        <w:trPr>
          <w:trHeight w:val="287"/>
          <w:tblHeader/>
          <w:jc w:val="center"/>
        </w:trPr>
        <w:tc>
          <w:tcPr>
            <w:tcW w:w="655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B300C4">
            <w:pPr>
              <w:widowControl/>
              <w:numPr>
                <w:ilvl w:val="0"/>
                <w:numId w:val="11"/>
              </w:numPr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</w:p>
        </w:tc>
        <w:tc>
          <w:tcPr>
            <w:tcW w:w="3564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spacing w:line="192" w:lineRule="auto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Категория дороги</w:t>
            </w:r>
          </w:p>
        </w:tc>
        <w:tc>
          <w:tcPr>
            <w:tcW w:w="987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–</w:t>
            </w:r>
          </w:p>
        </w:tc>
        <w:tc>
          <w:tcPr>
            <w:tcW w:w="449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tabs>
                <w:tab w:val="left" w:pos="34"/>
              </w:tabs>
              <w:spacing w:line="192" w:lineRule="auto"/>
              <w:rPr>
                <w:spacing w:val="-14"/>
                <w:sz w:val="16"/>
                <w:szCs w:val="16"/>
              </w:rPr>
            </w:pPr>
            <w:r w:rsidRPr="00B300C4">
              <w:rPr>
                <w:sz w:val="16"/>
                <w:szCs w:val="16"/>
                <w:lang w:val="en-US"/>
              </w:rPr>
              <w:t>V</w:t>
            </w:r>
          </w:p>
        </w:tc>
      </w:tr>
      <w:tr w:rsidR="007C4E77" w:rsidRPr="00B300C4" w:rsidTr="007C4E77">
        <w:trPr>
          <w:trHeight w:val="171"/>
          <w:tblHeader/>
          <w:jc w:val="center"/>
        </w:trPr>
        <w:tc>
          <w:tcPr>
            <w:tcW w:w="65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B300C4">
            <w:pPr>
              <w:widowControl/>
              <w:numPr>
                <w:ilvl w:val="0"/>
                <w:numId w:val="11"/>
              </w:numPr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</w:p>
        </w:tc>
        <w:tc>
          <w:tcPr>
            <w:tcW w:w="356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spacing w:line="192" w:lineRule="auto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Класс автодороги</w:t>
            </w:r>
          </w:p>
        </w:tc>
        <w:tc>
          <w:tcPr>
            <w:tcW w:w="98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rPr>
                <w:sz w:val="16"/>
                <w:szCs w:val="16"/>
              </w:rPr>
            </w:pPr>
          </w:p>
        </w:tc>
        <w:tc>
          <w:tcPr>
            <w:tcW w:w="449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tabs>
                <w:tab w:val="left" w:pos="34"/>
              </w:tabs>
              <w:rPr>
                <w:spacing w:val="-14"/>
                <w:sz w:val="16"/>
                <w:szCs w:val="16"/>
              </w:rPr>
            </w:pPr>
            <w:r w:rsidRPr="00B300C4">
              <w:rPr>
                <w:spacing w:val="-14"/>
                <w:sz w:val="16"/>
                <w:szCs w:val="16"/>
              </w:rPr>
              <w:t>Обычная дорога</w:t>
            </w:r>
          </w:p>
        </w:tc>
      </w:tr>
      <w:tr w:rsidR="007C4E77" w:rsidRPr="00B300C4" w:rsidTr="007C4E77">
        <w:trPr>
          <w:trHeight w:val="160"/>
          <w:tblHeader/>
          <w:jc w:val="center"/>
        </w:trPr>
        <w:tc>
          <w:tcPr>
            <w:tcW w:w="65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B300C4">
            <w:pPr>
              <w:widowControl/>
              <w:numPr>
                <w:ilvl w:val="0"/>
                <w:numId w:val="11"/>
              </w:numPr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</w:p>
        </w:tc>
        <w:tc>
          <w:tcPr>
            <w:tcW w:w="356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spacing w:line="192" w:lineRule="auto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Основная расчетная скорость</w:t>
            </w:r>
          </w:p>
        </w:tc>
        <w:tc>
          <w:tcPr>
            <w:tcW w:w="98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rPr>
                <w:sz w:val="16"/>
                <w:szCs w:val="16"/>
              </w:rPr>
            </w:pPr>
            <w:proofErr w:type="gramStart"/>
            <w:r w:rsidRPr="00B300C4">
              <w:rPr>
                <w:sz w:val="16"/>
                <w:szCs w:val="16"/>
              </w:rPr>
              <w:t>км</w:t>
            </w:r>
            <w:proofErr w:type="gramEnd"/>
            <w:r w:rsidRPr="00B300C4">
              <w:rPr>
                <w:sz w:val="16"/>
                <w:szCs w:val="16"/>
              </w:rPr>
              <w:t>/час</w:t>
            </w:r>
          </w:p>
        </w:tc>
        <w:tc>
          <w:tcPr>
            <w:tcW w:w="449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tabs>
                <w:tab w:val="left" w:pos="34"/>
              </w:tabs>
              <w:rPr>
                <w:spacing w:val="-14"/>
                <w:sz w:val="16"/>
                <w:szCs w:val="16"/>
              </w:rPr>
            </w:pPr>
            <w:r w:rsidRPr="00B300C4">
              <w:rPr>
                <w:spacing w:val="-14"/>
                <w:sz w:val="16"/>
                <w:szCs w:val="16"/>
              </w:rPr>
              <w:t>60</w:t>
            </w:r>
          </w:p>
        </w:tc>
      </w:tr>
      <w:tr w:rsidR="007C4E77" w:rsidRPr="00B300C4" w:rsidTr="007C4E77">
        <w:trPr>
          <w:trHeight w:val="182"/>
          <w:tblHeader/>
          <w:jc w:val="center"/>
        </w:trPr>
        <w:tc>
          <w:tcPr>
            <w:tcW w:w="65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B300C4">
            <w:pPr>
              <w:widowControl/>
              <w:numPr>
                <w:ilvl w:val="0"/>
                <w:numId w:val="11"/>
              </w:numPr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</w:p>
        </w:tc>
        <w:tc>
          <w:tcPr>
            <w:tcW w:w="356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spacing w:line="192" w:lineRule="auto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Ширина полосы движения</w:t>
            </w:r>
          </w:p>
        </w:tc>
        <w:tc>
          <w:tcPr>
            <w:tcW w:w="98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м</w:t>
            </w:r>
          </w:p>
        </w:tc>
        <w:tc>
          <w:tcPr>
            <w:tcW w:w="449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tabs>
                <w:tab w:val="left" w:pos="34"/>
              </w:tabs>
              <w:rPr>
                <w:spacing w:val="-14"/>
                <w:sz w:val="16"/>
                <w:szCs w:val="16"/>
              </w:rPr>
            </w:pPr>
            <w:r w:rsidRPr="00B300C4">
              <w:rPr>
                <w:spacing w:val="-14"/>
                <w:sz w:val="16"/>
                <w:szCs w:val="16"/>
              </w:rPr>
              <w:t>4,5</w:t>
            </w:r>
          </w:p>
        </w:tc>
      </w:tr>
      <w:tr w:rsidR="007C4E77" w:rsidRPr="00B300C4" w:rsidTr="007C4E77">
        <w:trPr>
          <w:trHeight w:val="255"/>
          <w:tblHeader/>
          <w:jc w:val="center"/>
        </w:trPr>
        <w:tc>
          <w:tcPr>
            <w:tcW w:w="65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B300C4">
            <w:pPr>
              <w:widowControl/>
              <w:numPr>
                <w:ilvl w:val="0"/>
                <w:numId w:val="11"/>
              </w:numPr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</w:p>
        </w:tc>
        <w:tc>
          <w:tcPr>
            <w:tcW w:w="356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spacing w:line="192" w:lineRule="auto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Число полос движения</w:t>
            </w:r>
          </w:p>
        </w:tc>
        <w:tc>
          <w:tcPr>
            <w:tcW w:w="98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–</w:t>
            </w:r>
          </w:p>
        </w:tc>
        <w:tc>
          <w:tcPr>
            <w:tcW w:w="449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tabs>
                <w:tab w:val="left" w:pos="783"/>
              </w:tabs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1</w:t>
            </w:r>
          </w:p>
        </w:tc>
      </w:tr>
      <w:tr w:rsidR="007C4E77" w:rsidRPr="00B300C4" w:rsidTr="007C4E77">
        <w:trPr>
          <w:trHeight w:val="207"/>
          <w:tblHeader/>
          <w:jc w:val="center"/>
        </w:trPr>
        <w:tc>
          <w:tcPr>
            <w:tcW w:w="65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B300C4">
            <w:pPr>
              <w:widowControl/>
              <w:numPr>
                <w:ilvl w:val="0"/>
                <w:numId w:val="11"/>
              </w:numPr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</w:p>
        </w:tc>
        <w:tc>
          <w:tcPr>
            <w:tcW w:w="356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spacing w:line="192" w:lineRule="auto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Ширина разделительной полосы</w:t>
            </w:r>
          </w:p>
        </w:tc>
        <w:tc>
          <w:tcPr>
            <w:tcW w:w="98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м</w:t>
            </w:r>
          </w:p>
        </w:tc>
        <w:tc>
          <w:tcPr>
            <w:tcW w:w="449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–</w:t>
            </w:r>
          </w:p>
        </w:tc>
      </w:tr>
      <w:tr w:rsidR="007C4E77" w:rsidRPr="00B300C4" w:rsidTr="007C4E77">
        <w:trPr>
          <w:trHeight w:val="212"/>
          <w:tblHeader/>
          <w:jc w:val="center"/>
        </w:trPr>
        <w:tc>
          <w:tcPr>
            <w:tcW w:w="65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B300C4">
            <w:pPr>
              <w:widowControl/>
              <w:numPr>
                <w:ilvl w:val="0"/>
                <w:numId w:val="11"/>
              </w:numPr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</w:p>
        </w:tc>
        <w:tc>
          <w:tcPr>
            <w:tcW w:w="356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spacing w:line="192" w:lineRule="auto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Ширина земляного полотна</w:t>
            </w:r>
          </w:p>
        </w:tc>
        <w:tc>
          <w:tcPr>
            <w:tcW w:w="98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м</w:t>
            </w:r>
          </w:p>
        </w:tc>
        <w:tc>
          <w:tcPr>
            <w:tcW w:w="449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8,0</w:t>
            </w:r>
          </w:p>
        </w:tc>
      </w:tr>
      <w:tr w:rsidR="007C4E77" w:rsidRPr="00B300C4" w:rsidTr="007C4E77">
        <w:trPr>
          <w:trHeight w:val="187"/>
          <w:tblHeader/>
          <w:jc w:val="center"/>
        </w:trPr>
        <w:tc>
          <w:tcPr>
            <w:tcW w:w="65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B300C4">
            <w:pPr>
              <w:widowControl/>
              <w:numPr>
                <w:ilvl w:val="0"/>
                <w:numId w:val="11"/>
              </w:numPr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</w:p>
        </w:tc>
        <w:tc>
          <w:tcPr>
            <w:tcW w:w="356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spacing w:line="192" w:lineRule="auto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Ширина дорожной одежды</w:t>
            </w:r>
          </w:p>
        </w:tc>
        <w:tc>
          <w:tcPr>
            <w:tcW w:w="98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м</w:t>
            </w:r>
          </w:p>
        </w:tc>
        <w:tc>
          <w:tcPr>
            <w:tcW w:w="449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4,5</w:t>
            </w:r>
          </w:p>
        </w:tc>
      </w:tr>
      <w:tr w:rsidR="007C4E77" w:rsidRPr="00B300C4" w:rsidTr="007C4E77">
        <w:trPr>
          <w:trHeight w:val="178"/>
          <w:tblHeader/>
          <w:jc w:val="center"/>
        </w:trPr>
        <w:tc>
          <w:tcPr>
            <w:tcW w:w="65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B300C4">
            <w:pPr>
              <w:widowControl/>
              <w:numPr>
                <w:ilvl w:val="0"/>
                <w:numId w:val="11"/>
              </w:numPr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</w:p>
        </w:tc>
        <w:tc>
          <w:tcPr>
            <w:tcW w:w="356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spacing w:line="192" w:lineRule="auto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Тип дорожной одежды</w:t>
            </w:r>
          </w:p>
        </w:tc>
        <w:tc>
          <w:tcPr>
            <w:tcW w:w="98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tabs>
                <w:tab w:val="left" w:pos="684"/>
              </w:tabs>
              <w:rPr>
                <w:sz w:val="16"/>
                <w:szCs w:val="16"/>
              </w:rPr>
            </w:pPr>
          </w:p>
        </w:tc>
        <w:tc>
          <w:tcPr>
            <w:tcW w:w="449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tabs>
                <w:tab w:val="left" w:pos="0"/>
              </w:tabs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облегченный</w:t>
            </w:r>
          </w:p>
        </w:tc>
      </w:tr>
      <w:tr w:rsidR="007C4E77" w:rsidRPr="00B300C4" w:rsidTr="007C4E77">
        <w:trPr>
          <w:trHeight w:val="145"/>
          <w:tblHeader/>
          <w:jc w:val="center"/>
        </w:trPr>
        <w:tc>
          <w:tcPr>
            <w:tcW w:w="65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B300C4">
            <w:pPr>
              <w:widowControl/>
              <w:numPr>
                <w:ilvl w:val="0"/>
                <w:numId w:val="11"/>
              </w:numPr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</w:p>
        </w:tc>
        <w:tc>
          <w:tcPr>
            <w:tcW w:w="356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spacing w:line="192" w:lineRule="auto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Нормативная статическая нагрузка на ось</w:t>
            </w:r>
          </w:p>
        </w:tc>
        <w:tc>
          <w:tcPr>
            <w:tcW w:w="98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tabs>
                <w:tab w:val="left" w:pos="684"/>
              </w:tabs>
              <w:ind w:right="-108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кН</w:t>
            </w:r>
          </w:p>
        </w:tc>
        <w:tc>
          <w:tcPr>
            <w:tcW w:w="449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tabs>
                <w:tab w:val="left" w:pos="0"/>
              </w:tabs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А11; Н11</w:t>
            </w:r>
          </w:p>
        </w:tc>
      </w:tr>
      <w:tr w:rsidR="007C4E77" w:rsidRPr="00B300C4" w:rsidTr="007C4E77">
        <w:trPr>
          <w:trHeight w:val="158"/>
          <w:tblHeader/>
          <w:jc w:val="center"/>
        </w:trPr>
        <w:tc>
          <w:tcPr>
            <w:tcW w:w="65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B300C4">
            <w:pPr>
              <w:widowControl/>
              <w:numPr>
                <w:ilvl w:val="0"/>
                <w:numId w:val="11"/>
              </w:numPr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</w:p>
        </w:tc>
        <w:tc>
          <w:tcPr>
            <w:tcW w:w="356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spacing w:line="192" w:lineRule="auto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Вид покрытия</w:t>
            </w:r>
          </w:p>
        </w:tc>
        <w:tc>
          <w:tcPr>
            <w:tcW w:w="98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tabs>
                <w:tab w:val="left" w:pos="34"/>
              </w:tabs>
              <w:rPr>
                <w:sz w:val="16"/>
                <w:szCs w:val="16"/>
              </w:rPr>
            </w:pPr>
          </w:p>
        </w:tc>
        <w:tc>
          <w:tcPr>
            <w:tcW w:w="449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pStyle w:val="afff2"/>
              <w:spacing w:before="0"/>
              <w:ind w:left="96" w:firstLine="0"/>
              <w:jc w:val="center"/>
              <w:rPr>
                <w:b/>
                <w:i/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щебеночное</w:t>
            </w:r>
          </w:p>
        </w:tc>
      </w:tr>
      <w:tr w:rsidR="007C4E77" w:rsidRPr="00B300C4" w:rsidTr="007C4E77">
        <w:trPr>
          <w:trHeight w:val="155"/>
          <w:tblHeader/>
          <w:jc w:val="center"/>
        </w:trPr>
        <w:tc>
          <w:tcPr>
            <w:tcW w:w="655" w:type="dxa"/>
            <w:vMerge w:val="restart"/>
            <w:tcBorders>
              <w:top w:val="single" w:sz="4" w:space="0" w:color="auto"/>
              <w:left w:val="single" w:sz="12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B300C4">
            <w:pPr>
              <w:widowControl/>
              <w:numPr>
                <w:ilvl w:val="0"/>
                <w:numId w:val="11"/>
              </w:numPr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</w:p>
        </w:tc>
        <w:tc>
          <w:tcPr>
            <w:tcW w:w="356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spacing w:line="192" w:lineRule="auto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Площадь занимаемых земель:</w:t>
            </w:r>
          </w:p>
        </w:tc>
        <w:tc>
          <w:tcPr>
            <w:tcW w:w="98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tabs>
                <w:tab w:val="left" w:pos="34"/>
              </w:tabs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га</w:t>
            </w:r>
          </w:p>
        </w:tc>
        <w:tc>
          <w:tcPr>
            <w:tcW w:w="449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pStyle w:val="afff2"/>
              <w:spacing w:before="0"/>
              <w:ind w:left="96" w:firstLine="0"/>
              <w:jc w:val="center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0,3873</w:t>
            </w:r>
          </w:p>
        </w:tc>
      </w:tr>
      <w:tr w:rsidR="007C4E77" w:rsidRPr="00B300C4" w:rsidTr="007C4E77">
        <w:trPr>
          <w:trHeight w:val="155"/>
          <w:tblHeader/>
          <w:jc w:val="center"/>
        </w:trPr>
        <w:tc>
          <w:tcPr>
            <w:tcW w:w="655" w:type="dxa"/>
            <w:vMerge/>
            <w:tcBorders>
              <w:left w:val="single" w:sz="12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B300C4">
            <w:pPr>
              <w:widowControl/>
              <w:numPr>
                <w:ilvl w:val="0"/>
                <w:numId w:val="11"/>
              </w:numPr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</w:p>
        </w:tc>
        <w:tc>
          <w:tcPr>
            <w:tcW w:w="356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B300C4">
            <w:pPr>
              <w:widowControl/>
              <w:numPr>
                <w:ilvl w:val="0"/>
                <w:numId w:val="12"/>
              </w:numPr>
              <w:autoSpaceDE/>
              <w:autoSpaceDN/>
              <w:adjustRightInd/>
              <w:spacing w:line="192" w:lineRule="auto"/>
              <w:ind w:left="527" w:hanging="357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постоянный отвод</w:t>
            </w:r>
          </w:p>
        </w:tc>
        <w:tc>
          <w:tcPr>
            <w:tcW w:w="98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tabs>
                <w:tab w:val="left" w:pos="34"/>
              </w:tabs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га</w:t>
            </w:r>
          </w:p>
        </w:tc>
        <w:tc>
          <w:tcPr>
            <w:tcW w:w="449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pStyle w:val="afff2"/>
              <w:spacing w:before="0"/>
              <w:ind w:left="96" w:firstLine="0"/>
              <w:jc w:val="center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0,3430</w:t>
            </w:r>
          </w:p>
        </w:tc>
      </w:tr>
      <w:tr w:rsidR="007C4E77" w:rsidRPr="00B300C4" w:rsidTr="007C4E77">
        <w:trPr>
          <w:trHeight w:val="155"/>
          <w:tblHeader/>
          <w:jc w:val="center"/>
        </w:trPr>
        <w:tc>
          <w:tcPr>
            <w:tcW w:w="655" w:type="dxa"/>
            <w:vMerge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B300C4">
            <w:pPr>
              <w:widowControl/>
              <w:numPr>
                <w:ilvl w:val="0"/>
                <w:numId w:val="11"/>
              </w:numPr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</w:p>
        </w:tc>
        <w:tc>
          <w:tcPr>
            <w:tcW w:w="356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B300C4">
            <w:pPr>
              <w:widowControl/>
              <w:numPr>
                <w:ilvl w:val="0"/>
                <w:numId w:val="12"/>
              </w:numPr>
              <w:autoSpaceDE/>
              <w:autoSpaceDN/>
              <w:adjustRightInd/>
              <w:spacing w:line="192" w:lineRule="auto"/>
              <w:ind w:left="527" w:hanging="357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временный отвод</w:t>
            </w:r>
          </w:p>
        </w:tc>
        <w:tc>
          <w:tcPr>
            <w:tcW w:w="98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tabs>
                <w:tab w:val="left" w:pos="34"/>
              </w:tabs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га</w:t>
            </w:r>
          </w:p>
        </w:tc>
        <w:tc>
          <w:tcPr>
            <w:tcW w:w="449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pStyle w:val="afff2"/>
              <w:spacing w:before="0"/>
              <w:ind w:left="96" w:firstLine="0"/>
              <w:jc w:val="center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0,0443</w:t>
            </w:r>
          </w:p>
        </w:tc>
      </w:tr>
      <w:tr w:rsidR="007C4E77" w:rsidRPr="00B300C4" w:rsidTr="007C4E77">
        <w:trPr>
          <w:trHeight w:val="216"/>
          <w:tblHeader/>
          <w:jc w:val="center"/>
        </w:trPr>
        <w:tc>
          <w:tcPr>
            <w:tcW w:w="655" w:type="dxa"/>
            <w:vMerge w:val="restart"/>
            <w:tcBorders>
              <w:top w:val="single" w:sz="4" w:space="0" w:color="auto"/>
              <w:left w:val="single" w:sz="12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Del="008B273F" w:rsidRDefault="007C4E77" w:rsidP="00B300C4">
            <w:pPr>
              <w:widowControl/>
              <w:numPr>
                <w:ilvl w:val="0"/>
                <w:numId w:val="11"/>
              </w:numPr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</w:p>
        </w:tc>
        <w:tc>
          <w:tcPr>
            <w:tcW w:w="356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spacing w:line="192" w:lineRule="auto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 xml:space="preserve">Общая строительная длина, в том числе: </w:t>
            </w:r>
          </w:p>
        </w:tc>
        <w:tc>
          <w:tcPr>
            <w:tcW w:w="987" w:type="dxa"/>
            <w:vMerge w:val="restart"/>
            <w:tcBorders>
              <w:top w:val="single" w:sz="4" w:space="0" w:color="auto"/>
              <w:left w:val="single" w:sz="12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tabs>
                <w:tab w:val="left" w:pos="34"/>
              </w:tabs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м</w:t>
            </w:r>
          </w:p>
        </w:tc>
        <w:tc>
          <w:tcPr>
            <w:tcW w:w="449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Del="00096B12" w:rsidRDefault="007C4E77" w:rsidP="007C4E77">
            <w:pPr>
              <w:pStyle w:val="affff0"/>
              <w:spacing w:after="0"/>
              <w:ind w:left="0" w:firstLine="0"/>
              <w:jc w:val="center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120,00</w:t>
            </w:r>
          </w:p>
        </w:tc>
      </w:tr>
      <w:tr w:rsidR="007C4E77" w:rsidRPr="00B300C4" w:rsidTr="007C4E77">
        <w:trPr>
          <w:trHeight w:val="202"/>
          <w:tblHeader/>
          <w:jc w:val="center"/>
        </w:trPr>
        <w:tc>
          <w:tcPr>
            <w:tcW w:w="655" w:type="dxa"/>
            <w:vMerge/>
            <w:tcBorders>
              <w:left w:val="single" w:sz="12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Del="008B273F" w:rsidRDefault="007C4E77" w:rsidP="00B300C4">
            <w:pPr>
              <w:widowControl/>
              <w:numPr>
                <w:ilvl w:val="0"/>
                <w:numId w:val="11"/>
              </w:numPr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</w:p>
        </w:tc>
        <w:tc>
          <w:tcPr>
            <w:tcW w:w="356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B300C4">
            <w:pPr>
              <w:widowControl/>
              <w:numPr>
                <w:ilvl w:val="0"/>
                <w:numId w:val="12"/>
              </w:numPr>
              <w:autoSpaceDE/>
              <w:autoSpaceDN/>
              <w:adjustRightInd/>
              <w:spacing w:line="192" w:lineRule="auto"/>
              <w:ind w:left="527" w:hanging="357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моста (ПК</w:t>
            </w:r>
            <w:proofErr w:type="gramStart"/>
            <w:r w:rsidRPr="00B300C4">
              <w:rPr>
                <w:sz w:val="16"/>
                <w:szCs w:val="16"/>
              </w:rPr>
              <w:t>1</w:t>
            </w:r>
            <w:proofErr w:type="gramEnd"/>
            <w:r w:rsidRPr="00B300C4">
              <w:rPr>
                <w:sz w:val="16"/>
                <w:szCs w:val="16"/>
              </w:rPr>
              <w:t>+29,09- ПК1+69,59)</w:t>
            </w:r>
          </w:p>
        </w:tc>
        <w:tc>
          <w:tcPr>
            <w:tcW w:w="987" w:type="dxa"/>
            <w:vMerge/>
            <w:tcBorders>
              <w:left w:val="single" w:sz="12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tabs>
                <w:tab w:val="left" w:pos="684"/>
              </w:tabs>
              <w:ind w:right="-108"/>
              <w:rPr>
                <w:sz w:val="16"/>
                <w:szCs w:val="16"/>
              </w:rPr>
            </w:pPr>
          </w:p>
        </w:tc>
        <w:tc>
          <w:tcPr>
            <w:tcW w:w="449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pStyle w:val="affff0"/>
              <w:spacing w:after="0"/>
              <w:ind w:left="0" w:firstLine="0"/>
              <w:jc w:val="center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40,50</w:t>
            </w:r>
          </w:p>
        </w:tc>
      </w:tr>
      <w:tr w:rsidR="007C4E77" w:rsidRPr="00B300C4" w:rsidTr="007C4E77">
        <w:trPr>
          <w:trHeight w:val="202"/>
          <w:tblHeader/>
          <w:jc w:val="center"/>
        </w:trPr>
        <w:tc>
          <w:tcPr>
            <w:tcW w:w="655" w:type="dxa"/>
            <w:vMerge/>
            <w:tcBorders>
              <w:left w:val="single" w:sz="12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Del="008B273F" w:rsidRDefault="007C4E77" w:rsidP="00B300C4">
            <w:pPr>
              <w:widowControl/>
              <w:numPr>
                <w:ilvl w:val="0"/>
                <w:numId w:val="11"/>
              </w:numPr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</w:p>
        </w:tc>
        <w:tc>
          <w:tcPr>
            <w:tcW w:w="356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B300C4">
            <w:pPr>
              <w:widowControl/>
              <w:numPr>
                <w:ilvl w:val="0"/>
                <w:numId w:val="12"/>
              </w:numPr>
              <w:autoSpaceDE/>
              <w:autoSpaceDN/>
              <w:adjustRightInd/>
              <w:spacing w:line="192" w:lineRule="auto"/>
              <w:ind w:left="527" w:hanging="357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подходов к мосту (ПК</w:t>
            </w:r>
            <w:proofErr w:type="gramStart"/>
            <w:r w:rsidRPr="00B300C4">
              <w:rPr>
                <w:sz w:val="16"/>
                <w:szCs w:val="16"/>
              </w:rPr>
              <w:t>1</w:t>
            </w:r>
            <w:proofErr w:type="gramEnd"/>
            <w:r w:rsidRPr="00B300C4">
              <w:rPr>
                <w:sz w:val="16"/>
                <w:szCs w:val="16"/>
              </w:rPr>
              <w:t>+00-ПК1+29,09; ПК1+69,59-ПК2+20,00)</w:t>
            </w:r>
          </w:p>
        </w:tc>
        <w:tc>
          <w:tcPr>
            <w:tcW w:w="987" w:type="dxa"/>
            <w:vMerge/>
            <w:tcBorders>
              <w:left w:val="single" w:sz="12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tabs>
                <w:tab w:val="left" w:pos="684"/>
              </w:tabs>
              <w:ind w:right="-108"/>
              <w:rPr>
                <w:sz w:val="16"/>
                <w:szCs w:val="16"/>
              </w:rPr>
            </w:pPr>
          </w:p>
        </w:tc>
        <w:tc>
          <w:tcPr>
            <w:tcW w:w="449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tabs>
                <w:tab w:val="left" w:pos="684"/>
              </w:tabs>
              <w:ind w:right="-108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79,50</w:t>
            </w:r>
          </w:p>
        </w:tc>
      </w:tr>
      <w:tr w:rsidR="007C4E77" w:rsidRPr="00B300C4" w:rsidTr="007C4E77">
        <w:trPr>
          <w:trHeight w:val="207"/>
          <w:tblHeader/>
          <w:jc w:val="center"/>
        </w:trPr>
        <w:tc>
          <w:tcPr>
            <w:tcW w:w="655" w:type="dxa"/>
            <w:vMerge w:val="restart"/>
            <w:tcBorders>
              <w:top w:val="single" w:sz="4" w:space="0" w:color="auto"/>
              <w:left w:val="single" w:sz="12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</w:tcPr>
          <w:p w:rsidR="007C4E77" w:rsidRPr="00B300C4" w:rsidRDefault="007C4E77" w:rsidP="007C4E77">
            <w:pPr>
              <w:ind w:left="37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15</w:t>
            </w:r>
          </w:p>
        </w:tc>
        <w:tc>
          <w:tcPr>
            <w:tcW w:w="3564" w:type="dxa"/>
            <w:tcBorders>
              <w:top w:val="single" w:sz="4" w:space="0" w:color="auto"/>
              <w:left w:val="single" w:sz="12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spacing w:line="192" w:lineRule="auto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Мосты и путепроводы</w:t>
            </w:r>
          </w:p>
        </w:tc>
        <w:tc>
          <w:tcPr>
            <w:tcW w:w="987" w:type="dxa"/>
            <w:tcBorders>
              <w:top w:val="single" w:sz="4" w:space="0" w:color="auto"/>
              <w:left w:val="single" w:sz="12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ind w:right="34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шт./</w:t>
            </w:r>
            <w:proofErr w:type="gramStart"/>
            <w:r w:rsidRPr="00B300C4">
              <w:rPr>
                <w:sz w:val="16"/>
                <w:szCs w:val="16"/>
              </w:rPr>
              <w:t>м</w:t>
            </w:r>
            <w:proofErr w:type="gramEnd"/>
          </w:p>
        </w:tc>
        <w:tc>
          <w:tcPr>
            <w:tcW w:w="4490" w:type="dxa"/>
            <w:tcBorders>
              <w:top w:val="single" w:sz="4" w:space="0" w:color="auto"/>
              <w:left w:val="single" w:sz="12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ind w:right="34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1 / 40,50</w:t>
            </w:r>
          </w:p>
        </w:tc>
      </w:tr>
      <w:tr w:rsidR="007C4E77" w:rsidRPr="00B300C4" w:rsidTr="007C4E77">
        <w:trPr>
          <w:trHeight w:val="175"/>
          <w:tblHeader/>
          <w:jc w:val="center"/>
        </w:trPr>
        <w:tc>
          <w:tcPr>
            <w:tcW w:w="655" w:type="dxa"/>
            <w:vMerge/>
            <w:tcBorders>
              <w:left w:val="single" w:sz="12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B300C4">
            <w:pPr>
              <w:widowControl/>
              <w:numPr>
                <w:ilvl w:val="0"/>
                <w:numId w:val="11"/>
              </w:numPr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</w:p>
        </w:tc>
        <w:tc>
          <w:tcPr>
            <w:tcW w:w="356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B300C4">
            <w:pPr>
              <w:widowControl/>
              <w:numPr>
                <w:ilvl w:val="0"/>
                <w:numId w:val="12"/>
              </w:numPr>
              <w:autoSpaceDE/>
              <w:autoSpaceDN/>
              <w:adjustRightInd/>
              <w:spacing w:line="192" w:lineRule="auto"/>
              <w:ind w:left="527" w:hanging="357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длина моста</w:t>
            </w:r>
          </w:p>
        </w:tc>
        <w:tc>
          <w:tcPr>
            <w:tcW w:w="98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м</w:t>
            </w:r>
          </w:p>
        </w:tc>
        <w:tc>
          <w:tcPr>
            <w:tcW w:w="449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40,50</w:t>
            </w:r>
          </w:p>
        </w:tc>
      </w:tr>
      <w:tr w:rsidR="007C4E77" w:rsidRPr="00B300C4" w:rsidTr="007C4E77">
        <w:trPr>
          <w:trHeight w:val="151"/>
          <w:tblHeader/>
          <w:jc w:val="center"/>
        </w:trPr>
        <w:tc>
          <w:tcPr>
            <w:tcW w:w="655" w:type="dxa"/>
            <w:vMerge/>
            <w:tcBorders>
              <w:left w:val="single" w:sz="12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B300C4">
            <w:pPr>
              <w:widowControl/>
              <w:numPr>
                <w:ilvl w:val="0"/>
                <w:numId w:val="11"/>
              </w:numPr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</w:p>
        </w:tc>
        <w:tc>
          <w:tcPr>
            <w:tcW w:w="356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B300C4">
            <w:pPr>
              <w:widowControl/>
              <w:numPr>
                <w:ilvl w:val="0"/>
                <w:numId w:val="12"/>
              </w:numPr>
              <w:autoSpaceDE/>
              <w:autoSpaceDN/>
              <w:adjustRightInd/>
              <w:spacing w:line="192" w:lineRule="auto"/>
              <w:ind w:left="527" w:hanging="357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полная ширина моста</w:t>
            </w:r>
          </w:p>
        </w:tc>
        <w:tc>
          <w:tcPr>
            <w:tcW w:w="98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tabs>
                <w:tab w:val="left" w:pos="684"/>
              </w:tabs>
              <w:ind w:right="-108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м</w:t>
            </w:r>
          </w:p>
        </w:tc>
        <w:tc>
          <w:tcPr>
            <w:tcW w:w="449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tabs>
                <w:tab w:val="left" w:pos="684"/>
              </w:tabs>
              <w:ind w:right="-108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В=8,44</w:t>
            </w:r>
          </w:p>
        </w:tc>
      </w:tr>
      <w:tr w:rsidR="007C4E77" w:rsidRPr="00B300C4" w:rsidTr="007C4E77">
        <w:trPr>
          <w:trHeight w:val="141"/>
          <w:tblHeader/>
          <w:jc w:val="center"/>
        </w:trPr>
        <w:tc>
          <w:tcPr>
            <w:tcW w:w="655" w:type="dxa"/>
            <w:vMerge/>
            <w:tcBorders>
              <w:left w:val="single" w:sz="12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B300C4">
            <w:pPr>
              <w:widowControl/>
              <w:numPr>
                <w:ilvl w:val="0"/>
                <w:numId w:val="11"/>
              </w:numPr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</w:p>
        </w:tc>
        <w:tc>
          <w:tcPr>
            <w:tcW w:w="356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B300C4">
            <w:pPr>
              <w:widowControl/>
              <w:numPr>
                <w:ilvl w:val="0"/>
                <w:numId w:val="12"/>
              </w:numPr>
              <w:autoSpaceDE/>
              <w:autoSpaceDN/>
              <w:adjustRightInd/>
              <w:spacing w:line="192" w:lineRule="auto"/>
              <w:ind w:left="527" w:hanging="357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габарит</w:t>
            </w:r>
          </w:p>
        </w:tc>
        <w:tc>
          <w:tcPr>
            <w:tcW w:w="98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tabs>
                <w:tab w:val="left" w:pos="684"/>
              </w:tabs>
              <w:ind w:right="-108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–</w:t>
            </w:r>
          </w:p>
        </w:tc>
        <w:tc>
          <w:tcPr>
            <w:tcW w:w="449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tabs>
                <w:tab w:val="left" w:pos="684"/>
              </w:tabs>
              <w:ind w:right="-108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Г</w:t>
            </w:r>
            <w:proofErr w:type="gramStart"/>
            <w:r w:rsidRPr="00B300C4">
              <w:rPr>
                <w:sz w:val="16"/>
                <w:szCs w:val="16"/>
              </w:rPr>
              <w:t>6</w:t>
            </w:r>
            <w:proofErr w:type="gramEnd"/>
            <w:r w:rsidRPr="00B300C4">
              <w:rPr>
                <w:sz w:val="16"/>
                <w:szCs w:val="16"/>
              </w:rPr>
              <w:t>+2×1,00</w:t>
            </w:r>
          </w:p>
        </w:tc>
      </w:tr>
      <w:tr w:rsidR="007C4E77" w:rsidRPr="00B300C4" w:rsidTr="007C4E77">
        <w:trPr>
          <w:trHeight w:val="181"/>
          <w:tblHeader/>
          <w:jc w:val="center"/>
        </w:trPr>
        <w:tc>
          <w:tcPr>
            <w:tcW w:w="655" w:type="dxa"/>
            <w:vMerge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B300C4">
            <w:pPr>
              <w:widowControl/>
              <w:numPr>
                <w:ilvl w:val="0"/>
                <w:numId w:val="11"/>
              </w:numPr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</w:p>
        </w:tc>
        <w:tc>
          <w:tcPr>
            <w:tcW w:w="356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B300C4">
            <w:pPr>
              <w:widowControl/>
              <w:numPr>
                <w:ilvl w:val="0"/>
                <w:numId w:val="12"/>
              </w:numPr>
              <w:autoSpaceDE/>
              <w:autoSpaceDN/>
              <w:adjustRightInd/>
              <w:spacing w:line="192" w:lineRule="auto"/>
              <w:ind w:left="527" w:hanging="357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продольная схема</w:t>
            </w:r>
          </w:p>
        </w:tc>
        <w:tc>
          <w:tcPr>
            <w:tcW w:w="98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tabs>
                <w:tab w:val="left" w:pos="684"/>
              </w:tabs>
              <w:ind w:right="-108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–</w:t>
            </w:r>
          </w:p>
        </w:tc>
        <w:tc>
          <w:tcPr>
            <w:tcW w:w="449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tabs>
                <w:tab w:val="left" w:pos="684"/>
              </w:tabs>
              <w:ind w:right="-108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5,0+6,0</w:t>
            </w:r>
            <w:r w:rsidRPr="00B300C4">
              <w:rPr>
                <w:sz w:val="16"/>
                <w:szCs w:val="16"/>
              </w:rPr>
              <w:sym w:font="Symbol" w:char="F0B4"/>
            </w:r>
            <w:r w:rsidRPr="00B300C4">
              <w:rPr>
                <w:sz w:val="16"/>
                <w:szCs w:val="16"/>
              </w:rPr>
              <w:t>5+5,0</w:t>
            </w:r>
          </w:p>
        </w:tc>
      </w:tr>
      <w:tr w:rsidR="007C4E77" w:rsidRPr="00B300C4" w:rsidTr="007C4E77">
        <w:trPr>
          <w:trHeight w:val="284"/>
          <w:tblHeader/>
          <w:jc w:val="center"/>
        </w:trPr>
        <w:tc>
          <w:tcPr>
            <w:tcW w:w="655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B300C4">
            <w:pPr>
              <w:widowControl/>
              <w:numPr>
                <w:ilvl w:val="0"/>
                <w:numId w:val="28"/>
              </w:numPr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</w:p>
        </w:tc>
        <w:tc>
          <w:tcPr>
            <w:tcW w:w="356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spacing w:line="192" w:lineRule="auto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Расчётные нагрузки для расчета дорожной одежды</w:t>
            </w:r>
          </w:p>
        </w:tc>
        <w:tc>
          <w:tcPr>
            <w:tcW w:w="98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tabs>
                <w:tab w:val="left" w:pos="684"/>
              </w:tabs>
              <w:ind w:right="-108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кН</w:t>
            </w:r>
          </w:p>
        </w:tc>
        <w:tc>
          <w:tcPr>
            <w:tcW w:w="449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tabs>
                <w:tab w:val="left" w:pos="684"/>
              </w:tabs>
              <w:ind w:right="-108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100</w:t>
            </w:r>
          </w:p>
        </w:tc>
      </w:tr>
      <w:tr w:rsidR="007C4E77" w:rsidRPr="00B300C4" w:rsidTr="007C4E77">
        <w:trPr>
          <w:trHeight w:val="284"/>
          <w:tblHeader/>
          <w:jc w:val="center"/>
        </w:trPr>
        <w:tc>
          <w:tcPr>
            <w:tcW w:w="655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B300C4">
            <w:pPr>
              <w:widowControl/>
              <w:numPr>
                <w:ilvl w:val="0"/>
                <w:numId w:val="28"/>
              </w:numPr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</w:p>
        </w:tc>
        <w:tc>
          <w:tcPr>
            <w:tcW w:w="356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spacing w:line="192" w:lineRule="auto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Максимальный продольный уклон в продольном профиле</w:t>
            </w:r>
          </w:p>
        </w:tc>
        <w:tc>
          <w:tcPr>
            <w:tcW w:w="98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tabs>
                <w:tab w:val="left" w:pos="684"/>
              </w:tabs>
              <w:ind w:right="-108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‰</w:t>
            </w:r>
          </w:p>
        </w:tc>
        <w:tc>
          <w:tcPr>
            <w:tcW w:w="449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tabs>
                <w:tab w:val="left" w:pos="684"/>
              </w:tabs>
              <w:ind w:right="-108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70</w:t>
            </w:r>
          </w:p>
        </w:tc>
      </w:tr>
      <w:tr w:rsidR="007C4E77" w:rsidRPr="00B300C4" w:rsidTr="007C4E77">
        <w:trPr>
          <w:trHeight w:val="252"/>
          <w:tblHeader/>
          <w:jc w:val="center"/>
        </w:trPr>
        <w:tc>
          <w:tcPr>
            <w:tcW w:w="655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B300C4">
            <w:pPr>
              <w:widowControl/>
              <w:numPr>
                <w:ilvl w:val="0"/>
                <w:numId w:val="28"/>
              </w:numPr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</w:p>
        </w:tc>
        <w:tc>
          <w:tcPr>
            <w:tcW w:w="356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spacing w:line="192" w:lineRule="auto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Наименьший радиус кривой в плане</w:t>
            </w:r>
          </w:p>
        </w:tc>
        <w:tc>
          <w:tcPr>
            <w:tcW w:w="98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tabs>
                <w:tab w:val="left" w:pos="684"/>
              </w:tabs>
              <w:ind w:right="-108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м</w:t>
            </w:r>
          </w:p>
        </w:tc>
        <w:tc>
          <w:tcPr>
            <w:tcW w:w="449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tabs>
                <w:tab w:val="left" w:pos="684"/>
              </w:tabs>
              <w:ind w:right="-108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150</w:t>
            </w:r>
          </w:p>
        </w:tc>
      </w:tr>
      <w:tr w:rsidR="007C4E77" w:rsidRPr="00B300C4" w:rsidTr="007C4E77">
        <w:trPr>
          <w:trHeight w:val="284"/>
          <w:tblHeader/>
          <w:jc w:val="center"/>
        </w:trPr>
        <w:tc>
          <w:tcPr>
            <w:tcW w:w="655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B300C4">
            <w:pPr>
              <w:widowControl/>
              <w:numPr>
                <w:ilvl w:val="0"/>
                <w:numId w:val="28"/>
              </w:numPr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</w:p>
        </w:tc>
        <w:tc>
          <w:tcPr>
            <w:tcW w:w="356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spacing w:line="192" w:lineRule="auto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Наименьший радиус выпуклой кривой в профиле</w:t>
            </w:r>
          </w:p>
        </w:tc>
        <w:tc>
          <w:tcPr>
            <w:tcW w:w="98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tabs>
                <w:tab w:val="left" w:pos="684"/>
              </w:tabs>
              <w:ind w:right="-108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м</w:t>
            </w:r>
          </w:p>
        </w:tc>
        <w:tc>
          <w:tcPr>
            <w:tcW w:w="449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tabs>
                <w:tab w:val="left" w:pos="684"/>
              </w:tabs>
              <w:ind w:right="-108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2500</w:t>
            </w:r>
          </w:p>
        </w:tc>
      </w:tr>
      <w:tr w:rsidR="007C4E77" w:rsidRPr="00B300C4" w:rsidTr="007C4E77">
        <w:trPr>
          <w:trHeight w:val="284"/>
          <w:tblHeader/>
          <w:jc w:val="center"/>
        </w:trPr>
        <w:tc>
          <w:tcPr>
            <w:tcW w:w="655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B300C4">
            <w:pPr>
              <w:widowControl/>
              <w:numPr>
                <w:ilvl w:val="0"/>
                <w:numId w:val="28"/>
              </w:numPr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</w:p>
        </w:tc>
        <w:tc>
          <w:tcPr>
            <w:tcW w:w="356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spacing w:line="192" w:lineRule="auto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Наименьший радиус вогнутой кривой в профиле</w:t>
            </w:r>
          </w:p>
        </w:tc>
        <w:tc>
          <w:tcPr>
            <w:tcW w:w="98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tabs>
                <w:tab w:val="left" w:pos="684"/>
              </w:tabs>
              <w:ind w:right="-108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м</w:t>
            </w:r>
          </w:p>
        </w:tc>
        <w:tc>
          <w:tcPr>
            <w:tcW w:w="449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tabs>
                <w:tab w:val="left" w:pos="684"/>
              </w:tabs>
              <w:ind w:right="-108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1500</w:t>
            </w:r>
          </w:p>
        </w:tc>
      </w:tr>
      <w:tr w:rsidR="007C4E77" w:rsidRPr="00B300C4" w:rsidTr="007C4E77">
        <w:trPr>
          <w:trHeight w:val="219"/>
          <w:tblHeader/>
          <w:jc w:val="center"/>
        </w:trPr>
        <w:tc>
          <w:tcPr>
            <w:tcW w:w="655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B300C4">
            <w:pPr>
              <w:widowControl/>
              <w:numPr>
                <w:ilvl w:val="0"/>
                <w:numId w:val="28"/>
              </w:numPr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</w:p>
        </w:tc>
        <w:tc>
          <w:tcPr>
            <w:tcW w:w="356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</w:tcPr>
          <w:p w:rsidR="007C4E77" w:rsidRPr="00B300C4" w:rsidRDefault="007C4E77" w:rsidP="007C4E77">
            <w:pPr>
              <w:rPr>
                <w:b/>
                <w:sz w:val="16"/>
                <w:szCs w:val="16"/>
              </w:rPr>
            </w:pPr>
            <w:proofErr w:type="spellStart"/>
            <w:r w:rsidRPr="00B300C4">
              <w:rPr>
                <w:sz w:val="16"/>
                <w:szCs w:val="16"/>
              </w:rPr>
              <w:t>Грузонапряженность</w:t>
            </w:r>
            <w:proofErr w:type="spellEnd"/>
          </w:p>
        </w:tc>
        <w:tc>
          <w:tcPr>
            <w:tcW w:w="98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tabs>
                <w:tab w:val="left" w:pos="684"/>
              </w:tabs>
              <w:ind w:right="-108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т/год</w:t>
            </w:r>
          </w:p>
        </w:tc>
        <w:tc>
          <w:tcPr>
            <w:tcW w:w="4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tabs>
                <w:tab w:val="left" w:pos="684"/>
              </w:tabs>
              <w:ind w:right="-108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89903</w:t>
            </w:r>
          </w:p>
        </w:tc>
      </w:tr>
      <w:tr w:rsidR="007C4E77" w:rsidRPr="00B300C4" w:rsidTr="007C4E77">
        <w:trPr>
          <w:trHeight w:val="196"/>
          <w:tblHeader/>
          <w:jc w:val="center"/>
        </w:trPr>
        <w:tc>
          <w:tcPr>
            <w:tcW w:w="655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B300C4">
            <w:pPr>
              <w:widowControl/>
              <w:numPr>
                <w:ilvl w:val="0"/>
                <w:numId w:val="28"/>
              </w:numPr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</w:p>
        </w:tc>
        <w:tc>
          <w:tcPr>
            <w:tcW w:w="356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spacing w:line="192" w:lineRule="auto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Грузооборот</w:t>
            </w:r>
          </w:p>
        </w:tc>
        <w:tc>
          <w:tcPr>
            <w:tcW w:w="98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tabs>
                <w:tab w:val="left" w:pos="684"/>
              </w:tabs>
              <w:ind w:right="-108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т/год</w:t>
            </w:r>
          </w:p>
        </w:tc>
        <w:tc>
          <w:tcPr>
            <w:tcW w:w="449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tabs>
                <w:tab w:val="left" w:pos="684"/>
              </w:tabs>
              <w:ind w:right="-108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74619</w:t>
            </w:r>
          </w:p>
        </w:tc>
      </w:tr>
      <w:tr w:rsidR="007C4E77" w:rsidRPr="00B300C4" w:rsidTr="007C4E77">
        <w:trPr>
          <w:trHeight w:val="187"/>
          <w:tblHeader/>
          <w:jc w:val="center"/>
        </w:trPr>
        <w:tc>
          <w:tcPr>
            <w:tcW w:w="655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B300C4">
            <w:pPr>
              <w:widowControl/>
              <w:numPr>
                <w:ilvl w:val="0"/>
                <w:numId w:val="28"/>
              </w:numPr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</w:p>
        </w:tc>
        <w:tc>
          <w:tcPr>
            <w:tcW w:w="356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spacing w:line="192" w:lineRule="auto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Интенсивность</w:t>
            </w:r>
          </w:p>
        </w:tc>
        <w:tc>
          <w:tcPr>
            <w:tcW w:w="98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tabs>
                <w:tab w:val="left" w:pos="684"/>
              </w:tabs>
              <w:ind w:right="-108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а/</w:t>
            </w:r>
            <w:proofErr w:type="spellStart"/>
            <w:r w:rsidRPr="00B300C4">
              <w:rPr>
                <w:sz w:val="16"/>
                <w:szCs w:val="16"/>
              </w:rPr>
              <w:t>сут</w:t>
            </w:r>
            <w:proofErr w:type="spellEnd"/>
          </w:p>
        </w:tc>
        <w:tc>
          <w:tcPr>
            <w:tcW w:w="449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tabs>
                <w:tab w:val="left" w:pos="684"/>
              </w:tabs>
              <w:ind w:right="-108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104</w:t>
            </w:r>
          </w:p>
        </w:tc>
      </w:tr>
      <w:tr w:rsidR="007C4E77" w:rsidRPr="00B300C4" w:rsidTr="007C4E77">
        <w:trPr>
          <w:trHeight w:val="139"/>
          <w:tblHeader/>
          <w:jc w:val="center"/>
        </w:trPr>
        <w:tc>
          <w:tcPr>
            <w:tcW w:w="65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Del="008B273F" w:rsidRDefault="007C4E77" w:rsidP="00B300C4">
            <w:pPr>
              <w:widowControl/>
              <w:numPr>
                <w:ilvl w:val="0"/>
                <w:numId w:val="28"/>
              </w:numPr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</w:p>
        </w:tc>
        <w:tc>
          <w:tcPr>
            <w:tcW w:w="356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spacing w:line="192" w:lineRule="auto"/>
              <w:ind w:right="-55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Сметная стоимость в тек</w:t>
            </w:r>
            <w:proofErr w:type="gramStart"/>
            <w:r w:rsidRPr="00B300C4">
              <w:rPr>
                <w:sz w:val="16"/>
                <w:szCs w:val="16"/>
              </w:rPr>
              <w:t>.</w:t>
            </w:r>
            <w:proofErr w:type="gramEnd"/>
            <w:r w:rsidRPr="00B300C4">
              <w:rPr>
                <w:sz w:val="16"/>
                <w:szCs w:val="16"/>
              </w:rPr>
              <w:t xml:space="preserve"> </w:t>
            </w:r>
            <w:proofErr w:type="gramStart"/>
            <w:r w:rsidRPr="00B300C4">
              <w:rPr>
                <w:sz w:val="16"/>
                <w:szCs w:val="16"/>
              </w:rPr>
              <w:t>ц</w:t>
            </w:r>
            <w:proofErr w:type="gramEnd"/>
            <w:r w:rsidRPr="00B300C4">
              <w:rPr>
                <w:sz w:val="16"/>
                <w:szCs w:val="16"/>
              </w:rPr>
              <w:t>енах 2018 г.</w:t>
            </w:r>
          </w:p>
        </w:tc>
        <w:tc>
          <w:tcPr>
            <w:tcW w:w="98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tabs>
                <w:tab w:val="left" w:pos="684"/>
              </w:tabs>
              <w:ind w:right="-108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тыс. руб.</w:t>
            </w:r>
          </w:p>
        </w:tc>
        <w:tc>
          <w:tcPr>
            <w:tcW w:w="449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tabs>
                <w:tab w:val="left" w:pos="684"/>
              </w:tabs>
              <w:ind w:right="-108"/>
              <w:rPr>
                <w:sz w:val="16"/>
                <w:szCs w:val="16"/>
              </w:rPr>
            </w:pPr>
          </w:p>
        </w:tc>
      </w:tr>
      <w:tr w:rsidR="007C4E77" w:rsidRPr="00B300C4" w:rsidTr="007C4E77">
        <w:trPr>
          <w:trHeight w:val="284"/>
          <w:tblHeader/>
          <w:jc w:val="center"/>
        </w:trPr>
        <w:tc>
          <w:tcPr>
            <w:tcW w:w="65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Del="008B273F" w:rsidRDefault="007C4E77" w:rsidP="00B300C4">
            <w:pPr>
              <w:widowControl/>
              <w:numPr>
                <w:ilvl w:val="0"/>
                <w:numId w:val="28"/>
              </w:numPr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</w:p>
        </w:tc>
        <w:tc>
          <w:tcPr>
            <w:tcW w:w="356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spacing w:line="192" w:lineRule="auto"/>
              <w:ind w:right="-108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 xml:space="preserve">Стоимость </w:t>
            </w:r>
            <w:smartTag w:uri="urn:schemas-microsoft-com:office:smarttags" w:element="metricconverter">
              <w:smartTagPr>
                <w:attr w:name="ProductID" w:val="1 м2"/>
              </w:smartTagPr>
              <w:r w:rsidRPr="00B300C4">
                <w:rPr>
                  <w:sz w:val="16"/>
                  <w:szCs w:val="16"/>
                </w:rPr>
                <w:t>1 м</w:t>
              </w:r>
              <w:proofErr w:type="gramStart"/>
              <w:r w:rsidRPr="00B300C4">
                <w:rPr>
                  <w:sz w:val="16"/>
                  <w:szCs w:val="16"/>
                  <w:vertAlign w:val="superscript"/>
                </w:rPr>
                <w:t>2</w:t>
              </w:r>
            </w:smartTag>
            <w:proofErr w:type="gramEnd"/>
            <w:r w:rsidRPr="00B300C4">
              <w:rPr>
                <w:sz w:val="16"/>
                <w:szCs w:val="16"/>
              </w:rPr>
              <w:t xml:space="preserve"> искусственного сооружения в текущих ценах 2018 года</w:t>
            </w:r>
          </w:p>
        </w:tc>
        <w:tc>
          <w:tcPr>
            <w:tcW w:w="98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tabs>
                <w:tab w:val="left" w:pos="684"/>
              </w:tabs>
              <w:ind w:right="-108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тыс. руб.</w:t>
            </w:r>
          </w:p>
        </w:tc>
        <w:tc>
          <w:tcPr>
            <w:tcW w:w="449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tabs>
                <w:tab w:val="left" w:pos="684"/>
              </w:tabs>
              <w:ind w:right="-108"/>
              <w:rPr>
                <w:sz w:val="16"/>
                <w:szCs w:val="16"/>
              </w:rPr>
            </w:pPr>
          </w:p>
        </w:tc>
      </w:tr>
      <w:tr w:rsidR="007C4E77" w:rsidRPr="00B300C4" w:rsidTr="007C4E77">
        <w:trPr>
          <w:trHeight w:val="284"/>
          <w:tblHeader/>
          <w:jc w:val="center"/>
        </w:trPr>
        <w:tc>
          <w:tcPr>
            <w:tcW w:w="65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Del="008B273F" w:rsidRDefault="007C4E77" w:rsidP="00B300C4">
            <w:pPr>
              <w:widowControl/>
              <w:numPr>
                <w:ilvl w:val="0"/>
                <w:numId w:val="28"/>
              </w:numPr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</w:p>
        </w:tc>
        <w:tc>
          <w:tcPr>
            <w:tcW w:w="356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spacing w:line="192" w:lineRule="auto"/>
              <w:ind w:right="-108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Продолжительность строительства</w:t>
            </w:r>
          </w:p>
        </w:tc>
        <w:tc>
          <w:tcPr>
            <w:tcW w:w="98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tabs>
                <w:tab w:val="left" w:pos="684"/>
              </w:tabs>
              <w:ind w:right="-108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мес.</w:t>
            </w:r>
          </w:p>
        </w:tc>
        <w:tc>
          <w:tcPr>
            <w:tcW w:w="449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7C4E77" w:rsidRPr="00B300C4" w:rsidRDefault="007C4E77" w:rsidP="007C4E77">
            <w:pPr>
              <w:tabs>
                <w:tab w:val="left" w:pos="684"/>
              </w:tabs>
              <w:ind w:right="-108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7</w:t>
            </w:r>
          </w:p>
        </w:tc>
      </w:tr>
    </w:tbl>
    <w:p w:rsidR="007C4E77" w:rsidRPr="00B300C4" w:rsidRDefault="00EF520D" w:rsidP="00EF520D">
      <w:pPr>
        <w:pStyle w:val="2"/>
        <w:numPr>
          <w:ilvl w:val="0"/>
          <w:numId w:val="0"/>
        </w:numPr>
        <w:spacing w:before="240" w:after="120"/>
        <w:ind w:left="2421"/>
        <w:rPr>
          <w:sz w:val="16"/>
          <w:szCs w:val="16"/>
        </w:rPr>
      </w:pPr>
      <w:bookmarkStart w:id="91" w:name="_Toc451463541"/>
      <w:bookmarkStart w:id="92" w:name="_Toc511407312"/>
      <w:r>
        <w:rPr>
          <w:sz w:val="16"/>
          <w:szCs w:val="16"/>
        </w:rPr>
        <w:t xml:space="preserve">2.3 </w:t>
      </w:r>
      <w:r w:rsidR="007C4E77" w:rsidRPr="00B300C4">
        <w:rPr>
          <w:sz w:val="16"/>
          <w:szCs w:val="16"/>
        </w:rPr>
        <w:t>Характеристики развития транспортной обслуживания</w:t>
      </w:r>
      <w:bookmarkEnd w:id="91"/>
      <w:bookmarkEnd w:id="92"/>
    </w:p>
    <w:p w:rsidR="007C4E77" w:rsidRPr="00B300C4" w:rsidRDefault="007C4E77" w:rsidP="007C4E77">
      <w:pPr>
        <w:pStyle w:val="affff0"/>
        <w:rPr>
          <w:rStyle w:val="afff3"/>
          <w:sz w:val="16"/>
          <w:szCs w:val="16"/>
        </w:rPr>
      </w:pPr>
      <w:bookmarkStart w:id="93" w:name="_Toc456182275"/>
      <w:bookmarkStart w:id="94" w:name="_Toc446595095"/>
      <w:bookmarkStart w:id="95" w:name="_Toc447283507"/>
      <w:bookmarkStart w:id="96" w:name="_Toc452560069"/>
      <w:bookmarkStart w:id="97" w:name="_Toc451463542"/>
      <w:proofErr w:type="gramStart"/>
      <w:r w:rsidRPr="00B300C4">
        <w:rPr>
          <w:rStyle w:val="afff3"/>
          <w:sz w:val="16"/>
          <w:szCs w:val="16"/>
        </w:rPr>
        <w:t>В целях обеспечения безопасности дорожного движения без потери скоростного режима проектом планировки территории предусмотрено заложение нормативных значений радиусов кривых в плане на подходах к мостовому переходу</w:t>
      </w:r>
      <w:proofErr w:type="gramEnd"/>
      <w:r w:rsidRPr="00B300C4">
        <w:rPr>
          <w:rStyle w:val="afff3"/>
          <w:sz w:val="16"/>
          <w:szCs w:val="16"/>
        </w:rPr>
        <w:t xml:space="preserve">. 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 xml:space="preserve">Проектные решения были разработаны на основании задания на проектирование и отчета о </w:t>
      </w:r>
      <w:proofErr w:type="spellStart"/>
      <w:r w:rsidRPr="00B300C4">
        <w:rPr>
          <w:sz w:val="16"/>
          <w:szCs w:val="16"/>
        </w:rPr>
        <w:t>предпроектном</w:t>
      </w:r>
      <w:proofErr w:type="spellEnd"/>
      <w:r w:rsidRPr="00B300C4">
        <w:rPr>
          <w:sz w:val="16"/>
          <w:szCs w:val="16"/>
        </w:rPr>
        <w:t xml:space="preserve"> обследовании сооружения: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>В результате обследования были даны заключения о ремонтопригодности элементов мостового перехода, а также даны рекомендации о проведении мероприятий по восстановлению конструктивных элементов, их замене, устранении дефектов и разрушений конструкций и причин их образования.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>Рекомендовано проведение следующих мероприятий в рамках реконструкции мостового перехода:</w:t>
      </w:r>
    </w:p>
    <w:p w:rsidR="007C4E77" w:rsidRPr="00B300C4" w:rsidRDefault="007C4E77" w:rsidP="00B300C4">
      <w:pPr>
        <w:pStyle w:val="affff0"/>
        <w:numPr>
          <w:ilvl w:val="0"/>
          <w:numId w:val="13"/>
        </w:numPr>
        <w:spacing w:after="0"/>
        <w:rPr>
          <w:sz w:val="16"/>
          <w:szCs w:val="16"/>
        </w:rPr>
      </w:pPr>
      <w:r w:rsidRPr="00B300C4">
        <w:rPr>
          <w:sz w:val="16"/>
          <w:szCs w:val="16"/>
        </w:rPr>
        <w:t>старый мост (полная длина моста – 41,73 м; продольная схема – 5,85×3+4,70+1,60+5,50×3) подлежит демонтажу со схемой пролетного строения;</w:t>
      </w:r>
    </w:p>
    <w:p w:rsidR="007C4E77" w:rsidRPr="00B300C4" w:rsidRDefault="007C4E77" w:rsidP="00B300C4">
      <w:pPr>
        <w:pStyle w:val="affff0"/>
        <w:numPr>
          <w:ilvl w:val="0"/>
          <w:numId w:val="13"/>
        </w:numPr>
        <w:spacing w:after="0"/>
        <w:rPr>
          <w:sz w:val="16"/>
          <w:szCs w:val="16"/>
        </w:rPr>
      </w:pPr>
      <w:r w:rsidRPr="00B300C4">
        <w:rPr>
          <w:sz w:val="16"/>
          <w:szCs w:val="16"/>
        </w:rPr>
        <w:t>устройство нового (длина мостового перехода составляет 40,50 м, продольная схема мостового перехода 5,0+6,0</w:t>
      </w:r>
      <w:r w:rsidRPr="00B300C4">
        <w:rPr>
          <w:sz w:val="16"/>
          <w:szCs w:val="16"/>
        </w:rPr>
        <w:sym w:font="Symbol" w:char="F0B4"/>
      </w:r>
      <w:r w:rsidRPr="00B300C4">
        <w:rPr>
          <w:sz w:val="16"/>
          <w:szCs w:val="16"/>
        </w:rPr>
        <w:t>5+5,0; габарит мостового перехода Г</w:t>
      </w:r>
      <w:proofErr w:type="gramStart"/>
      <w:r w:rsidRPr="00B300C4">
        <w:rPr>
          <w:sz w:val="16"/>
          <w:szCs w:val="16"/>
        </w:rPr>
        <w:t>6</w:t>
      </w:r>
      <w:proofErr w:type="gramEnd"/>
      <w:r w:rsidRPr="00B300C4">
        <w:rPr>
          <w:sz w:val="16"/>
          <w:szCs w:val="16"/>
        </w:rPr>
        <w:t>+2</w:t>
      </w:r>
      <w:r w:rsidRPr="00B300C4">
        <w:rPr>
          <w:sz w:val="16"/>
          <w:szCs w:val="16"/>
        </w:rPr>
        <w:sym w:font="Symbol" w:char="F0B4"/>
      </w:r>
      <w:r w:rsidRPr="00B300C4">
        <w:rPr>
          <w:sz w:val="16"/>
          <w:szCs w:val="16"/>
        </w:rPr>
        <w:t>1,00, расчетные нагрузки — А11; Н11).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>Смещение существующей оси в рамках проекта «Реконструкция автомобильной дороги “</w:t>
      </w:r>
      <w:proofErr w:type="spellStart"/>
      <w:r w:rsidRPr="00B300C4">
        <w:rPr>
          <w:sz w:val="16"/>
          <w:szCs w:val="16"/>
        </w:rPr>
        <w:t>Щелыково-Василево</w:t>
      </w:r>
      <w:proofErr w:type="spellEnd"/>
      <w:r w:rsidRPr="00B300C4">
        <w:rPr>
          <w:sz w:val="16"/>
          <w:szCs w:val="16"/>
        </w:rPr>
        <w:t xml:space="preserve">” на участке мостового перехода через реку </w:t>
      </w:r>
      <w:proofErr w:type="spellStart"/>
      <w:r w:rsidRPr="00B300C4">
        <w:rPr>
          <w:sz w:val="16"/>
          <w:szCs w:val="16"/>
        </w:rPr>
        <w:t>Куекша</w:t>
      </w:r>
      <w:proofErr w:type="spellEnd"/>
      <w:r w:rsidRPr="00B300C4">
        <w:rPr>
          <w:sz w:val="16"/>
          <w:szCs w:val="16"/>
        </w:rPr>
        <w:t xml:space="preserve"> в Островском районе Костромской области» не предусмотрено.</w:t>
      </w:r>
    </w:p>
    <w:p w:rsidR="007C4E77" w:rsidRPr="00B300C4" w:rsidRDefault="007C4E77" w:rsidP="007C4E77">
      <w:pPr>
        <w:pStyle w:val="affff0"/>
        <w:rPr>
          <w:rStyle w:val="affff1"/>
          <w:sz w:val="16"/>
          <w:szCs w:val="16"/>
        </w:rPr>
      </w:pPr>
      <w:r w:rsidRPr="00B300C4">
        <w:rPr>
          <w:rStyle w:val="affff1"/>
          <w:sz w:val="16"/>
          <w:szCs w:val="16"/>
        </w:rPr>
        <w:lastRenderedPageBreak/>
        <w:t xml:space="preserve">Транспортное обслуживание жителей деревни </w:t>
      </w:r>
      <w:proofErr w:type="spellStart"/>
      <w:r w:rsidRPr="00B300C4">
        <w:rPr>
          <w:rStyle w:val="affff1"/>
          <w:sz w:val="16"/>
          <w:szCs w:val="16"/>
        </w:rPr>
        <w:t>Василево</w:t>
      </w:r>
      <w:proofErr w:type="spellEnd"/>
      <w:r w:rsidRPr="00B300C4">
        <w:rPr>
          <w:rStyle w:val="affff1"/>
          <w:sz w:val="16"/>
          <w:szCs w:val="16"/>
        </w:rPr>
        <w:t xml:space="preserve"> осуществляется по автомобильной дороге местного значения </w:t>
      </w:r>
      <w:r w:rsidRPr="00B300C4">
        <w:rPr>
          <w:sz w:val="16"/>
          <w:szCs w:val="16"/>
        </w:rPr>
        <w:t>“</w:t>
      </w:r>
      <w:proofErr w:type="spellStart"/>
      <w:r w:rsidRPr="00B300C4">
        <w:rPr>
          <w:sz w:val="16"/>
          <w:szCs w:val="16"/>
        </w:rPr>
        <w:t>Щелыково-Василево</w:t>
      </w:r>
      <w:proofErr w:type="spellEnd"/>
      <w:r w:rsidRPr="00B300C4">
        <w:rPr>
          <w:sz w:val="16"/>
          <w:szCs w:val="16"/>
        </w:rPr>
        <w:t>”</w:t>
      </w:r>
      <w:r w:rsidRPr="00B300C4">
        <w:rPr>
          <w:rStyle w:val="affff1"/>
          <w:sz w:val="16"/>
          <w:szCs w:val="16"/>
        </w:rPr>
        <w:t xml:space="preserve"> (V категория). </w:t>
      </w:r>
    </w:p>
    <w:p w:rsidR="007C4E77" w:rsidRPr="00B300C4" w:rsidRDefault="007C4E77" w:rsidP="007C4E77">
      <w:pPr>
        <w:pStyle w:val="afff2"/>
        <w:rPr>
          <w:bCs/>
          <w:sz w:val="16"/>
          <w:szCs w:val="16"/>
        </w:rPr>
      </w:pPr>
      <w:r w:rsidRPr="00B300C4">
        <w:rPr>
          <w:bCs/>
          <w:sz w:val="16"/>
          <w:szCs w:val="16"/>
        </w:rPr>
        <w:t>Вследствие того, что основной функцией автомобильных дорог является обеспечение перевозок грузов и пассажиров (транспортная функция), можно определить следующие виды экономического эффекта, получаемые от реализации проекта:</w:t>
      </w:r>
    </w:p>
    <w:p w:rsidR="007C4E77" w:rsidRPr="00B300C4" w:rsidRDefault="007C4E77" w:rsidP="00B300C4">
      <w:pPr>
        <w:pStyle w:val="afff2"/>
        <w:numPr>
          <w:ilvl w:val="0"/>
          <w:numId w:val="14"/>
        </w:numPr>
        <w:contextualSpacing w:val="0"/>
        <w:rPr>
          <w:sz w:val="16"/>
          <w:szCs w:val="16"/>
        </w:rPr>
      </w:pPr>
      <w:r w:rsidRPr="00B300C4">
        <w:rPr>
          <w:sz w:val="16"/>
          <w:szCs w:val="16"/>
        </w:rPr>
        <w:t>снижение автотранспортных расходов на перевозку грузов и пассажиров;</w:t>
      </w:r>
    </w:p>
    <w:p w:rsidR="007C4E77" w:rsidRPr="00B300C4" w:rsidRDefault="007C4E77" w:rsidP="00B300C4">
      <w:pPr>
        <w:pStyle w:val="afff2"/>
        <w:numPr>
          <w:ilvl w:val="0"/>
          <w:numId w:val="14"/>
        </w:numPr>
        <w:contextualSpacing w:val="0"/>
        <w:rPr>
          <w:sz w:val="16"/>
          <w:szCs w:val="16"/>
        </w:rPr>
      </w:pPr>
      <w:r w:rsidRPr="00B300C4">
        <w:rPr>
          <w:sz w:val="16"/>
          <w:szCs w:val="16"/>
        </w:rPr>
        <w:t>снижение потерь от затрат времени на пребывание пассажиров в пути;</w:t>
      </w:r>
    </w:p>
    <w:p w:rsidR="007C4E77" w:rsidRPr="00B300C4" w:rsidRDefault="007C4E77" w:rsidP="00B300C4">
      <w:pPr>
        <w:pStyle w:val="afff2"/>
        <w:numPr>
          <w:ilvl w:val="0"/>
          <w:numId w:val="14"/>
        </w:numPr>
        <w:contextualSpacing w:val="0"/>
        <w:rPr>
          <w:sz w:val="16"/>
          <w:szCs w:val="16"/>
        </w:rPr>
      </w:pPr>
      <w:r w:rsidRPr="00B300C4">
        <w:rPr>
          <w:sz w:val="16"/>
          <w:szCs w:val="16"/>
        </w:rPr>
        <w:t>снижение ущерба от ДТП;</w:t>
      </w:r>
    </w:p>
    <w:p w:rsidR="007C4E77" w:rsidRPr="00B300C4" w:rsidRDefault="007C4E77" w:rsidP="00B300C4">
      <w:pPr>
        <w:pStyle w:val="afff2"/>
        <w:numPr>
          <w:ilvl w:val="0"/>
          <w:numId w:val="14"/>
        </w:numPr>
        <w:contextualSpacing w:val="0"/>
        <w:rPr>
          <w:sz w:val="16"/>
          <w:szCs w:val="16"/>
        </w:rPr>
      </w:pPr>
      <w:r w:rsidRPr="00B300C4">
        <w:rPr>
          <w:sz w:val="16"/>
          <w:szCs w:val="16"/>
        </w:rPr>
        <w:t>экономии на величине капитальных вложений в автомобильный транспорт.</w:t>
      </w:r>
    </w:p>
    <w:p w:rsidR="007C4E77" w:rsidRPr="00B300C4" w:rsidRDefault="00EF520D" w:rsidP="00EF520D">
      <w:pPr>
        <w:pStyle w:val="3"/>
        <w:numPr>
          <w:ilvl w:val="0"/>
          <w:numId w:val="0"/>
        </w:numPr>
        <w:ind w:left="2781" w:right="680"/>
        <w:rPr>
          <w:sz w:val="16"/>
          <w:szCs w:val="16"/>
        </w:rPr>
      </w:pPr>
      <w:bookmarkStart w:id="98" w:name="_Toc511407313"/>
      <w:r>
        <w:rPr>
          <w:sz w:val="16"/>
          <w:szCs w:val="16"/>
        </w:rPr>
        <w:t xml:space="preserve">2.3.1 </w:t>
      </w:r>
      <w:r w:rsidR="007C4E77" w:rsidRPr="00B300C4">
        <w:rPr>
          <w:sz w:val="16"/>
          <w:szCs w:val="16"/>
        </w:rPr>
        <w:t>Обустройство дороги, организация и безопасность движения</w:t>
      </w:r>
      <w:bookmarkEnd w:id="93"/>
      <w:bookmarkEnd w:id="98"/>
    </w:p>
    <w:bookmarkEnd w:id="94"/>
    <w:bookmarkEnd w:id="95"/>
    <w:bookmarkEnd w:id="96"/>
    <w:p w:rsidR="007C4E77" w:rsidRPr="00B300C4" w:rsidRDefault="007C4E77" w:rsidP="007C4E77">
      <w:pPr>
        <w:spacing w:after="120"/>
        <w:ind w:left="284" w:firstLine="567"/>
        <w:jc w:val="both"/>
        <w:rPr>
          <w:sz w:val="16"/>
          <w:szCs w:val="16"/>
        </w:rPr>
      </w:pPr>
      <w:r w:rsidRPr="00B300C4">
        <w:rPr>
          <w:sz w:val="16"/>
          <w:szCs w:val="16"/>
        </w:rPr>
        <w:t xml:space="preserve">Для обеспечения безопасности движения и информировании водителей об условиях и особенностях движения на участке автомобильной дороги предусмотрены дорожные знаки, расстановка которых принята согласно ГОСТ </w:t>
      </w:r>
      <w:proofErr w:type="gramStart"/>
      <w:r w:rsidRPr="00B300C4">
        <w:rPr>
          <w:sz w:val="16"/>
          <w:szCs w:val="16"/>
        </w:rPr>
        <w:t>Р</w:t>
      </w:r>
      <w:proofErr w:type="gramEnd"/>
      <w:r w:rsidRPr="00B300C4">
        <w:rPr>
          <w:sz w:val="16"/>
          <w:szCs w:val="16"/>
        </w:rPr>
        <w:t xml:space="preserve"> 52289-2004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устройств».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sz w:val="16"/>
          <w:szCs w:val="16"/>
          <w:lang w:bidi="hi-IN"/>
        </w:rPr>
      </w:pPr>
      <w:r w:rsidRPr="00B300C4">
        <w:rPr>
          <w:sz w:val="16"/>
          <w:szCs w:val="16"/>
          <w:lang w:bidi="hi-IN"/>
        </w:rPr>
        <w:t xml:space="preserve">Проектной документацией предусмотрена установка дорожных знаков на присыпных бермах. 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sz w:val="16"/>
          <w:szCs w:val="16"/>
          <w:lang w:bidi="hi-IN"/>
        </w:rPr>
      </w:pPr>
      <w:r w:rsidRPr="00B300C4">
        <w:rPr>
          <w:bCs/>
          <w:sz w:val="16"/>
          <w:szCs w:val="16"/>
          <w:lang w:bidi="hi-IN"/>
        </w:rPr>
        <w:t xml:space="preserve">Для обеспечения безопасности движения предусмотрена установка барьерного ограждения, расстановка, которого принята согласно </w:t>
      </w:r>
      <w:r w:rsidRPr="00B300C4">
        <w:rPr>
          <w:sz w:val="16"/>
          <w:szCs w:val="16"/>
          <w:lang w:bidi="hi-IN"/>
        </w:rPr>
        <w:t>ГОСТ Р 52289-2004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устройств».</w:t>
      </w:r>
    </w:p>
    <w:p w:rsidR="007C4E77" w:rsidRPr="00B300C4" w:rsidRDefault="007C4E77" w:rsidP="007C4E77">
      <w:pPr>
        <w:spacing w:before="120" w:after="240"/>
        <w:ind w:left="284" w:firstLine="567"/>
        <w:contextualSpacing/>
        <w:jc w:val="both"/>
        <w:rPr>
          <w:sz w:val="16"/>
          <w:szCs w:val="16"/>
        </w:rPr>
      </w:pPr>
      <w:r w:rsidRPr="00B300C4">
        <w:rPr>
          <w:sz w:val="16"/>
          <w:szCs w:val="16"/>
        </w:rPr>
        <w:t>Удерживающая способность принята:</w:t>
      </w:r>
    </w:p>
    <w:p w:rsidR="007C4E77" w:rsidRPr="00B300C4" w:rsidRDefault="007C4E77" w:rsidP="00B300C4">
      <w:pPr>
        <w:widowControl/>
        <w:numPr>
          <w:ilvl w:val="0"/>
          <w:numId w:val="25"/>
        </w:numPr>
        <w:autoSpaceDE/>
        <w:autoSpaceDN/>
        <w:adjustRightInd/>
        <w:spacing w:before="120"/>
        <w:jc w:val="both"/>
        <w:rPr>
          <w:sz w:val="16"/>
          <w:szCs w:val="16"/>
        </w:rPr>
      </w:pPr>
      <w:r w:rsidRPr="00B300C4">
        <w:rPr>
          <w:sz w:val="16"/>
          <w:szCs w:val="16"/>
        </w:rPr>
        <w:t>на подходах – У</w:t>
      </w:r>
      <w:proofErr w:type="gramStart"/>
      <w:r w:rsidRPr="00B300C4">
        <w:rPr>
          <w:sz w:val="16"/>
          <w:szCs w:val="16"/>
        </w:rPr>
        <w:t>1</w:t>
      </w:r>
      <w:proofErr w:type="gramEnd"/>
      <w:r w:rsidRPr="00B300C4">
        <w:rPr>
          <w:sz w:val="16"/>
          <w:szCs w:val="16"/>
        </w:rPr>
        <w:t xml:space="preserve"> (130 кДж).</w:t>
      </w:r>
    </w:p>
    <w:p w:rsidR="007C4E77" w:rsidRPr="00B300C4" w:rsidRDefault="007C4E77" w:rsidP="007C4E77">
      <w:pPr>
        <w:spacing w:before="120" w:after="240"/>
        <w:ind w:left="284" w:firstLine="567"/>
        <w:contextualSpacing/>
        <w:jc w:val="both"/>
        <w:rPr>
          <w:sz w:val="16"/>
          <w:szCs w:val="16"/>
        </w:rPr>
      </w:pPr>
      <w:r w:rsidRPr="00B300C4">
        <w:rPr>
          <w:sz w:val="16"/>
          <w:szCs w:val="16"/>
        </w:rPr>
        <w:t>Барьерное ограждение:</w:t>
      </w:r>
    </w:p>
    <w:p w:rsidR="007C4E77" w:rsidRPr="00B300C4" w:rsidRDefault="007C4E77" w:rsidP="00B300C4">
      <w:pPr>
        <w:widowControl/>
        <w:numPr>
          <w:ilvl w:val="0"/>
          <w:numId w:val="24"/>
        </w:numPr>
        <w:autoSpaceDE/>
        <w:autoSpaceDN/>
        <w:adjustRightInd/>
        <w:spacing w:before="120"/>
        <w:jc w:val="both"/>
        <w:rPr>
          <w:b/>
          <w:sz w:val="16"/>
          <w:szCs w:val="16"/>
        </w:rPr>
      </w:pPr>
      <w:r w:rsidRPr="00B300C4">
        <w:rPr>
          <w:sz w:val="16"/>
          <w:szCs w:val="16"/>
        </w:rPr>
        <w:t>96 м дорожного барьерного ограждения.</w:t>
      </w:r>
    </w:p>
    <w:p w:rsidR="007C4E77" w:rsidRPr="00B300C4" w:rsidRDefault="007C4E77" w:rsidP="007C4E77">
      <w:pPr>
        <w:spacing w:before="120"/>
        <w:ind w:left="1571"/>
        <w:jc w:val="both"/>
        <w:rPr>
          <w:b/>
          <w:sz w:val="16"/>
          <w:szCs w:val="16"/>
        </w:rPr>
      </w:pPr>
    </w:p>
    <w:p w:rsidR="007C4E77" w:rsidRPr="00B300C4" w:rsidRDefault="00EF520D" w:rsidP="00EF520D">
      <w:pPr>
        <w:pStyle w:val="2"/>
        <w:numPr>
          <w:ilvl w:val="0"/>
          <w:numId w:val="0"/>
        </w:numPr>
        <w:spacing w:before="360" w:after="240"/>
        <w:ind w:left="2421"/>
        <w:contextualSpacing/>
        <w:rPr>
          <w:sz w:val="16"/>
          <w:szCs w:val="16"/>
        </w:rPr>
      </w:pPr>
      <w:bookmarkStart w:id="99" w:name="_Toc511407314"/>
      <w:r>
        <w:rPr>
          <w:sz w:val="16"/>
          <w:szCs w:val="16"/>
        </w:rPr>
        <w:t xml:space="preserve">2.4 </w:t>
      </w:r>
      <w:r w:rsidR="007C4E77" w:rsidRPr="00B300C4">
        <w:rPr>
          <w:sz w:val="16"/>
          <w:szCs w:val="16"/>
        </w:rPr>
        <w:t>Характеристики развития инженерно-технического обеспечения</w:t>
      </w:r>
      <w:bookmarkEnd w:id="97"/>
      <w:bookmarkEnd w:id="99"/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>При разработке проекта планировки территории для размещения линейного объекта – «Реконструкция автомобильной дороги “</w:t>
      </w:r>
      <w:proofErr w:type="spellStart"/>
      <w:r w:rsidRPr="00B300C4">
        <w:rPr>
          <w:sz w:val="16"/>
          <w:szCs w:val="16"/>
        </w:rPr>
        <w:t>Щелыково-Василево</w:t>
      </w:r>
      <w:proofErr w:type="spellEnd"/>
      <w:r w:rsidRPr="00B300C4">
        <w:rPr>
          <w:sz w:val="16"/>
          <w:szCs w:val="16"/>
        </w:rPr>
        <w:t xml:space="preserve">” на участке мостового перехода через реку </w:t>
      </w:r>
      <w:proofErr w:type="spellStart"/>
      <w:r w:rsidRPr="00B300C4">
        <w:rPr>
          <w:sz w:val="16"/>
          <w:szCs w:val="16"/>
        </w:rPr>
        <w:t>Куекша</w:t>
      </w:r>
      <w:proofErr w:type="spellEnd"/>
      <w:r w:rsidRPr="00B300C4">
        <w:rPr>
          <w:sz w:val="16"/>
          <w:szCs w:val="16"/>
        </w:rPr>
        <w:t xml:space="preserve"> в Островском районе Костромской области», в отношении инженерной инфраструктуры были предусмотрены следующие мероприятия:</w:t>
      </w:r>
    </w:p>
    <w:p w:rsidR="007C4E77" w:rsidRPr="00B300C4" w:rsidRDefault="007C4E77" w:rsidP="00B300C4">
      <w:pPr>
        <w:pStyle w:val="affff0"/>
        <w:numPr>
          <w:ilvl w:val="0"/>
          <w:numId w:val="10"/>
        </w:numPr>
        <w:spacing w:after="240"/>
        <w:contextualSpacing/>
        <w:rPr>
          <w:sz w:val="16"/>
          <w:szCs w:val="16"/>
        </w:rPr>
      </w:pPr>
      <w:r w:rsidRPr="00B300C4">
        <w:rPr>
          <w:sz w:val="16"/>
          <w:szCs w:val="16"/>
        </w:rPr>
        <w:t>сбор, отвод и очистка поверхностного стока.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 xml:space="preserve">Для нормального функционирования и ввода в эксплуатацию реконструируемого мостового перехода через реку </w:t>
      </w:r>
      <w:proofErr w:type="spellStart"/>
      <w:r w:rsidRPr="00B300C4">
        <w:rPr>
          <w:sz w:val="16"/>
          <w:szCs w:val="16"/>
        </w:rPr>
        <w:t>Куекша</w:t>
      </w:r>
      <w:proofErr w:type="spellEnd"/>
      <w:r w:rsidRPr="00B300C4">
        <w:rPr>
          <w:sz w:val="16"/>
          <w:szCs w:val="16"/>
        </w:rPr>
        <w:t xml:space="preserve"> запланировано строительство:</w:t>
      </w:r>
    </w:p>
    <w:p w:rsidR="007C4E77" w:rsidRPr="00B300C4" w:rsidRDefault="007C4E77" w:rsidP="00B300C4">
      <w:pPr>
        <w:pStyle w:val="affff0"/>
        <w:numPr>
          <w:ilvl w:val="0"/>
          <w:numId w:val="10"/>
        </w:numPr>
        <w:ind w:right="284"/>
        <w:contextualSpacing/>
        <w:rPr>
          <w:b/>
          <w:sz w:val="16"/>
          <w:szCs w:val="16"/>
        </w:rPr>
      </w:pPr>
      <w:r w:rsidRPr="00B300C4">
        <w:rPr>
          <w:sz w:val="16"/>
          <w:szCs w:val="16"/>
        </w:rPr>
        <w:t>комплекса локальных очистных сооружений поверхностного стока.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 xml:space="preserve">Поверхностный водоотвод с проезжей части моста обеспечивается продольным уклоном 14 ‰ и односкатным поперечным уклоном 20 ‰. Вода собирается в пониженных местах мостового полотна под колесо–отбойным брусом и далее через поперечные водоотводные лотки попадает в продольный подвесной лоток. 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rFonts w:eastAsia="Calibri"/>
          <w:sz w:val="16"/>
          <w:szCs w:val="16"/>
        </w:rPr>
        <w:t>Поперечные водоотводные лотки расположены с шагом 6 м.</w:t>
      </w:r>
    </w:p>
    <w:p w:rsidR="007C4E77" w:rsidRPr="00B300C4" w:rsidRDefault="007C4E77" w:rsidP="007C4E77">
      <w:pPr>
        <w:pStyle w:val="affff0"/>
        <w:jc w:val="left"/>
        <w:rPr>
          <w:sz w:val="16"/>
          <w:szCs w:val="16"/>
        </w:rPr>
      </w:pPr>
      <w:r w:rsidRPr="00B300C4">
        <w:rPr>
          <w:rFonts w:eastAsia="Calibri"/>
          <w:sz w:val="16"/>
          <w:szCs w:val="16"/>
        </w:rPr>
        <w:t>Расположение и конструкция водоотводных лотков показано на чертеже «</w:t>
      </w:r>
      <w:r w:rsidRPr="00B300C4">
        <w:rPr>
          <w:sz w:val="16"/>
          <w:szCs w:val="16"/>
        </w:rPr>
        <w:t>Схема организации водостока с моста».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rFonts w:eastAsia="Calibri"/>
          <w:sz w:val="16"/>
          <w:szCs w:val="16"/>
        </w:rPr>
        <w:t>Очистное сооружение представлено в виде локальной блочной установки типа «</w:t>
      </w:r>
      <w:proofErr w:type="spellStart"/>
      <w:r w:rsidRPr="00B300C4">
        <w:rPr>
          <w:rFonts w:eastAsia="Calibri"/>
          <w:sz w:val="16"/>
          <w:szCs w:val="16"/>
        </w:rPr>
        <w:t>Векса</w:t>
      </w:r>
      <w:proofErr w:type="spellEnd"/>
      <w:r w:rsidRPr="00B300C4">
        <w:rPr>
          <w:rFonts w:eastAsia="Calibri"/>
          <w:sz w:val="16"/>
          <w:szCs w:val="16"/>
        </w:rPr>
        <w:t xml:space="preserve"> 5». Вода </w:t>
      </w:r>
      <w:r w:rsidRPr="00B300C4">
        <w:rPr>
          <w:sz w:val="16"/>
          <w:szCs w:val="16"/>
        </w:rPr>
        <w:t xml:space="preserve">из продольного подвесного лотка моста отводится в очистное сооружение через перепускные водоприемные колодцы, </w:t>
      </w:r>
      <w:r w:rsidRPr="00B300C4">
        <w:rPr>
          <w:rFonts w:eastAsia="Calibri"/>
          <w:sz w:val="16"/>
          <w:szCs w:val="16"/>
        </w:rPr>
        <w:t>запроектированные из сборных железобетонных элементов по ГОСТ 8020-90 «Конструкции бетонные и железобетонные для колодцев канализационных, водопроводных и газопроводных сетей. Конструктивная часть колодцев принята согласно ТП 902-09-46.88 ал. I, III, VI «Камеры и колодцы дождевой канализации».</w:t>
      </w:r>
      <w:r w:rsidRPr="00B300C4">
        <w:rPr>
          <w:sz w:val="16"/>
          <w:szCs w:val="16"/>
        </w:rPr>
        <w:t xml:space="preserve"> Вывод очищенных стоков из очистного сооружения производится в водоотводную траншею, укрепленную монолитным бетоном, по которой вода попадает в водный объект реку </w:t>
      </w:r>
      <w:proofErr w:type="spellStart"/>
      <w:r w:rsidRPr="00B300C4">
        <w:rPr>
          <w:sz w:val="16"/>
          <w:szCs w:val="16"/>
        </w:rPr>
        <w:t>Куекша</w:t>
      </w:r>
      <w:proofErr w:type="spellEnd"/>
      <w:r w:rsidRPr="00B300C4">
        <w:rPr>
          <w:sz w:val="16"/>
          <w:szCs w:val="16"/>
        </w:rPr>
        <w:t>.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 xml:space="preserve">Водоприемные перепускные колодцы, а также очистное сооружение сообщаются между собой по средствам гофрированных труб </w:t>
      </w:r>
      <w:proofErr w:type="spellStart"/>
      <w:r w:rsidRPr="00B300C4">
        <w:rPr>
          <w:sz w:val="16"/>
          <w:szCs w:val="16"/>
          <w:lang w:val="en-US"/>
        </w:rPr>
        <w:t>Pragma</w:t>
      </w:r>
      <w:proofErr w:type="spellEnd"/>
      <w:r w:rsidRPr="00B300C4">
        <w:rPr>
          <w:sz w:val="16"/>
          <w:szCs w:val="16"/>
        </w:rPr>
        <w:t xml:space="preserve"> </w:t>
      </w:r>
      <w:r w:rsidRPr="00B300C4">
        <w:rPr>
          <w:sz w:val="16"/>
          <w:szCs w:val="16"/>
          <w:lang w:val="en-US"/>
        </w:rPr>
        <w:t>DN</w:t>
      </w:r>
      <w:r w:rsidRPr="00B300C4">
        <w:rPr>
          <w:sz w:val="16"/>
          <w:szCs w:val="16"/>
        </w:rPr>
        <w:t>/</w:t>
      </w:r>
      <w:r w:rsidRPr="00B300C4">
        <w:rPr>
          <w:sz w:val="16"/>
          <w:szCs w:val="16"/>
          <w:lang w:val="en-US"/>
        </w:rPr>
        <w:t>OD</w:t>
      </w:r>
      <w:r w:rsidRPr="00B300C4">
        <w:rPr>
          <w:sz w:val="16"/>
          <w:szCs w:val="16"/>
        </w:rPr>
        <w:t xml:space="preserve"> 200. </w:t>
      </w:r>
    </w:p>
    <w:p w:rsidR="007C4E77" w:rsidRPr="00B300C4" w:rsidRDefault="00EF520D" w:rsidP="00EF520D">
      <w:pPr>
        <w:pStyle w:val="2"/>
        <w:numPr>
          <w:ilvl w:val="0"/>
          <w:numId w:val="0"/>
        </w:numPr>
        <w:spacing w:before="360" w:after="240"/>
        <w:ind w:left="2421"/>
        <w:contextualSpacing/>
        <w:rPr>
          <w:sz w:val="16"/>
          <w:szCs w:val="16"/>
        </w:rPr>
      </w:pPr>
      <w:bookmarkStart w:id="100" w:name="_Toc511407315"/>
      <w:r>
        <w:rPr>
          <w:sz w:val="16"/>
          <w:szCs w:val="16"/>
        </w:rPr>
        <w:t xml:space="preserve">2.5 </w:t>
      </w:r>
      <w:r w:rsidR="007C4E77" w:rsidRPr="00B300C4">
        <w:rPr>
          <w:sz w:val="16"/>
          <w:szCs w:val="16"/>
        </w:rPr>
        <w:t>Защита территории от чрезвычайных ситуаций природного и техногенного характера</w:t>
      </w:r>
      <w:bookmarkEnd w:id="100"/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>В соответствии с Федеральным Законом Российской Федерации «Технический регламент о требованиях пожарной безопасности» от 22.07.2008 № 123-ФЗ и сформировавшейся нормативно-правовой базой в этой области, в частности, ГОСТ 12.1.004-91* ССБТ «Пожарная безопасность. Общие требования», пожарная безопасность объекта обеспечивается системами предотвращения пожара и противопожарной защиты, в том числе организационно-техническими мероприятиями.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 xml:space="preserve">Указанные системы направлены на предотвращение воздействия на людей опасных факторов пожара, в том числе вторичных проявлений, на требуемом уровне. 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 xml:space="preserve">Проектируемый объект характеризуется возможностью перевозки автотранспортом значительного количества людей и </w:t>
      </w:r>
      <w:proofErr w:type="spellStart"/>
      <w:r w:rsidRPr="00B300C4">
        <w:rPr>
          <w:sz w:val="16"/>
          <w:szCs w:val="16"/>
        </w:rPr>
        <w:t>пожаро</w:t>
      </w:r>
      <w:proofErr w:type="spellEnd"/>
      <w:r w:rsidRPr="00B300C4">
        <w:rPr>
          <w:sz w:val="16"/>
          <w:szCs w:val="16"/>
        </w:rPr>
        <w:t>- и взрывоопасных грузов, что определяет его пожарную опасность.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 xml:space="preserve">Согласно </w:t>
      </w:r>
      <w:proofErr w:type="spellStart"/>
      <w:r w:rsidRPr="00B300C4">
        <w:rPr>
          <w:sz w:val="16"/>
          <w:szCs w:val="16"/>
        </w:rPr>
        <w:t>СНиП</w:t>
      </w:r>
      <w:proofErr w:type="spellEnd"/>
      <w:r w:rsidRPr="00B300C4">
        <w:rPr>
          <w:sz w:val="16"/>
          <w:szCs w:val="16"/>
        </w:rPr>
        <w:t xml:space="preserve"> 2.04.02-84* для автомобильных дорог наружное противопожарное водоснабжение не требуется.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</w:p>
    <w:p w:rsidR="007C4E77" w:rsidRPr="00B300C4" w:rsidRDefault="007C4E77" w:rsidP="007C4E77">
      <w:pPr>
        <w:pStyle w:val="affff0"/>
        <w:rPr>
          <w:sz w:val="16"/>
          <w:szCs w:val="16"/>
        </w:rPr>
      </w:pPr>
    </w:p>
    <w:p w:rsidR="007C4E77" w:rsidRPr="00B300C4" w:rsidRDefault="007C4E77" w:rsidP="007C4E77">
      <w:pPr>
        <w:pStyle w:val="affff0"/>
        <w:rPr>
          <w:sz w:val="16"/>
          <w:szCs w:val="16"/>
        </w:rPr>
      </w:pPr>
    </w:p>
    <w:p w:rsidR="007C4E77" w:rsidRPr="00B300C4" w:rsidRDefault="007C4E77" w:rsidP="007C4E77">
      <w:pPr>
        <w:pStyle w:val="affff0"/>
        <w:rPr>
          <w:sz w:val="16"/>
          <w:szCs w:val="16"/>
        </w:rPr>
      </w:pPr>
    </w:p>
    <w:p w:rsidR="007C4E77" w:rsidRPr="00B300C4" w:rsidRDefault="00EF520D" w:rsidP="00EF520D">
      <w:pPr>
        <w:pStyle w:val="2"/>
        <w:numPr>
          <w:ilvl w:val="0"/>
          <w:numId w:val="0"/>
        </w:numPr>
        <w:spacing w:before="360" w:after="240"/>
        <w:ind w:left="2421"/>
        <w:contextualSpacing/>
        <w:rPr>
          <w:sz w:val="16"/>
          <w:szCs w:val="16"/>
        </w:rPr>
      </w:pPr>
      <w:bookmarkStart w:id="101" w:name="_Toc511407316"/>
      <w:r>
        <w:rPr>
          <w:sz w:val="16"/>
          <w:szCs w:val="16"/>
        </w:rPr>
        <w:t xml:space="preserve">2.6 </w:t>
      </w:r>
      <w:r w:rsidR="007C4E77" w:rsidRPr="00B300C4">
        <w:rPr>
          <w:sz w:val="16"/>
          <w:szCs w:val="16"/>
        </w:rPr>
        <w:t>Проведение мероприятий по гражданской обороне</w:t>
      </w:r>
      <w:bookmarkEnd w:id="101"/>
      <w:r w:rsidR="007C4E77" w:rsidRPr="00B300C4">
        <w:rPr>
          <w:sz w:val="16"/>
          <w:szCs w:val="16"/>
        </w:rPr>
        <w:t xml:space="preserve"> 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 xml:space="preserve">Проектируемая автомобильная дорога по категории ГО относится к </w:t>
      </w:r>
      <w:proofErr w:type="spellStart"/>
      <w:r w:rsidRPr="00B300C4">
        <w:rPr>
          <w:sz w:val="16"/>
          <w:szCs w:val="16"/>
        </w:rPr>
        <w:t>некатегорированному</w:t>
      </w:r>
      <w:proofErr w:type="spellEnd"/>
      <w:r w:rsidRPr="00B300C4">
        <w:rPr>
          <w:sz w:val="16"/>
          <w:szCs w:val="16"/>
        </w:rPr>
        <w:t xml:space="preserve"> объекту. </w:t>
      </w:r>
    </w:p>
    <w:p w:rsidR="007C4E77" w:rsidRPr="00B300C4" w:rsidRDefault="007C4E77" w:rsidP="007C4E77">
      <w:pPr>
        <w:pStyle w:val="affff0"/>
        <w:rPr>
          <w:color w:val="FF0000"/>
          <w:sz w:val="16"/>
          <w:szCs w:val="16"/>
        </w:rPr>
      </w:pPr>
      <w:r w:rsidRPr="00B300C4">
        <w:rPr>
          <w:sz w:val="16"/>
          <w:szCs w:val="16"/>
        </w:rPr>
        <w:t>Автомобильная дорога располагается на территории не отнесенной к группам по гражданской обороне.</w:t>
      </w:r>
    </w:p>
    <w:p w:rsidR="007C4E77" w:rsidRPr="00B300C4" w:rsidRDefault="00EF520D" w:rsidP="00EF520D">
      <w:pPr>
        <w:pStyle w:val="2"/>
        <w:numPr>
          <w:ilvl w:val="0"/>
          <w:numId w:val="0"/>
        </w:numPr>
        <w:spacing w:before="360" w:after="240"/>
        <w:ind w:left="2421"/>
        <w:contextualSpacing/>
        <w:rPr>
          <w:sz w:val="16"/>
          <w:szCs w:val="16"/>
        </w:rPr>
      </w:pPr>
      <w:bookmarkStart w:id="102" w:name="_Toc511407317"/>
      <w:r>
        <w:rPr>
          <w:sz w:val="16"/>
          <w:szCs w:val="16"/>
        </w:rPr>
        <w:t xml:space="preserve">2.7 </w:t>
      </w:r>
      <w:r w:rsidR="007C4E77" w:rsidRPr="00B300C4">
        <w:rPr>
          <w:sz w:val="16"/>
          <w:szCs w:val="16"/>
        </w:rPr>
        <w:t>Обеспечение пожарной безопасности</w:t>
      </w:r>
      <w:bookmarkEnd w:id="102"/>
    </w:p>
    <w:p w:rsidR="007C4E77" w:rsidRPr="00B300C4" w:rsidRDefault="00EF520D" w:rsidP="00EF520D">
      <w:pPr>
        <w:pStyle w:val="3"/>
        <w:numPr>
          <w:ilvl w:val="0"/>
          <w:numId w:val="0"/>
        </w:numPr>
        <w:ind w:left="2781" w:right="680"/>
        <w:rPr>
          <w:sz w:val="16"/>
          <w:szCs w:val="16"/>
        </w:rPr>
      </w:pPr>
      <w:bookmarkStart w:id="103" w:name="_Toc438765698"/>
      <w:bookmarkStart w:id="104" w:name="_Toc511407318"/>
      <w:r>
        <w:rPr>
          <w:sz w:val="16"/>
          <w:szCs w:val="16"/>
        </w:rPr>
        <w:t xml:space="preserve">2.7.1 </w:t>
      </w:r>
      <w:r w:rsidR="007C4E77" w:rsidRPr="00B300C4">
        <w:rPr>
          <w:sz w:val="16"/>
          <w:szCs w:val="16"/>
        </w:rPr>
        <w:t>Описание и обоснование решений, обеспечивающих функционирование линейного объекта зданий, строений и сооружений, проектируемых и находящихся в составе линейного объекта</w:t>
      </w:r>
      <w:bookmarkEnd w:id="103"/>
      <w:bookmarkEnd w:id="104"/>
    </w:p>
    <w:p w:rsidR="007C4E77" w:rsidRPr="00B300C4" w:rsidRDefault="007C4E77" w:rsidP="007C4E77">
      <w:pPr>
        <w:pStyle w:val="affff0"/>
        <w:rPr>
          <w:rFonts w:eastAsia="Calibri"/>
          <w:sz w:val="16"/>
          <w:szCs w:val="16"/>
        </w:rPr>
      </w:pPr>
      <w:r w:rsidRPr="00B300C4">
        <w:rPr>
          <w:rFonts w:eastAsia="Calibri"/>
          <w:sz w:val="16"/>
          <w:szCs w:val="16"/>
        </w:rPr>
        <w:t xml:space="preserve">Приложение №1 к приказу ГЭП МЧС России от 20.06.2006г. №155 устанавливает, что в разделе необходимо указать категории пожарной опасности для всех конструктивных элементов проектируемых сооружений. Класс пожарной опасности для автомобильных дорог и улиц определяется как для строительных конструкций по </w:t>
      </w:r>
      <w:proofErr w:type="spellStart"/>
      <w:r w:rsidRPr="00B300C4">
        <w:rPr>
          <w:rFonts w:eastAsia="Calibri"/>
          <w:sz w:val="16"/>
          <w:szCs w:val="16"/>
        </w:rPr>
        <w:t>СНиП</w:t>
      </w:r>
      <w:proofErr w:type="spellEnd"/>
      <w:r w:rsidRPr="00B300C4">
        <w:rPr>
          <w:rFonts w:eastAsia="Calibri"/>
          <w:sz w:val="16"/>
          <w:szCs w:val="16"/>
        </w:rPr>
        <w:t xml:space="preserve"> 21-01-97*.</w:t>
      </w:r>
    </w:p>
    <w:p w:rsidR="007C4E77" w:rsidRPr="00B300C4" w:rsidRDefault="007C4E77" w:rsidP="007C4E77">
      <w:pPr>
        <w:pStyle w:val="affff0"/>
        <w:rPr>
          <w:rFonts w:eastAsia="Calibri"/>
          <w:sz w:val="16"/>
          <w:szCs w:val="16"/>
        </w:rPr>
      </w:pPr>
      <w:r w:rsidRPr="00B300C4">
        <w:rPr>
          <w:rFonts w:eastAsia="Calibri"/>
          <w:sz w:val="16"/>
          <w:szCs w:val="16"/>
        </w:rPr>
        <w:t>Пожарная опасность строительных конструкций устанавливается по ГОСТ 30403-96 и зависит от характеристик пожарной опасности применяемых строительных материалов.</w:t>
      </w:r>
    </w:p>
    <w:p w:rsidR="007C4E77" w:rsidRPr="00B300C4" w:rsidRDefault="007C4E77" w:rsidP="007C4E77">
      <w:pPr>
        <w:pStyle w:val="affff0"/>
        <w:rPr>
          <w:rFonts w:eastAsia="Calibri"/>
          <w:sz w:val="16"/>
          <w:szCs w:val="16"/>
        </w:rPr>
      </w:pPr>
      <w:r w:rsidRPr="00B300C4">
        <w:rPr>
          <w:rFonts w:eastAsia="Calibri"/>
          <w:sz w:val="16"/>
          <w:szCs w:val="16"/>
        </w:rPr>
        <w:t>Применяемые строительные материалы (песок, щебень, асфальтобетон, железобетон) – исполнения «НГ» (не горючие). По степени пожарной опасности строительные конструкции объекта относятся к классу К0 (не пожароопасные).</w:t>
      </w:r>
    </w:p>
    <w:p w:rsidR="007C4E77" w:rsidRPr="00B300C4" w:rsidRDefault="007C4E77" w:rsidP="007C4E77">
      <w:pPr>
        <w:pStyle w:val="affff0"/>
        <w:rPr>
          <w:rFonts w:eastAsia="Calibri"/>
          <w:sz w:val="16"/>
          <w:szCs w:val="16"/>
        </w:rPr>
      </w:pPr>
      <w:r w:rsidRPr="00B300C4">
        <w:rPr>
          <w:rFonts w:eastAsia="Calibri"/>
          <w:sz w:val="16"/>
          <w:szCs w:val="16"/>
        </w:rPr>
        <w:t>В случае отнесения материалов к группе негорючих дальнейшие действия по оценке их пожарной опасности не производится.</w:t>
      </w:r>
    </w:p>
    <w:p w:rsidR="007C4E77" w:rsidRPr="00B300C4" w:rsidRDefault="007C4E77" w:rsidP="007C4E77">
      <w:pPr>
        <w:pStyle w:val="affff0"/>
        <w:rPr>
          <w:rFonts w:eastAsia="Calibri"/>
          <w:sz w:val="16"/>
          <w:szCs w:val="16"/>
        </w:rPr>
      </w:pPr>
      <w:r w:rsidRPr="00B300C4">
        <w:rPr>
          <w:rFonts w:eastAsia="Calibri"/>
          <w:sz w:val="16"/>
          <w:szCs w:val="16"/>
        </w:rPr>
        <w:t>В соответствии с № 123-ФЗ ст. 32 категорированию по функциональной пожарной опасности подлежат здания и сооружения независимо от их функционального назначения.</w:t>
      </w:r>
    </w:p>
    <w:p w:rsidR="007C4E77" w:rsidRPr="00B300C4" w:rsidRDefault="007C4E77" w:rsidP="007C4E77">
      <w:pPr>
        <w:pStyle w:val="affff0"/>
        <w:rPr>
          <w:rFonts w:eastAsia="Calibri"/>
          <w:sz w:val="16"/>
          <w:szCs w:val="16"/>
        </w:rPr>
      </w:pPr>
      <w:r w:rsidRPr="00B300C4">
        <w:rPr>
          <w:rFonts w:eastAsia="Calibri"/>
          <w:sz w:val="16"/>
          <w:szCs w:val="16"/>
        </w:rPr>
        <w:t xml:space="preserve">Проектом предусмотрен капитальный ремонт моста через р. </w:t>
      </w:r>
      <w:r w:rsidRPr="00B300C4">
        <w:rPr>
          <w:sz w:val="16"/>
          <w:szCs w:val="16"/>
        </w:rPr>
        <w:t>Кострома</w:t>
      </w:r>
      <w:r w:rsidRPr="00B300C4">
        <w:rPr>
          <w:rFonts w:eastAsia="Calibri"/>
          <w:sz w:val="16"/>
          <w:szCs w:val="16"/>
        </w:rPr>
        <w:t xml:space="preserve">. </w:t>
      </w:r>
    </w:p>
    <w:p w:rsidR="007C4E77" w:rsidRPr="00B300C4" w:rsidRDefault="007C4E77" w:rsidP="007C4E77">
      <w:pPr>
        <w:pStyle w:val="affff0"/>
        <w:rPr>
          <w:rFonts w:eastAsia="Calibri"/>
          <w:sz w:val="16"/>
          <w:szCs w:val="16"/>
        </w:rPr>
      </w:pPr>
      <w:r w:rsidRPr="00B300C4">
        <w:rPr>
          <w:rFonts w:eastAsia="Calibri"/>
          <w:sz w:val="16"/>
          <w:szCs w:val="16"/>
        </w:rPr>
        <w:t xml:space="preserve">Класс функциональной пожарной опасности согласно ФЗ № 123 ст.32 – Ф.5.1. </w:t>
      </w:r>
    </w:p>
    <w:p w:rsidR="007C4E77" w:rsidRPr="00B300C4" w:rsidRDefault="007C4E77" w:rsidP="007C4E77">
      <w:pPr>
        <w:pStyle w:val="affff0"/>
        <w:rPr>
          <w:rFonts w:eastAsia="Calibri"/>
          <w:sz w:val="16"/>
          <w:szCs w:val="16"/>
        </w:rPr>
      </w:pPr>
      <w:r w:rsidRPr="00B300C4">
        <w:rPr>
          <w:rFonts w:eastAsia="Calibri"/>
          <w:sz w:val="16"/>
          <w:szCs w:val="16"/>
        </w:rPr>
        <w:t xml:space="preserve">Степень огнестойкости согласно таблицы 1 пособия к </w:t>
      </w:r>
      <w:proofErr w:type="spellStart"/>
      <w:r w:rsidRPr="00B300C4">
        <w:rPr>
          <w:rFonts w:eastAsia="Calibri"/>
          <w:sz w:val="16"/>
          <w:szCs w:val="16"/>
        </w:rPr>
        <w:t>СНиП</w:t>
      </w:r>
      <w:proofErr w:type="spellEnd"/>
      <w:r w:rsidRPr="00B300C4">
        <w:rPr>
          <w:rFonts w:eastAsia="Calibri"/>
          <w:sz w:val="16"/>
          <w:szCs w:val="16"/>
        </w:rPr>
        <w:t xml:space="preserve"> 21-01-97 «Предотвращение распространения пожара» - I –конструкции выполнены из железобетона (СТО 36554501-006-2006 «Правила по обеспечению огнестойкости и </w:t>
      </w:r>
      <w:proofErr w:type="spellStart"/>
      <w:r w:rsidRPr="00B300C4">
        <w:rPr>
          <w:rFonts w:eastAsia="Calibri"/>
          <w:sz w:val="16"/>
          <w:szCs w:val="16"/>
        </w:rPr>
        <w:t>огнесохранности</w:t>
      </w:r>
      <w:proofErr w:type="spellEnd"/>
      <w:r w:rsidRPr="00B300C4">
        <w:rPr>
          <w:rFonts w:eastAsia="Calibri"/>
          <w:sz w:val="16"/>
          <w:szCs w:val="16"/>
        </w:rPr>
        <w:t xml:space="preserve"> железобетонных конструкций»).</w:t>
      </w:r>
    </w:p>
    <w:p w:rsidR="007C4E77" w:rsidRPr="00B300C4" w:rsidRDefault="007C4E77" w:rsidP="007C4E77">
      <w:pPr>
        <w:pStyle w:val="affff0"/>
        <w:rPr>
          <w:rFonts w:eastAsia="Calibri"/>
          <w:sz w:val="16"/>
          <w:szCs w:val="16"/>
        </w:rPr>
      </w:pPr>
      <w:r w:rsidRPr="00B300C4">
        <w:rPr>
          <w:rFonts w:eastAsia="Calibri"/>
          <w:sz w:val="16"/>
          <w:szCs w:val="16"/>
        </w:rPr>
        <w:t xml:space="preserve">Класс конструктивной пожарной опасности согласно таблицы 1 пособие к </w:t>
      </w:r>
      <w:proofErr w:type="spellStart"/>
      <w:r w:rsidRPr="00B300C4">
        <w:rPr>
          <w:rFonts w:eastAsia="Calibri"/>
          <w:sz w:val="16"/>
          <w:szCs w:val="16"/>
        </w:rPr>
        <w:t>СНиП</w:t>
      </w:r>
      <w:proofErr w:type="spellEnd"/>
      <w:r w:rsidRPr="00B300C4">
        <w:rPr>
          <w:rFonts w:eastAsia="Calibri"/>
          <w:sz w:val="16"/>
          <w:szCs w:val="16"/>
        </w:rPr>
        <w:t xml:space="preserve"> 21-01- 97 «Предотвращение распространения пожара» - С0.</w:t>
      </w:r>
    </w:p>
    <w:p w:rsidR="007C4E77" w:rsidRPr="00B300C4" w:rsidRDefault="007C4E77" w:rsidP="007C4E77">
      <w:pPr>
        <w:pStyle w:val="affff0"/>
        <w:rPr>
          <w:rFonts w:eastAsia="Calibri"/>
          <w:sz w:val="16"/>
          <w:szCs w:val="16"/>
        </w:rPr>
      </w:pPr>
      <w:r w:rsidRPr="00B300C4">
        <w:rPr>
          <w:rFonts w:eastAsia="Calibri"/>
          <w:sz w:val="16"/>
          <w:szCs w:val="16"/>
        </w:rPr>
        <w:t xml:space="preserve">По пожарной и взрывопожарной опасности: </w:t>
      </w:r>
      <w:r w:rsidRPr="00B300C4">
        <w:rPr>
          <w:sz w:val="16"/>
          <w:szCs w:val="16"/>
        </w:rPr>
        <w:t>согласно статьи 27 №123-ФЗ «Технический регламент о требованиях пожарной безопасности» проектируемый объект относится к «зданиям, сооружениям и помещениям иного назначения» и разделению на категории не подлежит.</w:t>
      </w:r>
    </w:p>
    <w:p w:rsidR="007C4E77" w:rsidRPr="00B300C4" w:rsidRDefault="00EF520D" w:rsidP="00EF520D">
      <w:pPr>
        <w:pStyle w:val="3"/>
        <w:numPr>
          <w:ilvl w:val="0"/>
          <w:numId w:val="0"/>
        </w:numPr>
        <w:ind w:left="2781" w:right="680"/>
        <w:rPr>
          <w:sz w:val="16"/>
          <w:szCs w:val="16"/>
        </w:rPr>
      </w:pPr>
      <w:bookmarkStart w:id="105" w:name="_Toc405788097"/>
      <w:bookmarkStart w:id="106" w:name="_Toc438765700"/>
      <w:bookmarkStart w:id="107" w:name="_Toc511407319"/>
      <w:r>
        <w:rPr>
          <w:rStyle w:val="afd"/>
          <w:rFonts w:eastAsiaTheme="majorEastAsia"/>
          <w:b/>
          <w:sz w:val="16"/>
          <w:szCs w:val="16"/>
        </w:rPr>
        <w:t xml:space="preserve">2.7.2 </w:t>
      </w:r>
      <w:r w:rsidR="007C4E77" w:rsidRPr="00B300C4">
        <w:rPr>
          <w:rStyle w:val="afd"/>
          <w:rFonts w:eastAsiaTheme="majorEastAsia"/>
          <w:b/>
          <w:sz w:val="16"/>
          <w:szCs w:val="16"/>
        </w:rPr>
        <w:t>Перечень</w:t>
      </w:r>
      <w:r w:rsidR="007C4E77" w:rsidRPr="00B300C4">
        <w:rPr>
          <w:sz w:val="16"/>
          <w:szCs w:val="16"/>
        </w:rPr>
        <w:t xml:space="preserve"> мероприятий, обеспечивающих безопасность подразделений пожарной охраны при ликвидации пожара</w:t>
      </w:r>
      <w:bookmarkEnd w:id="105"/>
      <w:bookmarkEnd w:id="106"/>
      <w:bookmarkEnd w:id="107"/>
    </w:p>
    <w:p w:rsidR="007C4E77" w:rsidRPr="00B300C4" w:rsidRDefault="007C4E77" w:rsidP="007C4E77">
      <w:pPr>
        <w:spacing w:before="120" w:after="360"/>
        <w:ind w:left="284" w:firstLine="567"/>
        <w:contextualSpacing/>
        <w:jc w:val="both"/>
        <w:rPr>
          <w:sz w:val="16"/>
          <w:szCs w:val="16"/>
        </w:rPr>
      </w:pPr>
      <w:bookmarkStart w:id="108" w:name="_Toc421133514"/>
      <w:bookmarkStart w:id="109" w:name="_Toc421262979"/>
      <w:bookmarkStart w:id="110" w:name="_Toc421263193"/>
      <w:bookmarkStart w:id="111" w:name="_Toc438765701"/>
      <w:bookmarkStart w:id="112" w:name="_Toc405788098"/>
      <w:bookmarkStart w:id="113" w:name="_Toc438765702"/>
      <w:bookmarkEnd w:id="108"/>
      <w:bookmarkEnd w:id="109"/>
      <w:bookmarkEnd w:id="110"/>
      <w:bookmarkEnd w:id="111"/>
      <w:r w:rsidRPr="00B300C4">
        <w:rPr>
          <w:sz w:val="16"/>
          <w:szCs w:val="16"/>
        </w:rPr>
        <w:t xml:space="preserve">Согласно п.1 ст.76 ФЗ-№ 123 дислокация подразделений пожарной охраны на территориях поселений определяется исходя из того условия, что время прибытия первого подразделения к месту вызова в сельских поселениях не должно превышать 20 минут. </w:t>
      </w:r>
    </w:p>
    <w:p w:rsidR="007C4E77" w:rsidRPr="00B300C4" w:rsidRDefault="007C4E77" w:rsidP="007C4E77">
      <w:pPr>
        <w:spacing w:before="120" w:after="360"/>
        <w:ind w:left="284" w:firstLine="567"/>
        <w:contextualSpacing/>
        <w:jc w:val="both"/>
        <w:rPr>
          <w:sz w:val="16"/>
          <w:szCs w:val="16"/>
        </w:rPr>
      </w:pPr>
      <w:r w:rsidRPr="00B300C4">
        <w:rPr>
          <w:sz w:val="16"/>
          <w:szCs w:val="16"/>
        </w:rPr>
        <w:t>Для объекта должен быть разработан план ликвидации аварий (ПЛА) и план тушения пожаров (ПТП), в дальнейшем план быстрого реагирования (ПБР). Они включают подробное руководство действиями должностных лиц и производственных подразделений по организации оповещения, сбора и сосредоточения на месте аварии или пожара, необходимого количества сил и средств, проведения первоочередных аварийно-спасательных работ или тушение пожара, а также взаимодействие с привлекаемыми для этих целей сторонними подразделениями. (ПБР) должен своевременно корректироваться и практически отрабатываться с привлечением предусмотренных сил и средств.</w:t>
      </w:r>
    </w:p>
    <w:p w:rsidR="007C4E77" w:rsidRPr="00B300C4" w:rsidRDefault="007C4E77" w:rsidP="007C4E77">
      <w:pPr>
        <w:spacing w:before="120" w:after="360"/>
        <w:ind w:left="284" w:firstLine="567"/>
        <w:contextualSpacing/>
        <w:jc w:val="both"/>
        <w:rPr>
          <w:sz w:val="16"/>
          <w:szCs w:val="16"/>
        </w:rPr>
      </w:pPr>
      <w:r w:rsidRPr="00B300C4">
        <w:rPr>
          <w:sz w:val="16"/>
          <w:szCs w:val="16"/>
        </w:rPr>
        <w:t xml:space="preserve">В системе служебной подготовки подразделения пожарной охраны личный состав изучает данный объект, и его </w:t>
      </w:r>
      <w:proofErr w:type="spellStart"/>
      <w:r w:rsidRPr="00B300C4">
        <w:rPr>
          <w:sz w:val="16"/>
          <w:szCs w:val="16"/>
        </w:rPr>
        <w:t>тактико</w:t>
      </w:r>
      <w:proofErr w:type="spellEnd"/>
      <w:r w:rsidRPr="00B300C4">
        <w:rPr>
          <w:sz w:val="16"/>
          <w:szCs w:val="16"/>
        </w:rPr>
        <w:t xml:space="preserve"> - технические данные:</w:t>
      </w:r>
    </w:p>
    <w:p w:rsidR="007C4E77" w:rsidRPr="00B300C4" w:rsidRDefault="007C4E77" w:rsidP="00B300C4">
      <w:pPr>
        <w:widowControl/>
        <w:numPr>
          <w:ilvl w:val="0"/>
          <w:numId w:val="29"/>
        </w:numPr>
        <w:autoSpaceDE/>
        <w:autoSpaceDN/>
        <w:adjustRightInd/>
        <w:spacing w:before="120" w:after="360"/>
        <w:contextualSpacing/>
        <w:jc w:val="both"/>
        <w:rPr>
          <w:sz w:val="16"/>
          <w:szCs w:val="16"/>
        </w:rPr>
      </w:pPr>
      <w:r w:rsidRPr="00B300C4">
        <w:rPr>
          <w:sz w:val="16"/>
          <w:szCs w:val="16"/>
        </w:rPr>
        <w:t>расположение на местности относительно других объектов;</w:t>
      </w:r>
    </w:p>
    <w:p w:rsidR="007C4E77" w:rsidRPr="00B300C4" w:rsidRDefault="007C4E77" w:rsidP="00B300C4">
      <w:pPr>
        <w:widowControl/>
        <w:numPr>
          <w:ilvl w:val="0"/>
          <w:numId w:val="29"/>
        </w:numPr>
        <w:autoSpaceDE/>
        <w:autoSpaceDN/>
        <w:adjustRightInd/>
        <w:spacing w:before="120" w:after="360"/>
        <w:contextualSpacing/>
        <w:jc w:val="both"/>
        <w:rPr>
          <w:sz w:val="16"/>
          <w:szCs w:val="16"/>
        </w:rPr>
      </w:pPr>
      <w:r w:rsidRPr="00B300C4">
        <w:rPr>
          <w:sz w:val="16"/>
          <w:szCs w:val="16"/>
        </w:rPr>
        <w:t>расположение въездов и выездов на прилегающую территорию;</w:t>
      </w:r>
    </w:p>
    <w:p w:rsidR="007C4E77" w:rsidRPr="00B300C4" w:rsidRDefault="007C4E77" w:rsidP="007C4E77">
      <w:pPr>
        <w:spacing w:before="120" w:after="360"/>
        <w:ind w:left="284" w:firstLine="567"/>
        <w:contextualSpacing/>
        <w:jc w:val="both"/>
        <w:rPr>
          <w:sz w:val="16"/>
          <w:szCs w:val="16"/>
        </w:rPr>
      </w:pPr>
      <w:r w:rsidRPr="00B300C4">
        <w:rPr>
          <w:sz w:val="16"/>
          <w:szCs w:val="16"/>
        </w:rPr>
        <w:t>По прибытии подразделений пожарной охраны гарнизона руководитель эксплуатирующей организации, обязан сообщить старшему начальнику прибывших подразделений пожарной охраны все необходимые сведения об очаге пожара и мерах, принятых по его ликвидации и эвакуации людей. Для организации всех работ по тушению пожара создаётся штаб пожаротушения. В состав штаба должен входить представитель эксплуатирующей организации (главный инженер или другое ответственное лицо).</w:t>
      </w:r>
    </w:p>
    <w:p w:rsidR="007C4E77" w:rsidRPr="00B300C4" w:rsidRDefault="007C4E77" w:rsidP="007C4E77">
      <w:pPr>
        <w:spacing w:before="120" w:after="360"/>
        <w:ind w:left="284" w:firstLine="567"/>
        <w:contextualSpacing/>
        <w:jc w:val="both"/>
        <w:rPr>
          <w:sz w:val="16"/>
          <w:szCs w:val="16"/>
        </w:rPr>
      </w:pPr>
      <w:r w:rsidRPr="00B300C4">
        <w:rPr>
          <w:sz w:val="16"/>
          <w:szCs w:val="16"/>
        </w:rPr>
        <w:t>Представитель эксплуатирующей организации в штабе пожаротушения должен:</w:t>
      </w:r>
    </w:p>
    <w:p w:rsidR="007C4E77" w:rsidRPr="00B300C4" w:rsidRDefault="007C4E77" w:rsidP="00B300C4">
      <w:pPr>
        <w:widowControl/>
        <w:numPr>
          <w:ilvl w:val="0"/>
          <w:numId w:val="30"/>
        </w:numPr>
        <w:autoSpaceDE/>
        <w:autoSpaceDN/>
        <w:adjustRightInd/>
        <w:spacing w:before="120" w:after="360"/>
        <w:contextualSpacing/>
        <w:jc w:val="both"/>
        <w:rPr>
          <w:sz w:val="16"/>
          <w:szCs w:val="16"/>
        </w:rPr>
      </w:pPr>
      <w:r w:rsidRPr="00B300C4">
        <w:rPr>
          <w:sz w:val="16"/>
          <w:szCs w:val="16"/>
        </w:rPr>
        <w:t>консультировать руководителя тушения пожара по всем вопросам технологического процесса производства и специфическим особенностям;</w:t>
      </w:r>
    </w:p>
    <w:p w:rsidR="007C4E77" w:rsidRPr="00B300C4" w:rsidRDefault="007C4E77" w:rsidP="00B300C4">
      <w:pPr>
        <w:widowControl/>
        <w:numPr>
          <w:ilvl w:val="0"/>
          <w:numId w:val="30"/>
        </w:numPr>
        <w:autoSpaceDE/>
        <w:autoSpaceDN/>
        <w:adjustRightInd/>
        <w:spacing w:before="120" w:after="360"/>
        <w:contextualSpacing/>
        <w:jc w:val="both"/>
        <w:rPr>
          <w:sz w:val="16"/>
          <w:szCs w:val="16"/>
        </w:rPr>
      </w:pPr>
      <w:r w:rsidRPr="00B300C4">
        <w:rPr>
          <w:sz w:val="16"/>
          <w:szCs w:val="16"/>
        </w:rPr>
        <w:t>обеспечивать объект автотранспортом для подвозки средств пожаротушения;</w:t>
      </w:r>
    </w:p>
    <w:p w:rsidR="007C4E77" w:rsidRPr="00B300C4" w:rsidRDefault="007C4E77" w:rsidP="00B300C4">
      <w:pPr>
        <w:widowControl/>
        <w:numPr>
          <w:ilvl w:val="0"/>
          <w:numId w:val="30"/>
        </w:numPr>
        <w:autoSpaceDE/>
        <w:autoSpaceDN/>
        <w:adjustRightInd/>
        <w:spacing w:before="120" w:after="360"/>
        <w:contextualSpacing/>
        <w:jc w:val="both"/>
        <w:rPr>
          <w:sz w:val="16"/>
          <w:szCs w:val="16"/>
        </w:rPr>
      </w:pPr>
      <w:r w:rsidRPr="00B300C4">
        <w:rPr>
          <w:sz w:val="16"/>
          <w:szCs w:val="16"/>
        </w:rPr>
        <w:t>корректировать действия инженерно-технического персонала при выполнении работ, связанных с тушением пожара;</w:t>
      </w:r>
    </w:p>
    <w:p w:rsidR="007C4E77" w:rsidRPr="00B300C4" w:rsidRDefault="007C4E77" w:rsidP="00B300C4">
      <w:pPr>
        <w:widowControl/>
        <w:numPr>
          <w:ilvl w:val="0"/>
          <w:numId w:val="30"/>
        </w:numPr>
        <w:autoSpaceDE/>
        <w:autoSpaceDN/>
        <w:adjustRightInd/>
        <w:spacing w:before="120" w:after="360"/>
        <w:contextualSpacing/>
        <w:jc w:val="both"/>
        <w:rPr>
          <w:sz w:val="16"/>
          <w:szCs w:val="16"/>
        </w:rPr>
      </w:pPr>
      <w:r w:rsidRPr="00B300C4">
        <w:rPr>
          <w:sz w:val="16"/>
          <w:szCs w:val="16"/>
        </w:rPr>
        <w:t>обеспечивать по указанию РТП отключение или переключение коммуникаций и т.д.;</w:t>
      </w:r>
    </w:p>
    <w:p w:rsidR="007C4E77" w:rsidRPr="00B300C4" w:rsidRDefault="007C4E77" w:rsidP="00B300C4">
      <w:pPr>
        <w:widowControl/>
        <w:numPr>
          <w:ilvl w:val="0"/>
          <w:numId w:val="30"/>
        </w:numPr>
        <w:autoSpaceDE/>
        <w:autoSpaceDN/>
        <w:adjustRightInd/>
        <w:spacing w:before="120" w:after="360"/>
        <w:contextualSpacing/>
        <w:jc w:val="both"/>
        <w:rPr>
          <w:sz w:val="16"/>
          <w:szCs w:val="16"/>
        </w:rPr>
      </w:pPr>
      <w:r w:rsidRPr="00B300C4">
        <w:rPr>
          <w:sz w:val="16"/>
          <w:szCs w:val="16"/>
        </w:rPr>
        <w:t>при необходимости выделять в распоряжение РТП людей, технику и оборудование для выполнения работ, связанных с тушением пожара и эвакуацией имущества.</w:t>
      </w:r>
    </w:p>
    <w:p w:rsidR="007C4E77" w:rsidRPr="00B300C4" w:rsidRDefault="007C4E77" w:rsidP="007C4E77">
      <w:pPr>
        <w:spacing w:before="120" w:after="360"/>
        <w:ind w:left="284" w:firstLine="567"/>
        <w:contextualSpacing/>
        <w:jc w:val="both"/>
        <w:rPr>
          <w:sz w:val="16"/>
          <w:szCs w:val="16"/>
        </w:rPr>
      </w:pPr>
      <w:r w:rsidRPr="00B300C4">
        <w:rPr>
          <w:sz w:val="16"/>
          <w:szCs w:val="16"/>
        </w:rPr>
        <w:t>По происшедшему пожару руководителем для выяснения причин его возникновения и развития, а также разработки профилактических мер назначается комиссия, результаты работы которой оформляются актом, по которому руководитель эксплуатирующей организации в здании должен принять определённое решение для предотвращения ситуаций подобного типа.</w:t>
      </w:r>
    </w:p>
    <w:p w:rsidR="007C4E77" w:rsidRPr="00B300C4" w:rsidRDefault="007C4E77" w:rsidP="007C4E77">
      <w:pPr>
        <w:spacing w:before="120" w:after="360"/>
        <w:ind w:left="284" w:firstLine="567"/>
        <w:contextualSpacing/>
        <w:jc w:val="both"/>
        <w:rPr>
          <w:sz w:val="16"/>
          <w:szCs w:val="16"/>
        </w:rPr>
      </w:pPr>
      <w:r w:rsidRPr="00B300C4">
        <w:rPr>
          <w:sz w:val="16"/>
          <w:szCs w:val="16"/>
        </w:rPr>
        <w:t>Безопасность движения будет обеспечена созданием благоприятной дорожной обстановки и мерами по организации движения, что достигается соответствующими параметрами дороги.</w:t>
      </w:r>
    </w:p>
    <w:p w:rsidR="007C4E77" w:rsidRPr="00B300C4" w:rsidRDefault="007C4E77" w:rsidP="007C4E77">
      <w:pPr>
        <w:spacing w:before="120" w:after="360"/>
        <w:ind w:left="284" w:firstLine="567"/>
        <w:contextualSpacing/>
        <w:jc w:val="both"/>
        <w:rPr>
          <w:sz w:val="16"/>
          <w:szCs w:val="16"/>
        </w:rPr>
      </w:pPr>
      <w:r w:rsidRPr="00B300C4">
        <w:rPr>
          <w:sz w:val="16"/>
          <w:szCs w:val="16"/>
        </w:rPr>
        <w:t>С целью соответствующего обустройства участка автодороги и создания безопасных условий для движения автомобильного транспорта проектом в соответствии с ГОСТ Р 52289-2004 предусмотрено использование комплекса технических средств организации дорожного движения (знаки, ограждения, направляющие устройства).</w:t>
      </w:r>
    </w:p>
    <w:p w:rsidR="007C4E77" w:rsidRPr="00B300C4" w:rsidRDefault="00EF520D" w:rsidP="00EF520D">
      <w:pPr>
        <w:pStyle w:val="3"/>
        <w:numPr>
          <w:ilvl w:val="0"/>
          <w:numId w:val="0"/>
        </w:numPr>
        <w:ind w:left="2781" w:right="680"/>
        <w:rPr>
          <w:sz w:val="16"/>
          <w:szCs w:val="16"/>
        </w:rPr>
      </w:pPr>
      <w:bookmarkStart w:id="114" w:name="_Toc511407320"/>
      <w:r>
        <w:rPr>
          <w:sz w:val="16"/>
          <w:szCs w:val="16"/>
        </w:rPr>
        <w:lastRenderedPageBreak/>
        <w:t xml:space="preserve">2.7.3 </w:t>
      </w:r>
      <w:r w:rsidR="007C4E77" w:rsidRPr="00B300C4">
        <w:rPr>
          <w:sz w:val="16"/>
          <w:szCs w:val="16"/>
        </w:rPr>
        <w:t>Сведения о категории оборудования и наружных установок по критерию взрывопожарной и пожарной опасности</w:t>
      </w:r>
      <w:bookmarkEnd w:id="112"/>
      <w:bookmarkEnd w:id="113"/>
      <w:bookmarkEnd w:id="114"/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>В проектной документации отсутствуют категорируемые наружные технологические установки.</w:t>
      </w:r>
    </w:p>
    <w:p w:rsidR="007C4E77" w:rsidRPr="00EF520D" w:rsidRDefault="00EF520D" w:rsidP="00EF520D">
      <w:pPr>
        <w:pStyle w:val="3"/>
        <w:numPr>
          <w:ilvl w:val="0"/>
          <w:numId w:val="0"/>
        </w:numPr>
        <w:ind w:left="2781" w:right="680"/>
        <w:rPr>
          <w:sz w:val="16"/>
          <w:szCs w:val="16"/>
        </w:rPr>
      </w:pPr>
      <w:bookmarkStart w:id="115" w:name="_Toc405788099"/>
      <w:bookmarkStart w:id="116" w:name="_Toc438765703"/>
      <w:bookmarkStart w:id="117" w:name="_Toc511407321"/>
      <w:r w:rsidRPr="00EF520D">
        <w:rPr>
          <w:rStyle w:val="afd"/>
          <w:rFonts w:eastAsiaTheme="majorEastAsia"/>
          <w:b/>
          <w:sz w:val="16"/>
          <w:szCs w:val="16"/>
        </w:rPr>
        <w:t xml:space="preserve">2.7.4 </w:t>
      </w:r>
      <w:r w:rsidR="007C4E77" w:rsidRPr="00EF520D">
        <w:rPr>
          <w:rStyle w:val="afd"/>
          <w:rFonts w:eastAsiaTheme="majorEastAsia"/>
          <w:b/>
          <w:sz w:val="16"/>
          <w:szCs w:val="16"/>
        </w:rPr>
        <w:t>Перечень</w:t>
      </w:r>
      <w:r w:rsidR="007C4E77" w:rsidRPr="00EF520D">
        <w:rPr>
          <w:sz w:val="16"/>
          <w:szCs w:val="16"/>
        </w:rPr>
        <w:t xml:space="preserve"> оборудования, подлежащего защите с применением автоматических установок пожаротушения и автоматической пожарной сигнализации</w:t>
      </w:r>
      <w:bookmarkEnd w:id="115"/>
      <w:bookmarkEnd w:id="116"/>
      <w:bookmarkEnd w:id="117"/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>В проектной документации отсутствуют строения и оборудование, подлежащие защите. Защита объекта системами автоматической пожарной сигнализации не предусматривается.</w:t>
      </w:r>
    </w:p>
    <w:p w:rsidR="007C4E77" w:rsidRPr="00B300C4" w:rsidRDefault="00A71C7E" w:rsidP="00A71C7E">
      <w:pPr>
        <w:pStyle w:val="3"/>
        <w:numPr>
          <w:ilvl w:val="0"/>
          <w:numId w:val="0"/>
        </w:numPr>
        <w:ind w:left="2781" w:right="680"/>
        <w:rPr>
          <w:sz w:val="16"/>
          <w:szCs w:val="16"/>
        </w:rPr>
      </w:pPr>
      <w:bookmarkStart w:id="118" w:name="_Toc405788100"/>
      <w:bookmarkStart w:id="119" w:name="_Toc438765704"/>
      <w:bookmarkStart w:id="120" w:name="_Toc511407322"/>
      <w:r>
        <w:rPr>
          <w:sz w:val="16"/>
          <w:szCs w:val="16"/>
        </w:rPr>
        <w:t xml:space="preserve">2.7.5 </w:t>
      </w:r>
      <w:r w:rsidR="007C4E77" w:rsidRPr="00B300C4">
        <w:rPr>
          <w:sz w:val="16"/>
          <w:szCs w:val="16"/>
        </w:rPr>
        <w:t xml:space="preserve">Описание и обоснование технических систем </w:t>
      </w:r>
      <w:r w:rsidR="007C4E77" w:rsidRPr="00B300C4">
        <w:rPr>
          <w:rStyle w:val="afd"/>
          <w:rFonts w:eastAsiaTheme="majorEastAsia"/>
          <w:sz w:val="16"/>
          <w:szCs w:val="16"/>
        </w:rPr>
        <w:t>противопожарной</w:t>
      </w:r>
      <w:r w:rsidR="007C4E77" w:rsidRPr="00B300C4">
        <w:rPr>
          <w:sz w:val="16"/>
          <w:szCs w:val="16"/>
        </w:rPr>
        <w:t xml:space="preserve"> защиты</w:t>
      </w:r>
      <w:bookmarkEnd w:id="118"/>
      <w:bookmarkEnd w:id="119"/>
      <w:bookmarkEnd w:id="120"/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>В составе проекта отсутствуют здания, строения и сооружения, к которым установлены или должны быть установлены требования пожарной безопасности для предотвращения пожара и защиты людей при пожаре.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>Действующими нормативными документами не предусмотрены требования к защите автомобильных дорог и искусственных сооружений на них от пожара.</w:t>
      </w:r>
    </w:p>
    <w:p w:rsidR="007C4E77" w:rsidRPr="00A71C7E" w:rsidRDefault="00A71C7E" w:rsidP="00A71C7E">
      <w:pPr>
        <w:pStyle w:val="3"/>
        <w:numPr>
          <w:ilvl w:val="0"/>
          <w:numId w:val="0"/>
        </w:numPr>
        <w:ind w:left="2781" w:right="680"/>
        <w:rPr>
          <w:b w:val="0"/>
          <w:sz w:val="16"/>
          <w:szCs w:val="16"/>
        </w:rPr>
      </w:pPr>
      <w:bookmarkStart w:id="121" w:name="_Toc421262984"/>
      <w:bookmarkStart w:id="122" w:name="_Toc421263198"/>
      <w:bookmarkStart w:id="123" w:name="_Toc438765706"/>
      <w:bookmarkStart w:id="124" w:name="_Toc405788102"/>
      <w:bookmarkStart w:id="125" w:name="_Toc438765707"/>
      <w:bookmarkStart w:id="126" w:name="_Toc511407323"/>
      <w:bookmarkEnd w:id="121"/>
      <w:bookmarkEnd w:id="122"/>
      <w:bookmarkEnd w:id="123"/>
      <w:r w:rsidRPr="00A71C7E">
        <w:rPr>
          <w:rStyle w:val="afff9"/>
          <w:b/>
          <w:sz w:val="16"/>
          <w:szCs w:val="16"/>
        </w:rPr>
        <w:t xml:space="preserve">2.7.6 </w:t>
      </w:r>
      <w:r w:rsidR="007C4E77" w:rsidRPr="00A71C7E">
        <w:rPr>
          <w:rStyle w:val="afff9"/>
          <w:b/>
          <w:sz w:val="16"/>
          <w:szCs w:val="16"/>
        </w:rPr>
        <w:t xml:space="preserve">Описание организационно-технических </w:t>
      </w:r>
      <w:r w:rsidR="007C4E77" w:rsidRPr="00A71C7E">
        <w:rPr>
          <w:rStyle w:val="afd"/>
          <w:rFonts w:eastAsiaTheme="majorEastAsia"/>
          <w:b/>
          <w:sz w:val="16"/>
          <w:szCs w:val="16"/>
        </w:rPr>
        <w:t>мероприятий</w:t>
      </w:r>
      <w:r w:rsidR="007C4E77" w:rsidRPr="00A71C7E">
        <w:rPr>
          <w:rStyle w:val="afff9"/>
          <w:b/>
          <w:sz w:val="16"/>
          <w:szCs w:val="16"/>
        </w:rPr>
        <w:t xml:space="preserve"> по обеспечению пожарной безопасности линейного объекта, обоснование необходимости создания пожарной охраны объекта, расчет ее необходимых сил и средств</w:t>
      </w:r>
      <w:bookmarkEnd w:id="124"/>
      <w:bookmarkEnd w:id="125"/>
      <w:bookmarkEnd w:id="126"/>
    </w:p>
    <w:p w:rsidR="007C4E77" w:rsidRPr="00B300C4" w:rsidRDefault="007C4E77" w:rsidP="007C4E77">
      <w:pPr>
        <w:pStyle w:val="affff0"/>
        <w:rPr>
          <w:sz w:val="16"/>
          <w:szCs w:val="16"/>
        </w:rPr>
      </w:pPr>
      <w:bookmarkStart w:id="127" w:name="_Toc438765708"/>
      <w:r w:rsidRPr="00B300C4">
        <w:rPr>
          <w:sz w:val="16"/>
          <w:szCs w:val="16"/>
        </w:rPr>
        <w:t xml:space="preserve">Местоположение пожарной части ПСЧ-9 п. Островское, ул. Советская, д. 85 – 32 км (см. Письмо Администрации Островского муниципального района костромской области» в томе 1 «Пояснительная записка»). 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proofErr w:type="gramStart"/>
      <w:r w:rsidRPr="00B300C4">
        <w:rPr>
          <w:sz w:val="16"/>
          <w:szCs w:val="16"/>
        </w:rPr>
        <w:t>В</w:t>
      </w:r>
      <w:proofErr w:type="gramEnd"/>
      <w:r w:rsidRPr="00B300C4">
        <w:rPr>
          <w:sz w:val="16"/>
          <w:szCs w:val="16"/>
        </w:rPr>
        <w:t xml:space="preserve"> с. </w:t>
      </w:r>
      <w:proofErr w:type="spellStart"/>
      <w:r w:rsidRPr="00B300C4">
        <w:rPr>
          <w:sz w:val="16"/>
          <w:szCs w:val="16"/>
        </w:rPr>
        <w:t>Щелыково</w:t>
      </w:r>
      <w:proofErr w:type="spellEnd"/>
      <w:r w:rsidRPr="00B300C4">
        <w:rPr>
          <w:sz w:val="16"/>
          <w:szCs w:val="16"/>
        </w:rPr>
        <w:t xml:space="preserve"> имеется </w:t>
      </w:r>
      <w:proofErr w:type="gramStart"/>
      <w:r w:rsidRPr="00B300C4">
        <w:rPr>
          <w:sz w:val="16"/>
          <w:szCs w:val="16"/>
          <w:u w:val="single"/>
        </w:rPr>
        <w:t>ведомственная</w:t>
      </w:r>
      <w:proofErr w:type="gramEnd"/>
      <w:r w:rsidRPr="00B300C4">
        <w:rPr>
          <w:sz w:val="16"/>
          <w:szCs w:val="16"/>
          <w:u w:val="single"/>
        </w:rPr>
        <w:t xml:space="preserve"> пожарная команда</w:t>
      </w:r>
      <w:r w:rsidRPr="00B300C4">
        <w:rPr>
          <w:sz w:val="16"/>
          <w:szCs w:val="16"/>
        </w:rPr>
        <w:t xml:space="preserve"> учреждения Музей-заповедник «</w:t>
      </w:r>
      <w:proofErr w:type="spellStart"/>
      <w:r w:rsidRPr="00B300C4">
        <w:rPr>
          <w:sz w:val="16"/>
          <w:szCs w:val="16"/>
        </w:rPr>
        <w:t>Щелыково</w:t>
      </w:r>
      <w:proofErr w:type="spellEnd"/>
      <w:r w:rsidRPr="00B300C4">
        <w:rPr>
          <w:sz w:val="16"/>
          <w:szCs w:val="16"/>
        </w:rPr>
        <w:t>» с автомобилем на базе «Урал». Расстояние до объекта – 1 км. Необходимости создания пожарной охраны объекта не требуется.</w:t>
      </w:r>
    </w:p>
    <w:p w:rsidR="007C4E77" w:rsidRPr="00B300C4" w:rsidRDefault="00A71C7E" w:rsidP="00A71C7E">
      <w:pPr>
        <w:pStyle w:val="3"/>
        <w:numPr>
          <w:ilvl w:val="0"/>
          <w:numId w:val="0"/>
        </w:numPr>
        <w:ind w:left="2781" w:right="680"/>
        <w:rPr>
          <w:sz w:val="16"/>
          <w:szCs w:val="16"/>
        </w:rPr>
      </w:pPr>
      <w:bookmarkStart w:id="128" w:name="_Toc511407324"/>
      <w:r>
        <w:rPr>
          <w:rStyle w:val="afd"/>
          <w:rFonts w:eastAsiaTheme="majorEastAsia"/>
          <w:b/>
          <w:sz w:val="16"/>
          <w:szCs w:val="16"/>
        </w:rPr>
        <w:t xml:space="preserve">2.7.7 </w:t>
      </w:r>
      <w:r w:rsidR="007C4E77" w:rsidRPr="00B300C4">
        <w:rPr>
          <w:rStyle w:val="afd"/>
          <w:rFonts w:eastAsiaTheme="majorEastAsia"/>
          <w:b/>
          <w:sz w:val="16"/>
          <w:szCs w:val="16"/>
        </w:rPr>
        <w:t>Определение</w:t>
      </w:r>
      <w:r w:rsidR="007C4E77" w:rsidRPr="00B300C4">
        <w:rPr>
          <w:sz w:val="16"/>
          <w:szCs w:val="16"/>
        </w:rPr>
        <w:t xml:space="preserve"> пожарных рисков угрозы жизни и здоровью людей, уничтожения имущества</w:t>
      </w:r>
      <w:bookmarkEnd w:id="127"/>
      <w:bookmarkEnd w:id="128"/>
    </w:p>
    <w:p w:rsidR="007C4E77" w:rsidRPr="00B300C4" w:rsidRDefault="007C4E77" w:rsidP="007C4E77">
      <w:pPr>
        <w:pStyle w:val="affff0"/>
        <w:rPr>
          <w:sz w:val="16"/>
          <w:szCs w:val="16"/>
        </w:rPr>
      </w:pPr>
      <w:bookmarkStart w:id="129" w:name="_Toc417989650"/>
      <w:bookmarkStart w:id="130" w:name="_Toc438766696"/>
      <w:r w:rsidRPr="00B300C4">
        <w:rPr>
          <w:sz w:val="16"/>
          <w:szCs w:val="16"/>
        </w:rPr>
        <w:t xml:space="preserve">По категории пожарной и взрывоопасной опасности мост и подходы являются не пожароопасным и не взрывоопасным. 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 xml:space="preserve">Мостовое сооружение не подлежит защите автоматическими установками пожаротушения и оборудованию автоматической пожарной сигнализацией, т.к. является не пожароопасным и не взрывоопасным. 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>По той же причине на сооружении не требуется противопожарная защита.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>В проекте капитального ремонта выполнены все обязательные требования пожарной безопасности требований нормативных документов по пожарной безопасности, вследствие чего расчет пожарных рисков на проектируемый объект не требуется.</w:t>
      </w:r>
    </w:p>
    <w:p w:rsidR="007C4E77" w:rsidRPr="00B300C4" w:rsidRDefault="00A71C7E" w:rsidP="00A71C7E">
      <w:pPr>
        <w:pStyle w:val="2"/>
        <w:numPr>
          <w:ilvl w:val="0"/>
          <w:numId w:val="0"/>
        </w:numPr>
        <w:spacing w:before="360" w:after="240"/>
        <w:ind w:left="2421"/>
        <w:contextualSpacing/>
        <w:rPr>
          <w:sz w:val="16"/>
          <w:szCs w:val="16"/>
        </w:rPr>
      </w:pPr>
      <w:bookmarkStart w:id="131" w:name="_Toc511407325"/>
      <w:r>
        <w:rPr>
          <w:sz w:val="16"/>
          <w:szCs w:val="16"/>
        </w:rPr>
        <w:t xml:space="preserve">2.8 </w:t>
      </w:r>
      <w:r w:rsidR="007C4E77" w:rsidRPr="00B300C4">
        <w:rPr>
          <w:sz w:val="16"/>
          <w:szCs w:val="16"/>
        </w:rPr>
        <w:t>Принципиальные проектные решения</w:t>
      </w:r>
      <w:bookmarkEnd w:id="129"/>
      <w:bookmarkEnd w:id="130"/>
      <w:bookmarkEnd w:id="131"/>
    </w:p>
    <w:p w:rsidR="007C4E77" w:rsidRPr="00B300C4" w:rsidRDefault="00A71C7E" w:rsidP="00A71C7E">
      <w:pPr>
        <w:pStyle w:val="3"/>
        <w:numPr>
          <w:ilvl w:val="0"/>
          <w:numId w:val="0"/>
        </w:numPr>
        <w:ind w:left="2781" w:right="680"/>
        <w:rPr>
          <w:sz w:val="16"/>
          <w:szCs w:val="16"/>
        </w:rPr>
      </w:pPr>
      <w:bookmarkStart w:id="132" w:name="_Toc452560089"/>
      <w:bookmarkStart w:id="133" w:name="_Toc511407326"/>
      <w:r>
        <w:rPr>
          <w:rStyle w:val="afd"/>
          <w:rFonts w:eastAsiaTheme="majorEastAsia"/>
          <w:b/>
          <w:sz w:val="16"/>
          <w:szCs w:val="16"/>
        </w:rPr>
        <w:t xml:space="preserve">2.8.1 </w:t>
      </w:r>
      <w:r w:rsidR="007C4E77" w:rsidRPr="00B300C4">
        <w:rPr>
          <w:rStyle w:val="afd"/>
          <w:rFonts w:eastAsiaTheme="majorEastAsia"/>
          <w:b/>
          <w:sz w:val="16"/>
          <w:szCs w:val="16"/>
        </w:rPr>
        <w:t>Земляное</w:t>
      </w:r>
      <w:r w:rsidR="007C4E77" w:rsidRPr="00B300C4">
        <w:rPr>
          <w:b w:val="0"/>
          <w:sz w:val="16"/>
          <w:szCs w:val="16"/>
        </w:rPr>
        <w:t xml:space="preserve"> </w:t>
      </w:r>
      <w:r w:rsidR="007C4E77" w:rsidRPr="00B300C4">
        <w:rPr>
          <w:sz w:val="16"/>
          <w:szCs w:val="16"/>
        </w:rPr>
        <w:t>полотно</w:t>
      </w:r>
      <w:bookmarkEnd w:id="132"/>
      <w:bookmarkEnd w:id="133"/>
    </w:p>
    <w:p w:rsidR="007C4E77" w:rsidRPr="00B300C4" w:rsidRDefault="007C4E77" w:rsidP="007C4E77">
      <w:pPr>
        <w:pStyle w:val="affff0"/>
        <w:rPr>
          <w:b/>
          <w:sz w:val="16"/>
          <w:szCs w:val="16"/>
        </w:rPr>
      </w:pPr>
      <w:bookmarkStart w:id="134" w:name="_Toc447283909"/>
      <w:bookmarkStart w:id="135" w:name="_Toc456182259"/>
      <w:r w:rsidRPr="00B300C4">
        <w:rPr>
          <w:sz w:val="16"/>
          <w:szCs w:val="16"/>
        </w:rPr>
        <w:t xml:space="preserve">Автомобильная дорога принята в соответствии с техническим заданием и  СП 34.13330.2012 «Автомобильные дороги» актуализированная редакция </w:t>
      </w:r>
      <w:proofErr w:type="spellStart"/>
      <w:r w:rsidRPr="00B300C4">
        <w:rPr>
          <w:sz w:val="16"/>
          <w:szCs w:val="16"/>
        </w:rPr>
        <w:t>СНиП</w:t>
      </w:r>
      <w:proofErr w:type="spellEnd"/>
      <w:r w:rsidRPr="00B300C4">
        <w:rPr>
          <w:sz w:val="16"/>
          <w:szCs w:val="16"/>
        </w:rPr>
        <w:t xml:space="preserve"> 2.05.02-85*- </w:t>
      </w:r>
      <w:r w:rsidRPr="00B300C4">
        <w:rPr>
          <w:sz w:val="16"/>
          <w:szCs w:val="16"/>
          <w:lang w:val="en-US"/>
        </w:rPr>
        <w:t>V</w:t>
      </w:r>
      <w:r w:rsidRPr="00B300C4">
        <w:rPr>
          <w:sz w:val="16"/>
          <w:szCs w:val="16"/>
        </w:rPr>
        <w:t xml:space="preserve"> категории.</w:t>
      </w:r>
    </w:p>
    <w:p w:rsidR="007C4E77" w:rsidRPr="00B300C4" w:rsidRDefault="007C4E77" w:rsidP="007C4E77">
      <w:pPr>
        <w:pStyle w:val="affff0"/>
        <w:rPr>
          <w:b/>
          <w:sz w:val="16"/>
          <w:szCs w:val="16"/>
        </w:rPr>
      </w:pPr>
      <w:r w:rsidRPr="00B300C4">
        <w:rPr>
          <w:sz w:val="16"/>
          <w:szCs w:val="16"/>
        </w:rPr>
        <w:t xml:space="preserve">Поперечные профили земляного полотна запроектированы согласно ТП «Поперечные профили автомобильных дорог, проходящих по населенным пунктам» серии 503-0-47.86. </w:t>
      </w:r>
    </w:p>
    <w:p w:rsidR="007C4E77" w:rsidRPr="00B300C4" w:rsidRDefault="007C4E77" w:rsidP="007C4E77">
      <w:pPr>
        <w:pStyle w:val="affff0"/>
        <w:rPr>
          <w:b/>
          <w:sz w:val="16"/>
          <w:szCs w:val="16"/>
        </w:rPr>
      </w:pPr>
      <w:r w:rsidRPr="00B300C4">
        <w:rPr>
          <w:sz w:val="16"/>
          <w:szCs w:val="16"/>
        </w:rPr>
        <w:t xml:space="preserve">Ширина земляного полотна - 8 м. </w:t>
      </w:r>
    </w:p>
    <w:p w:rsidR="007C4E77" w:rsidRPr="00B300C4" w:rsidRDefault="007C4E77" w:rsidP="007C4E77">
      <w:pPr>
        <w:pStyle w:val="affff0"/>
        <w:rPr>
          <w:b/>
          <w:sz w:val="16"/>
          <w:szCs w:val="16"/>
        </w:rPr>
      </w:pPr>
      <w:r w:rsidRPr="00B300C4">
        <w:rPr>
          <w:sz w:val="16"/>
          <w:szCs w:val="16"/>
        </w:rPr>
        <w:t>Заложение откосов  принято 1:1.5</w:t>
      </w:r>
    </w:p>
    <w:p w:rsidR="007C4E77" w:rsidRPr="00B300C4" w:rsidRDefault="007C4E77" w:rsidP="007C4E77">
      <w:pPr>
        <w:pStyle w:val="affff0"/>
        <w:rPr>
          <w:b/>
          <w:sz w:val="16"/>
          <w:szCs w:val="16"/>
        </w:rPr>
      </w:pPr>
      <w:r w:rsidRPr="00B300C4">
        <w:rPr>
          <w:sz w:val="16"/>
          <w:szCs w:val="16"/>
        </w:rPr>
        <w:t>Проектной документацией при устройстве полной дорожной одежды  предусмотрена срезка существующего земляного полотна с перемещением на 1 км.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>Сооружение земляного полотна следует производить в соответствии с «</w:t>
      </w:r>
      <w:proofErr w:type="spellStart"/>
      <w:r w:rsidRPr="00B300C4">
        <w:rPr>
          <w:sz w:val="16"/>
          <w:szCs w:val="16"/>
        </w:rPr>
        <w:t>Покилометровой</w:t>
      </w:r>
      <w:proofErr w:type="spellEnd"/>
      <w:r w:rsidRPr="00B300C4">
        <w:rPr>
          <w:sz w:val="16"/>
          <w:szCs w:val="16"/>
        </w:rPr>
        <w:t xml:space="preserve"> ведомостью объемов земляных работ».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>Возведение земляного полотна заключается в следующем: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>снятие растительного слоя с откосов существующей насыпи толщиной 0.1 м бульдозером с перемещением на 30 м с погрузкой экс. емк. ковша 0.65 м</w:t>
      </w:r>
      <w:r w:rsidRPr="00B300C4">
        <w:rPr>
          <w:sz w:val="16"/>
          <w:szCs w:val="16"/>
          <w:vertAlign w:val="superscript"/>
        </w:rPr>
        <w:t>3</w:t>
      </w:r>
      <w:r w:rsidRPr="00B300C4">
        <w:rPr>
          <w:sz w:val="16"/>
          <w:szCs w:val="16"/>
        </w:rPr>
        <w:t xml:space="preserve"> и перемещением в кавальер на 1 км, после устройства земляного полотна растительный грунт возвращается на откосы насыпи. </w:t>
      </w:r>
    </w:p>
    <w:p w:rsidR="007C4E77" w:rsidRPr="00B300C4" w:rsidRDefault="007C4E77" w:rsidP="007C4E77">
      <w:pPr>
        <w:pStyle w:val="affff0"/>
        <w:rPr>
          <w:b/>
          <w:sz w:val="16"/>
          <w:szCs w:val="16"/>
        </w:rPr>
      </w:pPr>
      <w:r w:rsidRPr="00B300C4">
        <w:rPr>
          <w:sz w:val="16"/>
          <w:szCs w:val="16"/>
        </w:rPr>
        <w:t>Проектной документацией принят 11 тип поперечного профиля земляного полотна.</w:t>
      </w:r>
    </w:p>
    <w:p w:rsidR="007C4E77" w:rsidRPr="00B300C4" w:rsidRDefault="007C4E77" w:rsidP="007C4E77">
      <w:pPr>
        <w:pStyle w:val="affff0"/>
        <w:rPr>
          <w:b/>
          <w:sz w:val="16"/>
          <w:szCs w:val="16"/>
        </w:rPr>
      </w:pPr>
      <w:r w:rsidRPr="00B300C4">
        <w:rPr>
          <w:sz w:val="16"/>
          <w:szCs w:val="16"/>
        </w:rPr>
        <w:t xml:space="preserve">Засев трав в соответствии с типовыми проектами сооружений на автомобильных дорогах выпуск 15 «Конструкция укреплений земляного полотна с примерами проектирования» необходимо производить низкорослыми пастбищными травами: овсяница красная, мятлик луговой и полевица белая. </w:t>
      </w:r>
    </w:p>
    <w:p w:rsidR="007C4E77" w:rsidRPr="00B300C4" w:rsidRDefault="00A71C7E" w:rsidP="00A71C7E">
      <w:pPr>
        <w:pStyle w:val="3"/>
        <w:numPr>
          <w:ilvl w:val="0"/>
          <w:numId w:val="0"/>
        </w:numPr>
        <w:ind w:left="2781" w:right="680"/>
        <w:rPr>
          <w:sz w:val="16"/>
          <w:szCs w:val="16"/>
        </w:rPr>
      </w:pPr>
      <w:bookmarkStart w:id="136" w:name="_Toc511407327"/>
      <w:r>
        <w:rPr>
          <w:sz w:val="16"/>
          <w:szCs w:val="16"/>
        </w:rPr>
        <w:t xml:space="preserve">2.8.2 </w:t>
      </w:r>
      <w:r w:rsidR="007C4E77" w:rsidRPr="00B300C4">
        <w:rPr>
          <w:sz w:val="16"/>
          <w:szCs w:val="16"/>
        </w:rPr>
        <w:t>Описание принятых способов отвода поверхностных вод, поступающих к земляному полотну</w:t>
      </w:r>
      <w:bookmarkEnd w:id="134"/>
      <w:bookmarkEnd w:id="135"/>
      <w:bookmarkEnd w:id="136"/>
    </w:p>
    <w:p w:rsidR="007C4E77" w:rsidRPr="00B300C4" w:rsidRDefault="007C4E77" w:rsidP="007C4E77">
      <w:pPr>
        <w:pStyle w:val="affff0"/>
        <w:rPr>
          <w:sz w:val="16"/>
          <w:szCs w:val="16"/>
        </w:rPr>
      </w:pPr>
      <w:bookmarkStart w:id="137" w:name="_Toc447283910"/>
      <w:bookmarkStart w:id="138" w:name="_Toc456182260"/>
      <w:r w:rsidRPr="00B300C4">
        <w:rPr>
          <w:sz w:val="16"/>
          <w:szCs w:val="16"/>
        </w:rPr>
        <w:t xml:space="preserve">Водоотвод с автомобильной дороги осуществляется за счет поперечного и продольного уклона. Поперечный уклон проезжей части составляет 30 ‰, обочин – 50 ‰. </w:t>
      </w:r>
    </w:p>
    <w:p w:rsidR="007C4E77" w:rsidRPr="00B300C4" w:rsidRDefault="00A71C7E" w:rsidP="00A71C7E">
      <w:pPr>
        <w:pStyle w:val="3"/>
        <w:numPr>
          <w:ilvl w:val="0"/>
          <w:numId w:val="0"/>
        </w:numPr>
        <w:ind w:left="2781" w:right="680"/>
        <w:rPr>
          <w:sz w:val="16"/>
          <w:szCs w:val="16"/>
        </w:rPr>
      </w:pPr>
      <w:bookmarkStart w:id="139" w:name="_Toc511407328"/>
      <w:r>
        <w:rPr>
          <w:sz w:val="16"/>
          <w:szCs w:val="16"/>
        </w:rPr>
        <w:t xml:space="preserve">2.8.3 </w:t>
      </w:r>
      <w:r w:rsidR="007C4E77" w:rsidRPr="00B300C4">
        <w:rPr>
          <w:sz w:val="16"/>
          <w:szCs w:val="16"/>
        </w:rPr>
        <w:t>Описание типов конструкций и ведомость дорожных покрытий</w:t>
      </w:r>
      <w:bookmarkEnd w:id="137"/>
      <w:bookmarkEnd w:id="138"/>
      <w:bookmarkEnd w:id="139"/>
    </w:p>
    <w:p w:rsidR="007C4E77" w:rsidRPr="00B300C4" w:rsidRDefault="007C4E77" w:rsidP="007C4E77">
      <w:pPr>
        <w:spacing w:after="120"/>
        <w:ind w:left="284" w:firstLine="567"/>
        <w:jc w:val="both"/>
        <w:rPr>
          <w:sz w:val="16"/>
          <w:szCs w:val="16"/>
          <w:lang w:bidi="hi-IN"/>
        </w:rPr>
      </w:pPr>
      <w:bookmarkStart w:id="140" w:name="_Toc456182261"/>
      <w:r w:rsidRPr="00B300C4">
        <w:rPr>
          <w:sz w:val="16"/>
          <w:szCs w:val="16"/>
          <w:lang w:bidi="hi-IN"/>
        </w:rPr>
        <w:lastRenderedPageBreak/>
        <w:t xml:space="preserve">В соответствии с категорией дороги и заданием на проектирование принят переходный тип дорожной одежды </w:t>
      </w:r>
      <w:proofErr w:type="gramStart"/>
      <w:r w:rsidRPr="00B300C4">
        <w:rPr>
          <w:sz w:val="16"/>
          <w:szCs w:val="16"/>
          <w:lang w:bidi="hi-IN"/>
        </w:rPr>
        <w:t>с</w:t>
      </w:r>
      <w:proofErr w:type="gramEnd"/>
      <w:r w:rsidRPr="00B300C4">
        <w:rPr>
          <w:sz w:val="16"/>
          <w:szCs w:val="16"/>
          <w:lang w:bidi="hi-IN"/>
        </w:rPr>
        <w:t xml:space="preserve"> щебеночным покрытием.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sz w:val="16"/>
          <w:szCs w:val="16"/>
          <w:lang w:bidi="hi-IN"/>
        </w:rPr>
      </w:pPr>
      <w:r w:rsidRPr="00B300C4">
        <w:rPr>
          <w:sz w:val="16"/>
          <w:szCs w:val="16"/>
          <w:lang w:bidi="hi-IN"/>
        </w:rPr>
        <w:t>При проектировании дорожной одежды использованы следующие исходные данные: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sz w:val="16"/>
          <w:szCs w:val="16"/>
          <w:lang w:bidi="hi-IN"/>
        </w:rPr>
      </w:pPr>
      <w:r w:rsidRPr="00B300C4">
        <w:rPr>
          <w:sz w:val="16"/>
          <w:szCs w:val="16"/>
          <w:lang w:bidi="hi-IN"/>
        </w:rPr>
        <w:t>назначение дороги;</w:t>
      </w:r>
    </w:p>
    <w:p w:rsidR="007C4E77" w:rsidRPr="00B300C4" w:rsidRDefault="007C4E77" w:rsidP="00B300C4">
      <w:pPr>
        <w:widowControl/>
        <w:numPr>
          <w:ilvl w:val="0"/>
          <w:numId w:val="31"/>
        </w:numPr>
        <w:autoSpaceDE/>
        <w:autoSpaceDN/>
        <w:adjustRightInd/>
        <w:spacing w:after="120"/>
        <w:jc w:val="both"/>
        <w:rPr>
          <w:sz w:val="16"/>
          <w:szCs w:val="16"/>
          <w:lang w:bidi="hi-IN"/>
        </w:rPr>
      </w:pPr>
      <w:r w:rsidRPr="00B300C4">
        <w:rPr>
          <w:sz w:val="16"/>
          <w:szCs w:val="16"/>
          <w:lang w:bidi="hi-IN"/>
        </w:rPr>
        <w:t>свойства грунтов;</w:t>
      </w:r>
    </w:p>
    <w:p w:rsidR="007C4E77" w:rsidRPr="00B300C4" w:rsidRDefault="007C4E77" w:rsidP="00B300C4">
      <w:pPr>
        <w:widowControl/>
        <w:numPr>
          <w:ilvl w:val="0"/>
          <w:numId w:val="31"/>
        </w:numPr>
        <w:autoSpaceDE/>
        <w:autoSpaceDN/>
        <w:adjustRightInd/>
        <w:spacing w:after="120"/>
        <w:jc w:val="both"/>
        <w:rPr>
          <w:sz w:val="16"/>
          <w:szCs w:val="16"/>
          <w:lang w:bidi="hi-IN"/>
        </w:rPr>
      </w:pPr>
      <w:r w:rsidRPr="00B300C4">
        <w:rPr>
          <w:sz w:val="16"/>
          <w:szCs w:val="16"/>
          <w:lang w:bidi="hi-IN"/>
        </w:rPr>
        <w:t>наличие строительных материалов;</w:t>
      </w:r>
    </w:p>
    <w:p w:rsidR="007C4E77" w:rsidRPr="00B300C4" w:rsidRDefault="007C4E77" w:rsidP="00B300C4">
      <w:pPr>
        <w:widowControl/>
        <w:numPr>
          <w:ilvl w:val="0"/>
          <w:numId w:val="31"/>
        </w:numPr>
        <w:autoSpaceDE/>
        <w:autoSpaceDN/>
        <w:adjustRightInd/>
        <w:spacing w:after="120"/>
        <w:jc w:val="both"/>
        <w:rPr>
          <w:sz w:val="16"/>
          <w:szCs w:val="16"/>
          <w:lang w:bidi="hi-IN"/>
        </w:rPr>
      </w:pPr>
      <w:r w:rsidRPr="00B300C4">
        <w:rPr>
          <w:sz w:val="16"/>
          <w:szCs w:val="16"/>
          <w:lang w:bidi="hi-IN"/>
        </w:rPr>
        <w:t>состояния существующей дорожной одежды.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bCs/>
          <w:sz w:val="16"/>
          <w:szCs w:val="16"/>
          <w:lang w:bidi="hi-IN"/>
        </w:rPr>
      </w:pPr>
      <w:r w:rsidRPr="00B300C4">
        <w:rPr>
          <w:bCs/>
          <w:sz w:val="16"/>
          <w:szCs w:val="16"/>
          <w:lang w:bidi="hi-IN"/>
        </w:rPr>
        <w:t>Перспективный период при проектировании дорожной одежды принят для переходного типа 8 лет. За расчетный принят автомобиль группы А, имеющий среднее расчетное давление колеса на покрытие 0.6 МПа с наибольшей статической нагрузкой на ось 100кН и расчетный диаметр следа колеса автомобиля 37см. Расчет дорожной одежды произведен в соответствии с ОДН 218.046-01 «Проектирование нежестких дорожных одежд».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bCs/>
          <w:sz w:val="16"/>
          <w:szCs w:val="16"/>
          <w:lang w:bidi="hi-IN"/>
        </w:rPr>
      </w:pPr>
      <w:r w:rsidRPr="00B300C4">
        <w:rPr>
          <w:bCs/>
          <w:sz w:val="16"/>
          <w:szCs w:val="16"/>
          <w:lang w:bidi="hi-IN"/>
        </w:rPr>
        <w:t xml:space="preserve">Расчет дорожной одежды переходного типа произведен по 2-м критериям: упругому прогибу и </w:t>
      </w:r>
      <w:proofErr w:type="spellStart"/>
      <w:r w:rsidRPr="00B300C4">
        <w:rPr>
          <w:bCs/>
          <w:sz w:val="16"/>
          <w:szCs w:val="16"/>
          <w:lang w:bidi="hi-IN"/>
        </w:rPr>
        <w:t>сдвигоустойчивости</w:t>
      </w:r>
      <w:proofErr w:type="spellEnd"/>
      <w:r w:rsidRPr="00B300C4">
        <w:rPr>
          <w:bCs/>
          <w:sz w:val="16"/>
          <w:szCs w:val="16"/>
          <w:lang w:bidi="hi-IN"/>
        </w:rPr>
        <w:t xml:space="preserve">   при заданном уровне надежности 0.80.</w:t>
      </w:r>
    </w:p>
    <w:p w:rsidR="007C4E77" w:rsidRPr="00B300C4" w:rsidRDefault="007C4E77" w:rsidP="007C4E77">
      <w:pPr>
        <w:suppressAutoHyphens/>
        <w:spacing w:before="240" w:after="240"/>
        <w:ind w:right="-2"/>
        <w:rPr>
          <w:bCs/>
          <w:sz w:val="16"/>
          <w:szCs w:val="16"/>
          <w:lang w:eastAsia="hi-IN" w:bidi="hi-IN"/>
        </w:rPr>
      </w:pPr>
      <w:r w:rsidRPr="00B300C4">
        <w:rPr>
          <w:bCs/>
          <w:sz w:val="16"/>
          <w:szCs w:val="16"/>
          <w:lang w:eastAsia="hi-IN" w:bidi="hi-IN"/>
        </w:rPr>
        <w:t>1.Исходные данные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5500"/>
        <w:gridCol w:w="4500"/>
      </w:tblGrid>
      <w:tr w:rsidR="007C4E77" w:rsidRPr="00B300C4" w:rsidTr="007C4E77">
        <w:tc>
          <w:tcPr>
            <w:tcW w:w="5500" w:type="dxa"/>
            <w:shd w:val="clear" w:color="auto" w:fill="auto"/>
          </w:tcPr>
          <w:p w:rsidR="007C4E77" w:rsidRPr="00B300C4" w:rsidRDefault="007C4E77" w:rsidP="007C4E77">
            <w:pPr>
              <w:suppressAutoHyphens/>
              <w:snapToGrid w:val="0"/>
              <w:ind w:right="-2"/>
              <w:rPr>
                <w:sz w:val="16"/>
                <w:szCs w:val="16"/>
                <w:lang w:eastAsia="hi-IN" w:bidi="hi-IN"/>
              </w:rPr>
            </w:pPr>
            <w:r w:rsidRPr="00B300C4">
              <w:rPr>
                <w:sz w:val="16"/>
                <w:szCs w:val="16"/>
                <w:lang w:eastAsia="hi-IN" w:bidi="hi-IN"/>
              </w:rPr>
              <w:t>Количество полос движения:</w:t>
            </w:r>
          </w:p>
        </w:tc>
        <w:tc>
          <w:tcPr>
            <w:tcW w:w="4500" w:type="dxa"/>
            <w:shd w:val="clear" w:color="auto" w:fill="auto"/>
          </w:tcPr>
          <w:p w:rsidR="007C4E77" w:rsidRPr="00B300C4" w:rsidRDefault="007C4E77" w:rsidP="007C4E77">
            <w:pPr>
              <w:suppressAutoHyphens/>
              <w:snapToGrid w:val="0"/>
              <w:ind w:right="-2"/>
              <w:rPr>
                <w:bCs/>
                <w:sz w:val="16"/>
                <w:szCs w:val="16"/>
                <w:lang w:eastAsia="hi-IN" w:bidi="hi-IN"/>
              </w:rPr>
            </w:pPr>
            <w:r w:rsidRPr="00B300C4">
              <w:rPr>
                <w:bCs/>
                <w:sz w:val="16"/>
                <w:szCs w:val="16"/>
                <w:lang w:eastAsia="hi-IN" w:bidi="hi-IN"/>
              </w:rPr>
              <w:t>1</w:t>
            </w:r>
          </w:p>
        </w:tc>
      </w:tr>
      <w:tr w:rsidR="007C4E77" w:rsidRPr="00B300C4" w:rsidTr="007C4E77">
        <w:tc>
          <w:tcPr>
            <w:tcW w:w="5500" w:type="dxa"/>
            <w:shd w:val="clear" w:color="auto" w:fill="auto"/>
          </w:tcPr>
          <w:p w:rsidR="007C4E77" w:rsidRPr="00B300C4" w:rsidRDefault="007C4E77" w:rsidP="007C4E77">
            <w:pPr>
              <w:suppressAutoHyphens/>
              <w:snapToGrid w:val="0"/>
              <w:ind w:right="-2"/>
              <w:rPr>
                <w:sz w:val="16"/>
                <w:szCs w:val="16"/>
                <w:lang w:eastAsia="hi-IN" w:bidi="hi-IN"/>
              </w:rPr>
            </w:pPr>
            <w:r w:rsidRPr="00B300C4">
              <w:rPr>
                <w:sz w:val="16"/>
                <w:szCs w:val="16"/>
                <w:lang w:eastAsia="hi-IN" w:bidi="hi-IN"/>
              </w:rPr>
              <w:t xml:space="preserve">Ширина полосы движения, </w:t>
            </w:r>
            <w:proofErr w:type="gramStart"/>
            <w:r w:rsidRPr="00B300C4">
              <w:rPr>
                <w:sz w:val="16"/>
                <w:szCs w:val="16"/>
                <w:lang w:eastAsia="hi-IN" w:bidi="hi-IN"/>
              </w:rPr>
              <w:t>м</w:t>
            </w:r>
            <w:proofErr w:type="gramEnd"/>
            <w:r w:rsidRPr="00B300C4">
              <w:rPr>
                <w:sz w:val="16"/>
                <w:szCs w:val="16"/>
                <w:lang w:eastAsia="hi-IN" w:bidi="hi-IN"/>
              </w:rPr>
              <w:t>:</w:t>
            </w:r>
          </w:p>
        </w:tc>
        <w:tc>
          <w:tcPr>
            <w:tcW w:w="4500" w:type="dxa"/>
            <w:shd w:val="clear" w:color="auto" w:fill="auto"/>
          </w:tcPr>
          <w:p w:rsidR="007C4E77" w:rsidRPr="00B300C4" w:rsidRDefault="007C4E77" w:rsidP="007C4E77">
            <w:pPr>
              <w:suppressAutoHyphens/>
              <w:snapToGrid w:val="0"/>
              <w:ind w:right="-2"/>
              <w:rPr>
                <w:bCs/>
                <w:sz w:val="16"/>
                <w:szCs w:val="16"/>
                <w:lang w:eastAsia="hi-IN" w:bidi="hi-IN"/>
              </w:rPr>
            </w:pPr>
            <w:r w:rsidRPr="00B300C4">
              <w:rPr>
                <w:bCs/>
                <w:sz w:val="16"/>
                <w:szCs w:val="16"/>
                <w:lang w:eastAsia="hi-IN" w:bidi="hi-IN"/>
              </w:rPr>
              <w:t>4.5</w:t>
            </w:r>
          </w:p>
        </w:tc>
      </w:tr>
      <w:tr w:rsidR="007C4E77" w:rsidRPr="00B300C4" w:rsidTr="007C4E77">
        <w:tc>
          <w:tcPr>
            <w:tcW w:w="5500" w:type="dxa"/>
            <w:shd w:val="clear" w:color="auto" w:fill="auto"/>
          </w:tcPr>
          <w:p w:rsidR="007C4E77" w:rsidRPr="00B300C4" w:rsidRDefault="007C4E77" w:rsidP="007C4E77">
            <w:pPr>
              <w:suppressAutoHyphens/>
              <w:snapToGrid w:val="0"/>
              <w:ind w:right="-2"/>
              <w:rPr>
                <w:sz w:val="16"/>
                <w:szCs w:val="16"/>
                <w:lang w:eastAsia="hi-IN" w:bidi="hi-IN"/>
              </w:rPr>
            </w:pPr>
            <w:r w:rsidRPr="00B300C4">
              <w:rPr>
                <w:sz w:val="16"/>
                <w:szCs w:val="16"/>
                <w:lang w:eastAsia="hi-IN" w:bidi="hi-IN"/>
              </w:rPr>
              <w:t>Тип дорожной одежды:</w:t>
            </w:r>
          </w:p>
        </w:tc>
        <w:tc>
          <w:tcPr>
            <w:tcW w:w="4500" w:type="dxa"/>
            <w:shd w:val="clear" w:color="auto" w:fill="auto"/>
          </w:tcPr>
          <w:p w:rsidR="007C4E77" w:rsidRPr="00B300C4" w:rsidRDefault="007C4E77" w:rsidP="007C4E77">
            <w:pPr>
              <w:suppressAutoHyphens/>
              <w:snapToGrid w:val="0"/>
              <w:ind w:right="-2"/>
              <w:rPr>
                <w:bCs/>
                <w:sz w:val="16"/>
                <w:szCs w:val="16"/>
                <w:lang w:eastAsia="hi-IN" w:bidi="hi-IN"/>
              </w:rPr>
            </w:pPr>
            <w:r w:rsidRPr="00B300C4">
              <w:rPr>
                <w:bCs/>
                <w:sz w:val="16"/>
                <w:szCs w:val="16"/>
                <w:lang w:eastAsia="hi-IN" w:bidi="hi-IN"/>
              </w:rPr>
              <w:t>переходный</w:t>
            </w:r>
          </w:p>
        </w:tc>
      </w:tr>
      <w:tr w:rsidR="007C4E77" w:rsidRPr="00B300C4" w:rsidTr="007C4E77">
        <w:tc>
          <w:tcPr>
            <w:tcW w:w="5500" w:type="dxa"/>
            <w:shd w:val="clear" w:color="auto" w:fill="auto"/>
          </w:tcPr>
          <w:p w:rsidR="007C4E77" w:rsidRPr="00B300C4" w:rsidRDefault="007C4E77" w:rsidP="007C4E77">
            <w:pPr>
              <w:suppressAutoHyphens/>
              <w:snapToGrid w:val="0"/>
              <w:ind w:right="-2"/>
              <w:rPr>
                <w:sz w:val="16"/>
                <w:szCs w:val="16"/>
                <w:lang w:eastAsia="hi-IN" w:bidi="hi-IN"/>
              </w:rPr>
            </w:pPr>
            <w:r w:rsidRPr="00B300C4">
              <w:rPr>
                <w:sz w:val="16"/>
                <w:szCs w:val="16"/>
                <w:lang w:eastAsia="hi-IN" w:bidi="hi-IN"/>
              </w:rPr>
              <w:t>Уклоны в местах перелома профиля</w:t>
            </w:r>
            <w:proofErr w:type="gramStart"/>
            <w:r w:rsidRPr="00B300C4">
              <w:rPr>
                <w:sz w:val="16"/>
                <w:szCs w:val="16"/>
                <w:lang w:eastAsia="hi-IN" w:bidi="hi-IN"/>
              </w:rPr>
              <w:t>, ‰:</w:t>
            </w:r>
            <w:proofErr w:type="gramEnd"/>
          </w:p>
        </w:tc>
        <w:tc>
          <w:tcPr>
            <w:tcW w:w="4500" w:type="dxa"/>
            <w:shd w:val="clear" w:color="auto" w:fill="auto"/>
          </w:tcPr>
          <w:p w:rsidR="007C4E77" w:rsidRPr="00B300C4" w:rsidRDefault="007C4E77" w:rsidP="007C4E77">
            <w:pPr>
              <w:suppressAutoHyphens/>
              <w:snapToGrid w:val="0"/>
              <w:ind w:right="-2"/>
              <w:rPr>
                <w:bCs/>
                <w:sz w:val="16"/>
                <w:szCs w:val="16"/>
                <w:lang w:eastAsia="hi-IN" w:bidi="hi-IN"/>
              </w:rPr>
            </w:pPr>
            <w:r w:rsidRPr="00B300C4">
              <w:rPr>
                <w:bCs/>
                <w:sz w:val="16"/>
                <w:szCs w:val="16"/>
                <w:lang w:eastAsia="hi-IN" w:bidi="hi-IN"/>
              </w:rPr>
              <w:t>0 / 0</w:t>
            </w:r>
          </w:p>
        </w:tc>
      </w:tr>
      <w:tr w:rsidR="007C4E77" w:rsidRPr="00B300C4" w:rsidTr="007C4E77">
        <w:tc>
          <w:tcPr>
            <w:tcW w:w="5500" w:type="dxa"/>
            <w:shd w:val="clear" w:color="auto" w:fill="auto"/>
          </w:tcPr>
          <w:p w:rsidR="007C4E77" w:rsidRPr="00B300C4" w:rsidRDefault="007C4E77" w:rsidP="007C4E77">
            <w:pPr>
              <w:suppressAutoHyphens/>
              <w:snapToGrid w:val="0"/>
              <w:ind w:right="-2"/>
              <w:rPr>
                <w:sz w:val="16"/>
                <w:szCs w:val="16"/>
                <w:lang w:eastAsia="hi-IN" w:bidi="hi-IN"/>
              </w:rPr>
            </w:pPr>
            <w:proofErr w:type="spellStart"/>
            <w:r w:rsidRPr="00B300C4">
              <w:rPr>
                <w:sz w:val="16"/>
                <w:szCs w:val="16"/>
                <w:lang w:eastAsia="hi-IN" w:bidi="hi-IN"/>
              </w:rPr>
              <w:t>Нагр.</w:t>
            </w:r>
            <w:proofErr w:type="gramStart"/>
            <w:r w:rsidRPr="00B300C4">
              <w:rPr>
                <w:sz w:val="16"/>
                <w:szCs w:val="16"/>
                <w:lang w:eastAsia="hi-IN" w:bidi="hi-IN"/>
              </w:rPr>
              <w:t>,К</w:t>
            </w:r>
            <w:proofErr w:type="gramEnd"/>
            <w:r w:rsidRPr="00B300C4">
              <w:rPr>
                <w:sz w:val="16"/>
                <w:szCs w:val="16"/>
                <w:lang w:eastAsia="hi-IN" w:bidi="hi-IN"/>
              </w:rPr>
              <w:t>Н</w:t>
            </w:r>
            <w:proofErr w:type="spellEnd"/>
            <w:r w:rsidRPr="00B300C4">
              <w:rPr>
                <w:sz w:val="16"/>
                <w:szCs w:val="16"/>
                <w:lang w:eastAsia="hi-IN" w:bidi="hi-IN"/>
              </w:rPr>
              <w:t xml:space="preserve">  / </w:t>
            </w:r>
            <w:proofErr w:type="spellStart"/>
            <w:r w:rsidRPr="00B300C4">
              <w:rPr>
                <w:sz w:val="16"/>
                <w:szCs w:val="16"/>
                <w:lang w:eastAsia="hi-IN" w:bidi="hi-IN"/>
              </w:rPr>
              <w:t>Давл.,МПа</w:t>
            </w:r>
            <w:proofErr w:type="spellEnd"/>
            <w:r w:rsidRPr="00B300C4">
              <w:rPr>
                <w:sz w:val="16"/>
                <w:szCs w:val="16"/>
                <w:lang w:eastAsia="hi-IN" w:bidi="hi-IN"/>
              </w:rPr>
              <w:t xml:space="preserve"> / </w:t>
            </w:r>
            <w:proofErr w:type="spellStart"/>
            <w:r w:rsidRPr="00B300C4">
              <w:rPr>
                <w:sz w:val="16"/>
                <w:szCs w:val="16"/>
                <w:lang w:eastAsia="hi-IN" w:bidi="hi-IN"/>
              </w:rPr>
              <w:t>Д.штампа,см</w:t>
            </w:r>
            <w:proofErr w:type="spellEnd"/>
            <w:r w:rsidRPr="00B300C4">
              <w:rPr>
                <w:sz w:val="16"/>
                <w:szCs w:val="16"/>
                <w:lang w:eastAsia="hi-IN" w:bidi="hi-IN"/>
              </w:rPr>
              <w:t>:</w:t>
            </w:r>
          </w:p>
        </w:tc>
        <w:tc>
          <w:tcPr>
            <w:tcW w:w="4500" w:type="dxa"/>
            <w:shd w:val="clear" w:color="auto" w:fill="auto"/>
          </w:tcPr>
          <w:p w:rsidR="007C4E77" w:rsidRPr="00B300C4" w:rsidRDefault="007C4E77" w:rsidP="007C4E77">
            <w:pPr>
              <w:suppressAutoHyphens/>
              <w:snapToGrid w:val="0"/>
              <w:ind w:right="-2"/>
              <w:rPr>
                <w:bCs/>
                <w:sz w:val="16"/>
                <w:szCs w:val="16"/>
                <w:lang w:eastAsia="hi-IN" w:bidi="hi-IN"/>
              </w:rPr>
            </w:pPr>
            <w:r w:rsidRPr="00B300C4">
              <w:rPr>
                <w:bCs/>
                <w:sz w:val="16"/>
                <w:szCs w:val="16"/>
                <w:lang w:eastAsia="hi-IN" w:bidi="hi-IN"/>
              </w:rPr>
              <w:t>100 / 0.6 / 37.14</w:t>
            </w:r>
          </w:p>
        </w:tc>
      </w:tr>
      <w:tr w:rsidR="007C4E77" w:rsidRPr="00B300C4" w:rsidTr="007C4E77">
        <w:tc>
          <w:tcPr>
            <w:tcW w:w="5500" w:type="dxa"/>
            <w:shd w:val="clear" w:color="auto" w:fill="auto"/>
          </w:tcPr>
          <w:p w:rsidR="007C4E77" w:rsidRPr="00B300C4" w:rsidRDefault="007C4E77" w:rsidP="007C4E77">
            <w:pPr>
              <w:suppressAutoHyphens/>
              <w:snapToGrid w:val="0"/>
              <w:ind w:right="-2"/>
              <w:rPr>
                <w:sz w:val="16"/>
                <w:szCs w:val="16"/>
                <w:lang w:eastAsia="hi-IN" w:bidi="hi-IN"/>
              </w:rPr>
            </w:pPr>
            <w:r w:rsidRPr="00B300C4">
              <w:rPr>
                <w:sz w:val="16"/>
                <w:szCs w:val="16"/>
                <w:lang w:eastAsia="hi-IN" w:bidi="hi-IN"/>
              </w:rPr>
              <w:t>Дорожно-климатическая зона:</w:t>
            </w:r>
          </w:p>
        </w:tc>
        <w:tc>
          <w:tcPr>
            <w:tcW w:w="4500" w:type="dxa"/>
            <w:shd w:val="clear" w:color="auto" w:fill="auto"/>
          </w:tcPr>
          <w:p w:rsidR="007C4E77" w:rsidRPr="00B300C4" w:rsidRDefault="007C4E77" w:rsidP="007C4E77">
            <w:pPr>
              <w:suppressAutoHyphens/>
              <w:snapToGrid w:val="0"/>
              <w:ind w:right="-2"/>
              <w:rPr>
                <w:bCs/>
                <w:sz w:val="16"/>
                <w:szCs w:val="16"/>
                <w:lang w:eastAsia="hi-IN" w:bidi="hi-IN"/>
              </w:rPr>
            </w:pPr>
            <w:r w:rsidRPr="00B300C4">
              <w:rPr>
                <w:bCs/>
                <w:sz w:val="16"/>
                <w:szCs w:val="16"/>
                <w:lang w:eastAsia="hi-IN" w:bidi="hi-IN"/>
              </w:rPr>
              <w:t>2</w:t>
            </w:r>
          </w:p>
        </w:tc>
      </w:tr>
      <w:tr w:rsidR="007C4E77" w:rsidRPr="00B300C4" w:rsidTr="007C4E77">
        <w:tc>
          <w:tcPr>
            <w:tcW w:w="5500" w:type="dxa"/>
            <w:shd w:val="clear" w:color="auto" w:fill="auto"/>
          </w:tcPr>
          <w:p w:rsidR="007C4E77" w:rsidRPr="00B300C4" w:rsidRDefault="007C4E77" w:rsidP="007C4E77">
            <w:pPr>
              <w:suppressAutoHyphens/>
              <w:snapToGrid w:val="0"/>
              <w:ind w:right="-2"/>
              <w:rPr>
                <w:sz w:val="16"/>
                <w:szCs w:val="16"/>
                <w:lang w:eastAsia="hi-IN" w:bidi="hi-IN"/>
              </w:rPr>
            </w:pPr>
            <w:proofErr w:type="spellStart"/>
            <w:r w:rsidRPr="00B300C4">
              <w:rPr>
                <w:sz w:val="16"/>
                <w:szCs w:val="16"/>
                <w:lang w:eastAsia="hi-IN" w:bidi="hi-IN"/>
              </w:rPr>
              <w:t>Подзона</w:t>
            </w:r>
            <w:proofErr w:type="spellEnd"/>
            <w:r w:rsidRPr="00B300C4">
              <w:rPr>
                <w:sz w:val="16"/>
                <w:szCs w:val="16"/>
                <w:lang w:eastAsia="hi-IN" w:bidi="hi-IN"/>
              </w:rPr>
              <w:t>:</w:t>
            </w:r>
          </w:p>
        </w:tc>
        <w:tc>
          <w:tcPr>
            <w:tcW w:w="4500" w:type="dxa"/>
            <w:shd w:val="clear" w:color="auto" w:fill="auto"/>
          </w:tcPr>
          <w:p w:rsidR="007C4E77" w:rsidRPr="00B300C4" w:rsidRDefault="007C4E77" w:rsidP="007C4E77">
            <w:pPr>
              <w:suppressAutoHyphens/>
              <w:snapToGrid w:val="0"/>
              <w:ind w:right="-2"/>
              <w:rPr>
                <w:bCs/>
                <w:sz w:val="16"/>
                <w:szCs w:val="16"/>
                <w:lang w:eastAsia="hi-IN" w:bidi="hi-IN"/>
              </w:rPr>
            </w:pPr>
            <w:r w:rsidRPr="00B300C4">
              <w:rPr>
                <w:bCs/>
                <w:sz w:val="16"/>
                <w:szCs w:val="16"/>
                <w:lang w:eastAsia="hi-IN" w:bidi="hi-IN"/>
              </w:rPr>
              <w:t>2</w:t>
            </w:r>
          </w:p>
        </w:tc>
      </w:tr>
      <w:tr w:rsidR="007C4E77" w:rsidRPr="00B300C4" w:rsidTr="007C4E77">
        <w:tc>
          <w:tcPr>
            <w:tcW w:w="5500" w:type="dxa"/>
            <w:shd w:val="clear" w:color="auto" w:fill="auto"/>
          </w:tcPr>
          <w:p w:rsidR="007C4E77" w:rsidRPr="00B300C4" w:rsidRDefault="007C4E77" w:rsidP="007C4E77">
            <w:pPr>
              <w:suppressAutoHyphens/>
              <w:snapToGrid w:val="0"/>
              <w:ind w:right="-2"/>
              <w:rPr>
                <w:sz w:val="16"/>
                <w:szCs w:val="16"/>
                <w:lang w:eastAsia="hi-IN" w:bidi="hi-IN"/>
              </w:rPr>
            </w:pPr>
            <w:r w:rsidRPr="00B300C4">
              <w:rPr>
                <w:sz w:val="16"/>
                <w:szCs w:val="16"/>
                <w:lang w:eastAsia="hi-IN" w:bidi="hi-IN"/>
              </w:rPr>
              <w:t>Схема увлажнения:</w:t>
            </w:r>
          </w:p>
        </w:tc>
        <w:tc>
          <w:tcPr>
            <w:tcW w:w="4500" w:type="dxa"/>
            <w:shd w:val="clear" w:color="auto" w:fill="auto"/>
          </w:tcPr>
          <w:p w:rsidR="007C4E77" w:rsidRPr="00B300C4" w:rsidRDefault="007C4E77" w:rsidP="007C4E77">
            <w:pPr>
              <w:suppressAutoHyphens/>
              <w:snapToGrid w:val="0"/>
              <w:ind w:right="-2"/>
              <w:rPr>
                <w:bCs/>
                <w:sz w:val="16"/>
                <w:szCs w:val="16"/>
                <w:lang w:eastAsia="hi-IN" w:bidi="hi-IN"/>
              </w:rPr>
            </w:pPr>
            <w:r w:rsidRPr="00B300C4">
              <w:rPr>
                <w:bCs/>
                <w:sz w:val="16"/>
                <w:szCs w:val="16"/>
                <w:lang w:eastAsia="hi-IN" w:bidi="hi-IN"/>
              </w:rPr>
              <w:t>2</w:t>
            </w:r>
          </w:p>
        </w:tc>
      </w:tr>
      <w:tr w:rsidR="007C4E77" w:rsidRPr="00B300C4" w:rsidTr="007C4E77">
        <w:tc>
          <w:tcPr>
            <w:tcW w:w="5500" w:type="dxa"/>
            <w:shd w:val="clear" w:color="auto" w:fill="auto"/>
          </w:tcPr>
          <w:p w:rsidR="007C4E77" w:rsidRPr="00B300C4" w:rsidRDefault="007C4E77" w:rsidP="007C4E77">
            <w:pPr>
              <w:suppressAutoHyphens/>
              <w:snapToGrid w:val="0"/>
              <w:ind w:right="-2"/>
              <w:rPr>
                <w:sz w:val="16"/>
                <w:szCs w:val="16"/>
                <w:lang w:eastAsia="hi-IN" w:bidi="hi-IN"/>
              </w:rPr>
            </w:pPr>
            <w:r w:rsidRPr="00B300C4">
              <w:rPr>
                <w:sz w:val="16"/>
                <w:szCs w:val="16"/>
                <w:lang w:eastAsia="hi-IN" w:bidi="hi-IN"/>
              </w:rPr>
              <w:t>Коэффициент уплотнения грунта:</w:t>
            </w:r>
          </w:p>
        </w:tc>
        <w:tc>
          <w:tcPr>
            <w:tcW w:w="4500" w:type="dxa"/>
            <w:shd w:val="clear" w:color="auto" w:fill="auto"/>
          </w:tcPr>
          <w:p w:rsidR="007C4E77" w:rsidRPr="00B300C4" w:rsidRDefault="007C4E77" w:rsidP="007C4E77">
            <w:pPr>
              <w:suppressAutoHyphens/>
              <w:snapToGrid w:val="0"/>
              <w:ind w:right="-2"/>
              <w:rPr>
                <w:bCs/>
                <w:sz w:val="16"/>
                <w:szCs w:val="16"/>
                <w:lang w:eastAsia="hi-IN" w:bidi="hi-IN"/>
              </w:rPr>
            </w:pPr>
            <w:r w:rsidRPr="00B300C4">
              <w:rPr>
                <w:bCs/>
                <w:sz w:val="16"/>
                <w:szCs w:val="16"/>
                <w:lang w:eastAsia="hi-IN" w:bidi="hi-IN"/>
              </w:rPr>
              <w:t>0.95</w:t>
            </w:r>
          </w:p>
        </w:tc>
      </w:tr>
      <w:tr w:rsidR="007C4E77" w:rsidRPr="00B300C4" w:rsidTr="007C4E77">
        <w:tc>
          <w:tcPr>
            <w:tcW w:w="5500" w:type="dxa"/>
            <w:shd w:val="clear" w:color="auto" w:fill="auto"/>
          </w:tcPr>
          <w:p w:rsidR="007C4E77" w:rsidRPr="00B300C4" w:rsidRDefault="007C4E77" w:rsidP="007C4E77">
            <w:pPr>
              <w:suppressAutoHyphens/>
              <w:snapToGrid w:val="0"/>
              <w:ind w:right="-2"/>
              <w:rPr>
                <w:sz w:val="16"/>
                <w:szCs w:val="16"/>
                <w:lang w:eastAsia="hi-IN" w:bidi="hi-IN"/>
              </w:rPr>
            </w:pPr>
            <w:r w:rsidRPr="00B300C4">
              <w:rPr>
                <w:sz w:val="16"/>
                <w:szCs w:val="16"/>
                <w:lang w:eastAsia="hi-IN" w:bidi="hi-IN"/>
              </w:rPr>
              <w:t>Расчетное количество дней в году:</w:t>
            </w:r>
          </w:p>
        </w:tc>
        <w:tc>
          <w:tcPr>
            <w:tcW w:w="4500" w:type="dxa"/>
            <w:shd w:val="clear" w:color="auto" w:fill="auto"/>
          </w:tcPr>
          <w:p w:rsidR="007C4E77" w:rsidRPr="00B300C4" w:rsidRDefault="007C4E77" w:rsidP="007C4E77">
            <w:pPr>
              <w:suppressAutoHyphens/>
              <w:snapToGrid w:val="0"/>
              <w:ind w:right="-2"/>
              <w:rPr>
                <w:bCs/>
                <w:sz w:val="16"/>
                <w:szCs w:val="16"/>
                <w:lang w:eastAsia="hi-IN" w:bidi="hi-IN"/>
              </w:rPr>
            </w:pPr>
            <w:r w:rsidRPr="00B300C4">
              <w:rPr>
                <w:bCs/>
                <w:sz w:val="16"/>
                <w:szCs w:val="16"/>
                <w:lang w:eastAsia="hi-IN" w:bidi="hi-IN"/>
              </w:rPr>
              <w:t>125</w:t>
            </w:r>
          </w:p>
        </w:tc>
      </w:tr>
      <w:tr w:rsidR="007C4E77" w:rsidRPr="00B300C4" w:rsidTr="007C4E77">
        <w:tc>
          <w:tcPr>
            <w:tcW w:w="5500" w:type="dxa"/>
            <w:shd w:val="clear" w:color="auto" w:fill="auto"/>
          </w:tcPr>
          <w:p w:rsidR="007C4E77" w:rsidRPr="00B300C4" w:rsidRDefault="007C4E77" w:rsidP="007C4E77">
            <w:pPr>
              <w:suppressAutoHyphens/>
              <w:snapToGrid w:val="0"/>
              <w:ind w:right="-2"/>
              <w:rPr>
                <w:sz w:val="16"/>
                <w:szCs w:val="16"/>
                <w:lang w:eastAsia="hi-IN" w:bidi="hi-IN"/>
              </w:rPr>
            </w:pPr>
            <w:r w:rsidRPr="00B300C4">
              <w:rPr>
                <w:sz w:val="16"/>
                <w:szCs w:val="16"/>
                <w:lang w:eastAsia="hi-IN" w:bidi="hi-IN"/>
              </w:rPr>
              <w:t>Срок службы, лет:</w:t>
            </w:r>
          </w:p>
        </w:tc>
        <w:tc>
          <w:tcPr>
            <w:tcW w:w="4500" w:type="dxa"/>
            <w:shd w:val="clear" w:color="auto" w:fill="auto"/>
          </w:tcPr>
          <w:p w:rsidR="007C4E77" w:rsidRPr="00B300C4" w:rsidRDefault="007C4E77" w:rsidP="007C4E77">
            <w:pPr>
              <w:suppressAutoHyphens/>
              <w:snapToGrid w:val="0"/>
              <w:ind w:right="-2"/>
              <w:rPr>
                <w:bCs/>
                <w:sz w:val="16"/>
                <w:szCs w:val="16"/>
                <w:lang w:eastAsia="hi-IN" w:bidi="hi-IN"/>
              </w:rPr>
            </w:pPr>
            <w:r w:rsidRPr="00B300C4">
              <w:rPr>
                <w:bCs/>
                <w:sz w:val="16"/>
                <w:szCs w:val="16"/>
                <w:lang w:eastAsia="hi-IN" w:bidi="hi-IN"/>
              </w:rPr>
              <w:t>8</w:t>
            </w:r>
          </w:p>
        </w:tc>
      </w:tr>
      <w:tr w:rsidR="007C4E77" w:rsidRPr="00B300C4" w:rsidTr="007C4E77">
        <w:tc>
          <w:tcPr>
            <w:tcW w:w="5500" w:type="dxa"/>
            <w:shd w:val="clear" w:color="auto" w:fill="auto"/>
          </w:tcPr>
          <w:p w:rsidR="007C4E77" w:rsidRPr="00B300C4" w:rsidRDefault="007C4E77" w:rsidP="007C4E77">
            <w:pPr>
              <w:suppressAutoHyphens/>
              <w:snapToGrid w:val="0"/>
              <w:ind w:right="-2"/>
              <w:rPr>
                <w:sz w:val="16"/>
                <w:szCs w:val="16"/>
                <w:lang w:eastAsia="hi-IN" w:bidi="hi-IN"/>
              </w:rPr>
            </w:pPr>
            <w:r w:rsidRPr="00B300C4">
              <w:rPr>
                <w:sz w:val="16"/>
                <w:szCs w:val="16"/>
                <w:lang w:eastAsia="hi-IN" w:bidi="hi-IN"/>
              </w:rPr>
              <w:t>Уровень надежности:</w:t>
            </w:r>
          </w:p>
        </w:tc>
        <w:tc>
          <w:tcPr>
            <w:tcW w:w="4500" w:type="dxa"/>
            <w:shd w:val="clear" w:color="auto" w:fill="auto"/>
          </w:tcPr>
          <w:p w:rsidR="007C4E77" w:rsidRPr="00B300C4" w:rsidRDefault="007C4E77" w:rsidP="007C4E77">
            <w:pPr>
              <w:suppressAutoHyphens/>
              <w:snapToGrid w:val="0"/>
              <w:ind w:right="-2"/>
              <w:rPr>
                <w:bCs/>
                <w:sz w:val="16"/>
                <w:szCs w:val="16"/>
                <w:lang w:eastAsia="hi-IN" w:bidi="hi-IN"/>
              </w:rPr>
            </w:pPr>
            <w:r w:rsidRPr="00B300C4">
              <w:rPr>
                <w:bCs/>
                <w:sz w:val="16"/>
                <w:szCs w:val="16"/>
                <w:lang w:eastAsia="hi-IN" w:bidi="hi-IN"/>
              </w:rPr>
              <w:t>0.80</w:t>
            </w:r>
          </w:p>
        </w:tc>
      </w:tr>
    </w:tbl>
    <w:p w:rsidR="007C4E77" w:rsidRPr="00B300C4" w:rsidRDefault="007C4E77" w:rsidP="007C4E77">
      <w:pPr>
        <w:spacing w:after="120"/>
        <w:ind w:left="284" w:firstLine="567"/>
        <w:jc w:val="both"/>
        <w:rPr>
          <w:sz w:val="16"/>
          <w:szCs w:val="16"/>
          <w:lang w:bidi="hi-IN"/>
        </w:rPr>
      </w:pPr>
      <w:r w:rsidRPr="00B300C4">
        <w:rPr>
          <w:sz w:val="16"/>
          <w:szCs w:val="16"/>
          <w:lang w:bidi="hi-IN"/>
        </w:rPr>
        <w:t>Дорожная одежда принята следующей конструкции: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sz w:val="16"/>
          <w:szCs w:val="16"/>
          <w:lang w:bidi="hi-IN"/>
        </w:rPr>
      </w:pPr>
      <w:r w:rsidRPr="00B300C4">
        <w:rPr>
          <w:sz w:val="16"/>
          <w:szCs w:val="16"/>
          <w:lang w:bidi="hi-IN"/>
        </w:rPr>
        <w:t>Тип-1 - полной дорожной одежды: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sz w:val="16"/>
          <w:szCs w:val="16"/>
          <w:lang w:bidi="hi-IN"/>
        </w:rPr>
      </w:pPr>
      <w:r w:rsidRPr="00B300C4">
        <w:rPr>
          <w:sz w:val="16"/>
          <w:szCs w:val="16"/>
          <w:lang w:bidi="hi-IN"/>
        </w:rPr>
        <w:t xml:space="preserve">Слева: 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sz w:val="16"/>
          <w:szCs w:val="16"/>
          <w:lang w:bidi="hi-IN"/>
        </w:rPr>
      </w:pPr>
      <w:r w:rsidRPr="00B300C4">
        <w:rPr>
          <w:sz w:val="16"/>
          <w:szCs w:val="16"/>
          <w:lang w:bidi="hi-IN"/>
        </w:rPr>
        <w:t>1) с ПК1+00 по ПК1+28 протяжением 28 м;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sz w:val="16"/>
          <w:szCs w:val="16"/>
          <w:lang w:bidi="hi-IN"/>
        </w:rPr>
      </w:pPr>
      <w:r w:rsidRPr="00B300C4">
        <w:rPr>
          <w:sz w:val="16"/>
          <w:szCs w:val="16"/>
          <w:lang w:bidi="hi-IN"/>
        </w:rPr>
        <w:t>2) с ПК1+68.50 по ПК2+20 протяжением 51,5 м;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sz w:val="16"/>
          <w:szCs w:val="16"/>
          <w:lang w:bidi="hi-IN"/>
        </w:rPr>
      </w:pPr>
      <w:r w:rsidRPr="00B300C4">
        <w:rPr>
          <w:sz w:val="16"/>
          <w:szCs w:val="16"/>
          <w:lang w:bidi="hi-IN"/>
        </w:rPr>
        <w:t>Справа: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sz w:val="16"/>
          <w:szCs w:val="16"/>
          <w:lang w:bidi="hi-IN"/>
        </w:rPr>
      </w:pPr>
      <w:r w:rsidRPr="00B300C4">
        <w:rPr>
          <w:sz w:val="16"/>
          <w:szCs w:val="16"/>
          <w:lang w:bidi="hi-IN"/>
        </w:rPr>
        <w:t>1) с ПК 1+00 по ПК1+30.18 протяжением 30,18 м;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sz w:val="16"/>
          <w:szCs w:val="16"/>
          <w:lang w:bidi="hi-IN"/>
        </w:rPr>
      </w:pPr>
      <w:r w:rsidRPr="00B300C4">
        <w:rPr>
          <w:sz w:val="16"/>
          <w:szCs w:val="16"/>
          <w:lang w:bidi="hi-IN"/>
        </w:rPr>
        <w:t>2) с ПК 1+70.68 по ПК 2+20 протяжением 49,32 м;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sz w:val="16"/>
          <w:szCs w:val="16"/>
          <w:lang w:bidi="hi-IN"/>
        </w:rPr>
      </w:pPr>
      <w:r w:rsidRPr="00B300C4">
        <w:rPr>
          <w:sz w:val="16"/>
          <w:szCs w:val="16"/>
          <w:lang w:bidi="hi-IN"/>
        </w:rPr>
        <w:t>двухслойное покрытие толщиной 0.39 м: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sz w:val="16"/>
          <w:szCs w:val="16"/>
          <w:lang w:bidi="hi-IN"/>
        </w:rPr>
      </w:pPr>
      <w:r w:rsidRPr="00B300C4">
        <w:rPr>
          <w:sz w:val="16"/>
          <w:szCs w:val="16"/>
          <w:lang w:bidi="hi-IN"/>
        </w:rPr>
        <w:t xml:space="preserve">- верхний слой фракционированного щебня М-800 фр. 40-70 мм, фр. 5-20 мм по </w:t>
      </w:r>
      <w:r w:rsidRPr="00B300C4">
        <w:rPr>
          <w:sz w:val="16"/>
          <w:szCs w:val="16"/>
        </w:rPr>
        <w:t xml:space="preserve">ГОСТ 8267-93* с </w:t>
      </w:r>
      <w:proofErr w:type="spellStart"/>
      <w:r w:rsidRPr="00B300C4">
        <w:rPr>
          <w:sz w:val="16"/>
          <w:szCs w:val="16"/>
        </w:rPr>
        <w:t>полупропиткой</w:t>
      </w:r>
      <w:proofErr w:type="spellEnd"/>
      <w:r w:rsidRPr="00B300C4">
        <w:rPr>
          <w:sz w:val="16"/>
          <w:szCs w:val="16"/>
        </w:rPr>
        <w:t xml:space="preserve"> битумом на 0,05 м по ГОСТ 22245-90 толщиной 0,17 м</w:t>
      </w:r>
      <w:r w:rsidRPr="00B300C4">
        <w:rPr>
          <w:sz w:val="16"/>
          <w:szCs w:val="16"/>
          <w:lang w:bidi="hi-IN"/>
        </w:rPr>
        <w:t>;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sz w:val="16"/>
          <w:szCs w:val="16"/>
          <w:lang w:bidi="hi-IN"/>
        </w:rPr>
      </w:pPr>
      <w:r w:rsidRPr="00B300C4">
        <w:rPr>
          <w:sz w:val="16"/>
          <w:szCs w:val="16"/>
          <w:lang w:bidi="hi-IN"/>
        </w:rPr>
        <w:t xml:space="preserve">- нижний слой фракционированного щебня М-800 фр. 40-70 мм по </w:t>
      </w:r>
      <w:r w:rsidRPr="00B300C4">
        <w:rPr>
          <w:sz w:val="16"/>
          <w:szCs w:val="16"/>
        </w:rPr>
        <w:t>ГОСТ 8267-93* толщиной 0,22 м</w:t>
      </w:r>
      <w:r w:rsidRPr="00B300C4">
        <w:rPr>
          <w:sz w:val="16"/>
          <w:szCs w:val="16"/>
          <w:lang w:bidi="hi-IN"/>
        </w:rPr>
        <w:t>;</w:t>
      </w:r>
    </w:p>
    <w:p w:rsidR="007C4E77" w:rsidRPr="00B300C4" w:rsidRDefault="007C4E77" w:rsidP="00B300C4">
      <w:pPr>
        <w:widowControl/>
        <w:numPr>
          <w:ilvl w:val="0"/>
          <w:numId w:val="32"/>
        </w:numPr>
        <w:autoSpaceDE/>
        <w:autoSpaceDN/>
        <w:adjustRightInd/>
        <w:spacing w:after="120"/>
        <w:jc w:val="both"/>
        <w:rPr>
          <w:sz w:val="16"/>
          <w:szCs w:val="16"/>
          <w:lang w:bidi="hi-IN"/>
        </w:rPr>
      </w:pPr>
      <w:proofErr w:type="spellStart"/>
      <w:r w:rsidRPr="00B300C4">
        <w:rPr>
          <w:sz w:val="16"/>
          <w:szCs w:val="16"/>
          <w:lang w:bidi="hi-IN"/>
        </w:rPr>
        <w:t>георешетка</w:t>
      </w:r>
      <w:proofErr w:type="spellEnd"/>
      <w:r w:rsidRPr="00B300C4">
        <w:rPr>
          <w:sz w:val="16"/>
          <w:szCs w:val="16"/>
          <w:lang w:bidi="hi-IN"/>
        </w:rPr>
        <w:t xml:space="preserve"> </w:t>
      </w:r>
      <w:proofErr w:type="spellStart"/>
      <w:r w:rsidRPr="00B300C4">
        <w:rPr>
          <w:sz w:val="16"/>
          <w:szCs w:val="16"/>
          <w:lang w:bidi="hi-IN"/>
        </w:rPr>
        <w:t>Славрос</w:t>
      </w:r>
      <w:proofErr w:type="spellEnd"/>
      <w:r w:rsidRPr="00B300C4">
        <w:rPr>
          <w:sz w:val="16"/>
          <w:szCs w:val="16"/>
          <w:lang w:bidi="hi-IN"/>
        </w:rPr>
        <w:t xml:space="preserve"> СД30;</w:t>
      </w:r>
    </w:p>
    <w:p w:rsidR="007C4E77" w:rsidRPr="00B300C4" w:rsidRDefault="007C4E77" w:rsidP="00B300C4">
      <w:pPr>
        <w:widowControl/>
        <w:numPr>
          <w:ilvl w:val="0"/>
          <w:numId w:val="32"/>
        </w:numPr>
        <w:autoSpaceDE/>
        <w:autoSpaceDN/>
        <w:adjustRightInd/>
        <w:spacing w:after="120"/>
        <w:jc w:val="both"/>
        <w:rPr>
          <w:sz w:val="16"/>
          <w:szCs w:val="16"/>
          <w:lang w:bidi="hi-IN"/>
        </w:rPr>
      </w:pPr>
      <w:r w:rsidRPr="00B300C4">
        <w:rPr>
          <w:sz w:val="16"/>
          <w:szCs w:val="16"/>
          <w:lang w:bidi="hi-IN"/>
        </w:rPr>
        <w:t xml:space="preserve">подстилающий слой толщиной 0.2 м: 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sz w:val="16"/>
          <w:szCs w:val="16"/>
          <w:lang w:bidi="hi-IN"/>
        </w:rPr>
      </w:pPr>
      <w:r w:rsidRPr="00B300C4">
        <w:rPr>
          <w:sz w:val="16"/>
          <w:szCs w:val="16"/>
          <w:lang w:bidi="hi-IN"/>
        </w:rPr>
        <w:t xml:space="preserve">- песок мелкий с </w:t>
      </w:r>
      <w:proofErr w:type="spellStart"/>
      <w:r w:rsidRPr="00B300C4">
        <w:rPr>
          <w:sz w:val="16"/>
          <w:szCs w:val="16"/>
          <w:lang w:bidi="hi-IN"/>
        </w:rPr>
        <w:t>Кф</w:t>
      </w:r>
      <w:proofErr w:type="spellEnd"/>
      <w:r w:rsidRPr="00B300C4">
        <w:rPr>
          <w:sz w:val="16"/>
          <w:szCs w:val="16"/>
          <w:lang w:bidi="hi-IN"/>
        </w:rPr>
        <w:t xml:space="preserve"> &gt; 2м/</w:t>
      </w:r>
      <w:proofErr w:type="spellStart"/>
      <w:r w:rsidRPr="00B300C4">
        <w:rPr>
          <w:sz w:val="16"/>
          <w:szCs w:val="16"/>
          <w:lang w:bidi="hi-IN"/>
        </w:rPr>
        <w:t>сут</w:t>
      </w:r>
      <w:proofErr w:type="spellEnd"/>
      <w:r w:rsidRPr="00B300C4">
        <w:rPr>
          <w:sz w:val="16"/>
          <w:szCs w:val="16"/>
          <w:lang w:bidi="hi-IN"/>
        </w:rPr>
        <w:t>. по ГОСТ 8736-2014;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sz w:val="16"/>
          <w:szCs w:val="16"/>
          <w:lang w:bidi="hi-IN"/>
        </w:rPr>
      </w:pPr>
      <w:r w:rsidRPr="00B300C4">
        <w:rPr>
          <w:sz w:val="16"/>
          <w:szCs w:val="16"/>
          <w:lang w:bidi="hi-IN"/>
        </w:rPr>
        <w:t xml:space="preserve">В соответствии с п. 5.27 СП 34.13330.2012 при реконструкции моста на протяжении 10 м произведено соответствующее уширение земляного полотна и проезжей части до ширины проезжей части на мосту с учетом полос безопасности, а также осуществлен переход от </w:t>
      </w:r>
      <w:r w:rsidRPr="00B300C4">
        <w:rPr>
          <w:sz w:val="16"/>
          <w:szCs w:val="16"/>
        </w:rPr>
        <w:t>нормативного</w:t>
      </w:r>
      <w:r w:rsidRPr="00B300C4">
        <w:rPr>
          <w:sz w:val="16"/>
          <w:szCs w:val="16"/>
          <w:lang w:bidi="hi-IN"/>
        </w:rPr>
        <w:t xml:space="preserve"> земляного поло</w:t>
      </w:r>
      <w:r w:rsidRPr="00B300C4">
        <w:rPr>
          <w:sz w:val="16"/>
          <w:szCs w:val="16"/>
        </w:rPr>
        <w:t>тна к уширенному</w:t>
      </w:r>
      <w:r w:rsidRPr="00B300C4">
        <w:rPr>
          <w:sz w:val="16"/>
          <w:szCs w:val="16"/>
          <w:lang w:bidi="hi-IN"/>
        </w:rPr>
        <w:t xml:space="preserve"> на протяжении 15 м, что влечет за собой уширение проезжей части, обочин и земляного полотна, показанные на чертеже «Схема уширения у моста». 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sz w:val="16"/>
          <w:szCs w:val="16"/>
        </w:rPr>
      </w:pPr>
      <w:r w:rsidRPr="00B300C4">
        <w:rPr>
          <w:sz w:val="16"/>
          <w:szCs w:val="16"/>
          <w:lang w:bidi="hi-IN"/>
        </w:rPr>
        <w:t xml:space="preserve">Проектной документацией предусмотрено </w:t>
      </w:r>
      <w:proofErr w:type="spellStart"/>
      <w:r w:rsidRPr="00B300C4">
        <w:rPr>
          <w:sz w:val="16"/>
          <w:szCs w:val="16"/>
        </w:rPr>
        <w:t>обезпыливание</w:t>
      </w:r>
      <w:proofErr w:type="spellEnd"/>
      <w:r w:rsidRPr="00B300C4">
        <w:rPr>
          <w:sz w:val="16"/>
          <w:szCs w:val="16"/>
        </w:rPr>
        <w:t xml:space="preserve"> битумом </w:t>
      </w:r>
      <w:r w:rsidRPr="00B300C4">
        <w:rPr>
          <w:sz w:val="16"/>
          <w:szCs w:val="16"/>
          <w:lang w:bidi="hi-IN"/>
        </w:rPr>
        <w:t xml:space="preserve">с ПК1+00 по ПК1+28 ,с ПК1+68.50 по ПК2+20, с ПК 1+00 по ПК1+30.18, с ПК 1+70.68 по ПК 2+20 </w:t>
      </w:r>
      <w:r w:rsidRPr="00B300C4">
        <w:rPr>
          <w:sz w:val="16"/>
          <w:szCs w:val="16"/>
        </w:rPr>
        <w:t>согласно ВСН 8-89 п.4.1.3 при пересечении рек.</w:t>
      </w:r>
    </w:p>
    <w:p w:rsidR="007C4E77" w:rsidRPr="00B300C4" w:rsidRDefault="007C4E77" w:rsidP="007C4E77">
      <w:pPr>
        <w:tabs>
          <w:tab w:val="left" w:pos="240"/>
          <w:tab w:val="left" w:pos="360"/>
          <w:tab w:val="left" w:pos="1080"/>
          <w:tab w:val="center" w:pos="5400"/>
        </w:tabs>
        <w:suppressAutoHyphens/>
        <w:ind w:right="54"/>
        <w:rPr>
          <w:b/>
          <w:sz w:val="16"/>
          <w:szCs w:val="16"/>
          <w:lang w:eastAsia="hi-IN" w:bidi="hi-IN"/>
        </w:rPr>
      </w:pPr>
      <w:r w:rsidRPr="00B300C4">
        <w:rPr>
          <w:b/>
          <w:sz w:val="16"/>
          <w:szCs w:val="16"/>
          <w:lang w:eastAsia="hi-IN" w:bidi="hi-IN"/>
        </w:rPr>
        <w:t xml:space="preserve">Применение </w:t>
      </w:r>
      <w:proofErr w:type="spellStart"/>
      <w:r w:rsidRPr="00B300C4">
        <w:rPr>
          <w:b/>
          <w:sz w:val="16"/>
          <w:szCs w:val="16"/>
          <w:lang w:eastAsia="hi-IN" w:bidi="hi-IN"/>
        </w:rPr>
        <w:t>георешетки</w:t>
      </w:r>
      <w:proofErr w:type="spellEnd"/>
      <w:r w:rsidRPr="00B300C4">
        <w:rPr>
          <w:b/>
          <w:sz w:val="16"/>
          <w:szCs w:val="16"/>
          <w:lang w:eastAsia="hi-IN" w:bidi="hi-IN"/>
        </w:rPr>
        <w:t xml:space="preserve"> «</w:t>
      </w:r>
      <w:proofErr w:type="spellStart"/>
      <w:r w:rsidRPr="00B300C4">
        <w:rPr>
          <w:b/>
          <w:sz w:val="16"/>
          <w:szCs w:val="16"/>
          <w:lang w:eastAsia="hi-IN" w:bidi="hi-IN"/>
        </w:rPr>
        <w:t>Славрос</w:t>
      </w:r>
      <w:proofErr w:type="spellEnd"/>
      <w:r w:rsidRPr="00B300C4">
        <w:rPr>
          <w:b/>
          <w:sz w:val="16"/>
          <w:szCs w:val="16"/>
          <w:lang w:eastAsia="hi-IN" w:bidi="hi-IN"/>
        </w:rPr>
        <w:t xml:space="preserve"> </w:t>
      </w:r>
      <w:proofErr w:type="gramStart"/>
      <w:r w:rsidRPr="00B300C4">
        <w:rPr>
          <w:b/>
          <w:sz w:val="16"/>
          <w:szCs w:val="16"/>
          <w:lang w:eastAsia="hi-IN" w:bidi="hi-IN"/>
        </w:rPr>
        <w:t>–С</w:t>
      </w:r>
      <w:proofErr w:type="gramEnd"/>
      <w:r w:rsidRPr="00B300C4">
        <w:rPr>
          <w:b/>
          <w:sz w:val="16"/>
          <w:szCs w:val="16"/>
          <w:lang w:eastAsia="hi-IN" w:bidi="hi-IN"/>
        </w:rPr>
        <w:t>Д-30»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sz w:val="16"/>
          <w:szCs w:val="16"/>
          <w:lang w:bidi="hi-IN"/>
        </w:rPr>
      </w:pPr>
      <w:r w:rsidRPr="00B300C4">
        <w:rPr>
          <w:sz w:val="16"/>
          <w:szCs w:val="16"/>
          <w:lang w:bidi="hi-IN"/>
        </w:rPr>
        <w:t xml:space="preserve">Для уменьшения толщины слоя основания из щебня проектной документацией применена укладка </w:t>
      </w:r>
      <w:proofErr w:type="spellStart"/>
      <w:r w:rsidRPr="00B300C4">
        <w:rPr>
          <w:sz w:val="16"/>
          <w:szCs w:val="16"/>
          <w:lang w:bidi="hi-IN"/>
        </w:rPr>
        <w:t>георешетки</w:t>
      </w:r>
      <w:proofErr w:type="spellEnd"/>
      <w:r w:rsidRPr="00B300C4">
        <w:rPr>
          <w:sz w:val="16"/>
          <w:szCs w:val="16"/>
          <w:lang w:bidi="hi-IN"/>
        </w:rPr>
        <w:t xml:space="preserve"> «</w:t>
      </w:r>
      <w:proofErr w:type="spellStart"/>
      <w:r w:rsidRPr="00B300C4">
        <w:rPr>
          <w:sz w:val="16"/>
          <w:szCs w:val="16"/>
          <w:lang w:bidi="hi-IN"/>
        </w:rPr>
        <w:t>Славрос</w:t>
      </w:r>
      <w:proofErr w:type="spellEnd"/>
      <w:r w:rsidRPr="00B300C4">
        <w:rPr>
          <w:sz w:val="16"/>
          <w:szCs w:val="16"/>
          <w:lang w:bidi="hi-IN"/>
        </w:rPr>
        <w:t xml:space="preserve"> - СД-30».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sz w:val="16"/>
          <w:szCs w:val="16"/>
          <w:lang w:bidi="hi-IN"/>
        </w:rPr>
      </w:pPr>
      <w:r w:rsidRPr="00B300C4">
        <w:rPr>
          <w:sz w:val="16"/>
          <w:szCs w:val="16"/>
          <w:lang w:bidi="hi-IN"/>
        </w:rPr>
        <w:t xml:space="preserve">Укладку </w:t>
      </w:r>
      <w:proofErr w:type="spellStart"/>
      <w:r w:rsidRPr="00B300C4">
        <w:rPr>
          <w:sz w:val="16"/>
          <w:szCs w:val="16"/>
          <w:lang w:bidi="hi-IN"/>
        </w:rPr>
        <w:t>георешетки</w:t>
      </w:r>
      <w:proofErr w:type="spellEnd"/>
      <w:r w:rsidRPr="00B300C4">
        <w:rPr>
          <w:sz w:val="16"/>
          <w:szCs w:val="16"/>
          <w:lang w:bidi="hi-IN"/>
        </w:rPr>
        <w:t xml:space="preserve"> выполняют на выровненном и уплотненном </w:t>
      </w:r>
      <w:proofErr w:type="spellStart"/>
      <w:r w:rsidRPr="00B300C4">
        <w:rPr>
          <w:sz w:val="16"/>
          <w:szCs w:val="16"/>
          <w:lang w:bidi="hi-IN"/>
        </w:rPr>
        <w:t>земполотне</w:t>
      </w:r>
      <w:proofErr w:type="spellEnd"/>
      <w:r w:rsidRPr="00B300C4">
        <w:rPr>
          <w:sz w:val="16"/>
          <w:szCs w:val="16"/>
          <w:lang w:bidi="hi-IN"/>
        </w:rPr>
        <w:t xml:space="preserve"> путем раскладки рулона с периодическим выравниванием полотна и легким его натяжением без образования складок. Как правило, крепление </w:t>
      </w:r>
      <w:proofErr w:type="spellStart"/>
      <w:r w:rsidRPr="00B300C4">
        <w:rPr>
          <w:sz w:val="16"/>
          <w:szCs w:val="16"/>
          <w:lang w:bidi="hi-IN"/>
        </w:rPr>
        <w:t>георешетки</w:t>
      </w:r>
      <w:proofErr w:type="spellEnd"/>
      <w:r w:rsidRPr="00B300C4">
        <w:rPr>
          <w:sz w:val="16"/>
          <w:szCs w:val="16"/>
          <w:lang w:bidi="hi-IN"/>
        </w:rPr>
        <w:t xml:space="preserve"> к нижележащему слою не требуется и нежелательно, поскольку препятствует натяжению полотна при образовании «волны» в процессе отсыпки вышележащего слоя. 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sz w:val="16"/>
          <w:szCs w:val="16"/>
          <w:lang w:bidi="hi-IN"/>
        </w:rPr>
      </w:pPr>
      <w:r w:rsidRPr="00B300C4">
        <w:rPr>
          <w:sz w:val="16"/>
          <w:szCs w:val="16"/>
          <w:lang w:bidi="hi-IN"/>
        </w:rPr>
        <w:t xml:space="preserve">Перекрытие полотен по ширине не менее 30 см. 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sz w:val="16"/>
          <w:szCs w:val="16"/>
          <w:lang w:bidi="hi-IN"/>
        </w:rPr>
      </w:pPr>
      <w:proofErr w:type="spellStart"/>
      <w:r w:rsidRPr="00B300C4">
        <w:rPr>
          <w:sz w:val="16"/>
          <w:szCs w:val="16"/>
          <w:lang w:bidi="hi-IN"/>
        </w:rPr>
        <w:t>Георешетка</w:t>
      </w:r>
      <w:proofErr w:type="spellEnd"/>
      <w:r w:rsidRPr="00B300C4">
        <w:rPr>
          <w:sz w:val="16"/>
          <w:szCs w:val="16"/>
          <w:lang w:bidi="hi-IN"/>
        </w:rPr>
        <w:t xml:space="preserve"> (</w:t>
      </w:r>
      <w:proofErr w:type="spellStart"/>
      <w:r w:rsidRPr="00B300C4">
        <w:rPr>
          <w:sz w:val="16"/>
          <w:szCs w:val="16"/>
          <w:lang w:bidi="hi-IN"/>
        </w:rPr>
        <w:t>геосетка</w:t>
      </w:r>
      <w:proofErr w:type="spellEnd"/>
      <w:r w:rsidRPr="00B300C4">
        <w:rPr>
          <w:sz w:val="16"/>
          <w:szCs w:val="16"/>
          <w:lang w:bidi="hi-IN"/>
        </w:rPr>
        <w:t>) укладывается на ширину слоя основания с запасом не менее толщины слоя зернистого материала плюс 0.1 м в каждую сторону.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sz w:val="16"/>
          <w:szCs w:val="16"/>
          <w:lang w:bidi="hi-IN"/>
        </w:rPr>
      </w:pPr>
      <w:r w:rsidRPr="00B300C4">
        <w:rPr>
          <w:sz w:val="16"/>
          <w:szCs w:val="16"/>
          <w:lang w:bidi="hi-IN"/>
        </w:rPr>
        <w:t>Раскладку полотен производить поперек оси земляного полотна.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sz w:val="16"/>
          <w:szCs w:val="16"/>
          <w:lang w:bidi="hi-IN"/>
        </w:rPr>
      </w:pPr>
      <w:r w:rsidRPr="00B300C4">
        <w:rPr>
          <w:sz w:val="16"/>
          <w:szCs w:val="16"/>
          <w:lang w:bidi="hi-IN"/>
        </w:rPr>
        <w:t xml:space="preserve">Отсыпку на уложенную </w:t>
      </w:r>
      <w:proofErr w:type="spellStart"/>
      <w:r w:rsidRPr="00B300C4">
        <w:rPr>
          <w:sz w:val="16"/>
          <w:szCs w:val="16"/>
          <w:lang w:bidi="hi-IN"/>
        </w:rPr>
        <w:t>георешетку</w:t>
      </w:r>
      <w:proofErr w:type="spellEnd"/>
      <w:r w:rsidRPr="00B300C4">
        <w:rPr>
          <w:sz w:val="16"/>
          <w:szCs w:val="16"/>
          <w:lang w:bidi="hi-IN"/>
        </w:rPr>
        <w:t xml:space="preserve"> </w:t>
      </w:r>
      <w:proofErr w:type="spellStart"/>
      <w:r w:rsidRPr="00B300C4">
        <w:rPr>
          <w:sz w:val="16"/>
          <w:szCs w:val="16"/>
          <w:lang w:bidi="hi-IN"/>
        </w:rPr>
        <w:t>крупнофракционного</w:t>
      </w:r>
      <w:proofErr w:type="spellEnd"/>
      <w:r w:rsidRPr="00B300C4">
        <w:rPr>
          <w:sz w:val="16"/>
          <w:szCs w:val="16"/>
          <w:lang w:bidi="hi-IN"/>
        </w:rPr>
        <w:t xml:space="preserve"> материала выполняют от себя. Основное условие устройства слоя – недопущение заезда построечного транспорта на открытую поверхность полотна, постепенное разравнивание отсыпанного материала основания на </w:t>
      </w:r>
      <w:proofErr w:type="spellStart"/>
      <w:r w:rsidRPr="00B300C4">
        <w:rPr>
          <w:sz w:val="16"/>
          <w:szCs w:val="16"/>
          <w:lang w:bidi="hi-IN"/>
        </w:rPr>
        <w:t>георешетку</w:t>
      </w:r>
      <w:proofErr w:type="spellEnd"/>
      <w:r w:rsidRPr="00B300C4">
        <w:rPr>
          <w:sz w:val="16"/>
          <w:szCs w:val="16"/>
          <w:lang w:bidi="hi-IN"/>
        </w:rPr>
        <w:t xml:space="preserve">. При образовании волны следует выполнять натяжение </w:t>
      </w:r>
      <w:proofErr w:type="spellStart"/>
      <w:r w:rsidRPr="00B300C4">
        <w:rPr>
          <w:sz w:val="16"/>
          <w:szCs w:val="16"/>
          <w:lang w:bidi="hi-IN"/>
        </w:rPr>
        <w:t>георешетки</w:t>
      </w:r>
      <w:proofErr w:type="spellEnd"/>
      <w:r w:rsidRPr="00B300C4">
        <w:rPr>
          <w:sz w:val="16"/>
          <w:szCs w:val="16"/>
          <w:lang w:bidi="hi-IN"/>
        </w:rPr>
        <w:t xml:space="preserve"> (</w:t>
      </w:r>
      <w:proofErr w:type="spellStart"/>
      <w:r w:rsidRPr="00B300C4">
        <w:rPr>
          <w:sz w:val="16"/>
          <w:szCs w:val="16"/>
          <w:lang w:bidi="hi-IN"/>
        </w:rPr>
        <w:t>геосетки</w:t>
      </w:r>
      <w:proofErr w:type="spellEnd"/>
      <w:r w:rsidRPr="00B300C4">
        <w:rPr>
          <w:sz w:val="16"/>
          <w:szCs w:val="16"/>
          <w:lang w:bidi="hi-IN"/>
        </w:rPr>
        <w:t xml:space="preserve">). 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sz w:val="16"/>
          <w:szCs w:val="16"/>
          <w:lang w:bidi="hi-IN"/>
        </w:rPr>
      </w:pPr>
      <w:r w:rsidRPr="00B300C4">
        <w:rPr>
          <w:sz w:val="16"/>
          <w:szCs w:val="16"/>
          <w:lang w:bidi="hi-IN"/>
        </w:rPr>
        <w:t xml:space="preserve">В процессе </w:t>
      </w:r>
      <w:proofErr w:type="spellStart"/>
      <w:r w:rsidRPr="00B300C4">
        <w:rPr>
          <w:sz w:val="16"/>
          <w:szCs w:val="16"/>
          <w:lang w:bidi="hi-IN"/>
        </w:rPr>
        <w:t>надвижки</w:t>
      </w:r>
      <w:proofErr w:type="spellEnd"/>
      <w:r w:rsidRPr="00B300C4">
        <w:rPr>
          <w:sz w:val="16"/>
          <w:szCs w:val="16"/>
          <w:lang w:bidi="hi-IN"/>
        </w:rPr>
        <w:t xml:space="preserve"> рекомендуется, по возможности, соблюдать минимальное расстояние по потоку между операциями  по </w:t>
      </w:r>
      <w:r w:rsidRPr="00B300C4">
        <w:rPr>
          <w:sz w:val="16"/>
          <w:szCs w:val="16"/>
          <w:lang w:bidi="hi-IN"/>
        </w:rPr>
        <w:lastRenderedPageBreak/>
        <w:t xml:space="preserve">устройству слоя и раскатке рулонов (но не ближе 20 м) для обеспечения больших возможностей по натяжению </w:t>
      </w:r>
      <w:proofErr w:type="spellStart"/>
      <w:r w:rsidRPr="00B300C4">
        <w:rPr>
          <w:sz w:val="16"/>
          <w:szCs w:val="16"/>
          <w:lang w:bidi="hi-IN"/>
        </w:rPr>
        <w:t>георешетки</w:t>
      </w:r>
      <w:proofErr w:type="spellEnd"/>
      <w:r w:rsidRPr="00B300C4">
        <w:rPr>
          <w:sz w:val="16"/>
          <w:szCs w:val="16"/>
          <w:lang w:bidi="hi-IN"/>
        </w:rPr>
        <w:t xml:space="preserve"> (</w:t>
      </w:r>
      <w:proofErr w:type="spellStart"/>
      <w:r w:rsidRPr="00B300C4">
        <w:rPr>
          <w:sz w:val="16"/>
          <w:szCs w:val="16"/>
          <w:lang w:bidi="hi-IN"/>
        </w:rPr>
        <w:t>геосетки</w:t>
      </w:r>
      <w:proofErr w:type="spellEnd"/>
      <w:r w:rsidRPr="00B300C4">
        <w:rPr>
          <w:sz w:val="16"/>
          <w:szCs w:val="16"/>
          <w:lang w:bidi="hi-IN"/>
        </w:rPr>
        <w:t xml:space="preserve">). Материал покрытия должен быть отсыпан на </w:t>
      </w:r>
      <w:proofErr w:type="spellStart"/>
      <w:r w:rsidRPr="00B300C4">
        <w:rPr>
          <w:sz w:val="16"/>
          <w:szCs w:val="16"/>
          <w:lang w:bidi="hi-IN"/>
        </w:rPr>
        <w:t>георешетку</w:t>
      </w:r>
      <w:proofErr w:type="spellEnd"/>
      <w:r w:rsidRPr="00B300C4">
        <w:rPr>
          <w:sz w:val="16"/>
          <w:szCs w:val="16"/>
          <w:lang w:bidi="hi-IN"/>
        </w:rPr>
        <w:t xml:space="preserve"> в течение рабочей смены.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sz w:val="16"/>
          <w:szCs w:val="16"/>
          <w:lang w:bidi="hi-IN"/>
        </w:rPr>
      </w:pPr>
      <w:r w:rsidRPr="00B300C4">
        <w:rPr>
          <w:sz w:val="16"/>
          <w:szCs w:val="16"/>
          <w:lang w:bidi="hi-IN"/>
        </w:rPr>
        <w:t xml:space="preserve">Применение </w:t>
      </w:r>
      <w:proofErr w:type="spellStart"/>
      <w:r w:rsidRPr="00B300C4">
        <w:rPr>
          <w:sz w:val="16"/>
          <w:szCs w:val="16"/>
          <w:lang w:bidi="hi-IN"/>
        </w:rPr>
        <w:t>георешетки</w:t>
      </w:r>
      <w:proofErr w:type="spellEnd"/>
      <w:r w:rsidRPr="00B300C4">
        <w:rPr>
          <w:sz w:val="16"/>
          <w:szCs w:val="16"/>
          <w:lang w:bidi="hi-IN"/>
        </w:rPr>
        <w:t xml:space="preserve"> «</w:t>
      </w:r>
      <w:proofErr w:type="spellStart"/>
      <w:r w:rsidRPr="00B300C4">
        <w:rPr>
          <w:sz w:val="16"/>
          <w:szCs w:val="16"/>
          <w:lang w:bidi="hi-IN"/>
        </w:rPr>
        <w:t>Славрос</w:t>
      </w:r>
      <w:proofErr w:type="spellEnd"/>
      <w:r w:rsidRPr="00B300C4">
        <w:rPr>
          <w:sz w:val="16"/>
          <w:szCs w:val="16"/>
          <w:lang w:bidi="hi-IN"/>
        </w:rPr>
        <w:t xml:space="preserve"> СД» дает усиление слоев инертных строительных материалов с образованием дорожной или другой строительной конструкции с улучшенными механическими свойствами, что позволяет повысить эксплуатационную надежность и сроки службы дорожных одежд, уменьшить расход традиционных дорожно-строительных материалов (щебня).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sz w:val="16"/>
          <w:szCs w:val="16"/>
          <w:lang w:bidi="hi-IN"/>
        </w:rPr>
      </w:pPr>
      <w:r w:rsidRPr="00B300C4">
        <w:rPr>
          <w:sz w:val="16"/>
          <w:szCs w:val="16"/>
          <w:lang w:bidi="hi-IN"/>
        </w:rPr>
        <w:t>При этом решаются следующие задачи:</w:t>
      </w:r>
    </w:p>
    <w:p w:rsidR="007C4E77" w:rsidRPr="00B300C4" w:rsidRDefault="007C4E77" w:rsidP="00B300C4">
      <w:pPr>
        <w:widowControl/>
        <w:numPr>
          <w:ilvl w:val="0"/>
          <w:numId w:val="33"/>
        </w:numPr>
        <w:autoSpaceDE/>
        <w:autoSpaceDN/>
        <w:adjustRightInd/>
        <w:spacing w:after="120"/>
        <w:ind w:left="709"/>
        <w:jc w:val="both"/>
        <w:rPr>
          <w:sz w:val="16"/>
          <w:szCs w:val="16"/>
          <w:lang w:bidi="hi-IN"/>
        </w:rPr>
      </w:pPr>
      <w:r w:rsidRPr="00B300C4">
        <w:rPr>
          <w:sz w:val="16"/>
          <w:szCs w:val="16"/>
          <w:lang w:bidi="hi-IN"/>
        </w:rPr>
        <w:t>сокращение толщины щебеночного покрытия;</w:t>
      </w:r>
    </w:p>
    <w:p w:rsidR="007C4E77" w:rsidRPr="00B300C4" w:rsidRDefault="007C4E77" w:rsidP="00B300C4">
      <w:pPr>
        <w:widowControl/>
        <w:numPr>
          <w:ilvl w:val="0"/>
          <w:numId w:val="33"/>
        </w:numPr>
        <w:autoSpaceDE/>
        <w:autoSpaceDN/>
        <w:adjustRightInd/>
        <w:spacing w:after="120"/>
        <w:ind w:left="709"/>
        <w:jc w:val="both"/>
        <w:rPr>
          <w:sz w:val="16"/>
          <w:szCs w:val="16"/>
          <w:lang w:bidi="hi-IN"/>
        </w:rPr>
      </w:pPr>
      <w:r w:rsidRPr="00B300C4">
        <w:rPr>
          <w:sz w:val="16"/>
          <w:szCs w:val="16"/>
          <w:lang w:bidi="hi-IN"/>
        </w:rPr>
        <w:t>увеличение сроков службы покрытия за счет повышения прочности основания;</w:t>
      </w:r>
    </w:p>
    <w:p w:rsidR="007C4E77" w:rsidRPr="00B300C4" w:rsidRDefault="007C4E77" w:rsidP="00B300C4">
      <w:pPr>
        <w:widowControl/>
        <w:numPr>
          <w:ilvl w:val="0"/>
          <w:numId w:val="33"/>
        </w:numPr>
        <w:autoSpaceDE/>
        <w:autoSpaceDN/>
        <w:adjustRightInd/>
        <w:spacing w:after="120"/>
        <w:ind w:left="709"/>
        <w:jc w:val="both"/>
        <w:rPr>
          <w:sz w:val="16"/>
          <w:szCs w:val="16"/>
          <w:lang w:bidi="hi-IN"/>
        </w:rPr>
      </w:pPr>
      <w:r w:rsidRPr="00B300C4">
        <w:rPr>
          <w:sz w:val="16"/>
          <w:szCs w:val="16"/>
          <w:lang w:bidi="hi-IN"/>
        </w:rPr>
        <w:t xml:space="preserve">создание условий, исключающих перемешивание материалов между песчаным слоем земляного </w:t>
      </w:r>
    </w:p>
    <w:p w:rsidR="007C4E77" w:rsidRPr="00B300C4" w:rsidRDefault="007C4E77" w:rsidP="00B300C4">
      <w:pPr>
        <w:widowControl/>
        <w:numPr>
          <w:ilvl w:val="0"/>
          <w:numId w:val="33"/>
        </w:numPr>
        <w:autoSpaceDE/>
        <w:autoSpaceDN/>
        <w:adjustRightInd/>
        <w:spacing w:after="120"/>
        <w:ind w:left="709"/>
        <w:jc w:val="both"/>
        <w:rPr>
          <w:sz w:val="16"/>
          <w:szCs w:val="16"/>
          <w:lang w:bidi="hi-IN"/>
        </w:rPr>
      </w:pPr>
      <w:r w:rsidRPr="00B300C4">
        <w:rPr>
          <w:sz w:val="16"/>
          <w:szCs w:val="16"/>
          <w:lang w:bidi="hi-IN"/>
        </w:rPr>
        <w:t>полотна и слоем щебеночного покрытия;</w:t>
      </w:r>
    </w:p>
    <w:p w:rsidR="007C4E77" w:rsidRPr="00B300C4" w:rsidRDefault="007C4E77" w:rsidP="00B300C4">
      <w:pPr>
        <w:widowControl/>
        <w:numPr>
          <w:ilvl w:val="0"/>
          <w:numId w:val="33"/>
        </w:numPr>
        <w:autoSpaceDE/>
        <w:autoSpaceDN/>
        <w:adjustRightInd/>
        <w:spacing w:after="120"/>
        <w:ind w:left="709"/>
        <w:jc w:val="both"/>
        <w:rPr>
          <w:sz w:val="16"/>
          <w:szCs w:val="16"/>
          <w:lang w:bidi="hi-IN"/>
        </w:rPr>
      </w:pPr>
      <w:r w:rsidRPr="00B300C4">
        <w:rPr>
          <w:sz w:val="16"/>
          <w:szCs w:val="16"/>
          <w:lang w:bidi="hi-IN"/>
        </w:rPr>
        <w:t xml:space="preserve">снижение </w:t>
      </w:r>
      <w:proofErr w:type="spellStart"/>
      <w:r w:rsidRPr="00B300C4">
        <w:rPr>
          <w:sz w:val="16"/>
          <w:szCs w:val="16"/>
          <w:lang w:bidi="hi-IN"/>
        </w:rPr>
        <w:t>колееобразования</w:t>
      </w:r>
      <w:proofErr w:type="spellEnd"/>
      <w:r w:rsidRPr="00B300C4">
        <w:rPr>
          <w:sz w:val="16"/>
          <w:szCs w:val="16"/>
          <w:lang w:bidi="hi-IN"/>
        </w:rPr>
        <w:t xml:space="preserve"> дорожной конструкции под действием динамических нагрузок за счет обеспечения совместной работы отдельных частиц </w:t>
      </w:r>
      <w:proofErr w:type="spellStart"/>
      <w:r w:rsidRPr="00B300C4">
        <w:rPr>
          <w:sz w:val="16"/>
          <w:szCs w:val="16"/>
          <w:lang w:bidi="hi-IN"/>
        </w:rPr>
        <w:t>крупнофракционных</w:t>
      </w:r>
      <w:proofErr w:type="spellEnd"/>
      <w:r w:rsidRPr="00B300C4">
        <w:rPr>
          <w:sz w:val="16"/>
          <w:szCs w:val="16"/>
          <w:lang w:bidi="hi-IN"/>
        </w:rPr>
        <w:t xml:space="preserve"> материалов, объединенных в результате расположения в ячейках </w:t>
      </w:r>
      <w:proofErr w:type="spellStart"/>
      <w:r w:rsidRPr="00B300C4">
        <w:rPr>
          <w:sz w:val="16"/>
          <w:szCs w:val="16"/>
          <w:lang w:bidi="hi-IN"/>
        </w:rPr>
        <w:t>георешетки</w:t>
      </w:r>
      <w:proofErr w:type="spellEnd"/>
      <w:r w:rsidRPr="00B300C4">
        <w:rPr>
          <w:sz w:val="16"/>
          <w:szCs w:val="16"/>
          <w:lang w:bidi="hi-IN"/>
        </w:rPr>
        <w:t xml:space="preserve"> («блокировка» </w:t>
      </w:r>
      <w:proofErr w:type="spellStart"/>
      <w:r w:rsidRPr="00B300C4">
        <w:rPr>
          <w:sz w:val="16"/>
          <w:szCs w:val="16"/>
          <w:lang w:bidi="hi-IN"/>
        </w:rPr>
        <w:t>крупнофракционного</w:t>
      </w:r>
      <w:proofErr w:type="spellEnd"/>
      <w:r w:rsidRPr="00B300C4">
        <w:rPr>
          <w:sz w:val="16"/>
          <w:szCs w:val="16"/>
          <w:lang w:bidi="hi-IN"/>
        </w:rPr>
        <w:t xml:space="preserve"> материала в ячейках </w:t>
      </w:r>
      <w:proofErr w:type="spellStart"/>
      <w:r w:rsidRPr="00B300C4">
        <w:rPr>
          <w:sz w:val="16"/>
          <w:szCs w:val="16"/>
          <w:lang w:bidi="hi-IN"/>
        </w:rPr>
        <w:t>георешетки</w:t>
      </w:r>
      <w:proofErr w:type="spellEnd"/>
      <w:r w:rsidRPr="00B300C4">
        <w:rPr>
          <w:sz w:val="16"/>
          <w:szCs w:val="16"/>
          <w:lang w:bidi="hi-IN"/>
        </w:rPr>
        <w:t>).</w:t>
      </w:r>
    </w:p>
    <w:p w:rsidR="007C4E77" w:rsidRPr="00B300C4" w:rsidRDefault="00A71C7E" w:rsidP="00A71C7E">
      <w:pPr>
        <w:pStyle w:val="3"/>
        <w:numPr>
          <w:ilvl w:val="0"/>
          <w:numId w:val="0"/>
        </w:numPr>
        <w:ind w:left="2781" w:right="680"/>
        <w:rPr>
          <w:sz w:val="16"/>
          <w:szCs w:val="16"/>
        </w:rPr>
      </w:pPr>
      <w:bookmarkStart w:id="141" w:name="_Toc511407329"/>
      <w:r>
        <w:rPr>
          <w:sz w:val="16"/>
          <w:szCs w:val="16"/>
        </w:rPr>
        <w:t xml:space="preserve">2.8.4 </w:t>
      </w:r>
      <w:r w:rsidR="007C4E77" w:rsidRPr="00B300C4">
        <w:rPr>
          <w:sz w:val="16"/>
          <w:szCs w:val="16"/>
        </w:rPr>
        <w:t>Описание конструкций верхнего строения пути железных дорог в местах пересечения с автомобильными дорогами (при необходимости)</w:t>
      </w:r>
      <w:bookmarkEnd w:id="140"/>
      <w:bookmarkEnd w:id="141"/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rFonts w:eastAsia="Calibri"/>
          <w:sz w:val="16"/>
          <w:szCs w:val="16"/>
        </w:rPr>
        <w:t>На участке работ мест пересечения с железной дорогой нет.</w:t>
      </w:r>
    </w:p>
    <w:p w:rsidR="007C4E77" w:rsidRPr="00B300C4" w:rsidRDefault="00A71C7E" w:rsidP="00A71C7E">
      <w:pPr>
        <w:pStyle w:val="3"/>
        <w:numPr>
          <w:ilvl w:val="0"/>
          <w:numId w:val="0"/>
        </w:numPr>
        <w:ind w:left="2781" w:right="680"/>
        <w:rPr>
          <w:sz w:val="16"/>
          <w:szCs w:val="16"/>
        </w:rPr>
      </w:pPr>
      <w:bookmarkStart w:id="142" w:name="_Toc447283912"/>
      <w:bookmarkStart w:id="143" w:name="_Toc456182262"/>
      <w:bookmarkStart w:id="144" w:name="_Toc511407330"/>
      <w:r>
        <w:rPr>
          <w:sz w:val="16"/>
          <w:szCs w:val="16"/>
        </w:rPr>
        <w:t xml:space="preserve">2.8.5 </w:t>
      </w:r>
      <w:r w:rsidR="007C4E77" w:rsidRPr="00B300C4">
        <w:rPr>
          <w:sz w:val="16"/>
          <w:szCs w:val="16"/>
        </w:rPr>
        <w:t xml:space="preserve">Описание конструктивных решений </w:t>
      </w:r>
      <w:proofErr w:type="spellStart"/>
      <w:r w:rsidR="007C4E77" w:rsidRPr="00B300C4">
        <w:rPr>
          <w:sz w:val="16"/>
          <w:szCs w:val="16"/>
        </w:rPr>
        <w:t>противодеформационных</w:t>
      </w:r>
      <w:proofErr w:type="spellEnd"/>
      <w:r w:rsidR="007C4E77" w:rsidRPr="00B300C4">
        <w:rPr>
          <w:sz w:val="16"/>
          <w:szCs w:val="16"/>
        </w:rPr>
        <w:t xml:space="preserve"> сооружений земляного полотна</w:t>
      </w:r>
      <w:bookmarkEnd w:id="142"/>
      <w:bookmarkEnd w:id="143"/>
      <w:bookmarkEnd w:id="144"/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rFonts w:eastAsia="Calibri"/>
          <w:sz w:val="16"/>
          <w:szCs w:val="16"/>
        </w:rPr>
        <w:t xml:space="preserve">На участке работ устройства </w:t>
      </w:r>
      <w:proofErr w:type="spellStart"/>
      <w:r w:rsidRPr="00B300C4">
        <w:rPr>
          <w:rFonts w:eastAsia="Calibri"/>
          <w:sz w:val="16"/>
          <w:szCs w:val="16"/>
        </w:rPr>
        <w:t>противодеформационных</w:t>
      </w:r>
      <w:proofErr w:type="spellEnd"/>
      <w:r w:rsidRPr="00B300C4">
        <w:rPr>
          <w:rFonts w:eastAsia="Calibri"/>
          <w:sz w:val="16"/>
          <w:szCs w:val="16"/>
        </w:rPr>
        <w:t xml:space="preserve"> сооружений земляного полотна не требуется.</w:t>
      </w:r>
    </w:p>
    <w:p w:rsidR="007C4E77" w:rsidRPr="00B300C4" w:rsidRDefault="00A71C7E" w:rsidP="00A71C7E">
      <w:pPr>
        <w:pStyle w:val="3"/>
        <w:numPr>
          <w:ilvl w:val="0"/>
          <w:numId w:val="0"/>
        </w:numPr>
        <w:ind w:left="2781" w:right="680"/>
        <w:rPr>
          <w:sz w:val="16"/>
          <w:szCs w:val="16"/>
        </w:rPr>
      </w:pPr>
      <w:bookmarkStart w:id="145" w:name="_Toc447283913"/>
      <w:bookmarkStart w:id="146" w:name="_Toc456182263"/>
      <w:bookmarkStart w:id="147" w:name="_Toc511407331"/>
      <w:r>
        <w:rPr>
          <w:sz w:val="16"/>
          <w:szCs w:val="16"/>
        </w:rPr>
        <w:t xml:space="preserve">2.8.6 </w:t>
      </w:r>
      <w:r w:rsidR="007C4E77" w:rsidRPr="00B300C4">
        <w:rPr>
          <w:sz w:val="16"/>
          <w:szCs w:val="16"/>
        </w:rPr>
        <w:t>Перечень мероприятий по защите трассы от снежных заносов и попадания на них животных</w:t>
      </w:r>
      <w:bookmarkEnd w:id="145"/>
      <w:bookmarkEnd w:id="146"/>
      <w:bookmarkEnd w:id="147"/>
    </w:p>
    <w:p w:rsidR="007C4E77" w:rsidRPr="00B300C4" w:rsidRDefault="007C4E77" w:rsidP="007C4E77">
      <w:pPr>
        <w:pStyle w:val="affff0"/>
        <w:rPr>
          <w:rFonts w:eastAsia="Calibri"/>
          <w:sz w:val="16"/>
          <w:szCs w:val="16"/>
        </w:rPr>
      </w:pPr>
      <w:proofErr w:type="spellStart"/>
      <w:r w:rsidRPr="00B300C4">
        <w:rPr>
          <w:rFonts w:eastAsia="Calibri"/>
          <w:sz w:val="16"/>
          <w:szCs w:val="16"/>
        </w:rPr>
        <w:t>Снегозаносимость</w:t>
      </w:r>
      <w:proofErr w:type="spellEnd"/>
      <w:r w:rsidRPr="00B300C4">
        <w:rPr>
          <w:rFonts w:eastAsia="Calibri"/>
          <w:sz w:val="16"/>
          <w:szCs w:val="16"/>
        </w:rPr>
        <w:t xml:space="preserve"> на открытых участках местности </w:t>
      </w:r>
      <w:proofErr w:type="gramStart"/>
      <w:r w:rsidRPr="00B300C4">
        <w:rPr>
          <w:rFonts w:eastAsia="Calibri"/>
          <w:sz w:val="16"/>
          <w:szCs w:val="16"/>
        </w:rPr>
        <w:t>обеспечена</w:t>
      </w:r>
      <w:proofErr w:type="gramEnd"/>
      <w:r w:rsidRPr="00B300C4">
        <w:rPr>
          <w:rFonts w:eastAsia="Calibri"/>
          <w:sz w:val="16"/>
          <w:szCs w:val="16"/>
        </w:rPr>
        <w:t xml:space="preserve"> возвышением бровки земляного полотна над снежным покровом с 5% вероятностью превышения в соответствии с п. 7.34 СП 34.13330.2012.</w:t>
      </w:r>
    </w:p>
    <w:p w:rsidR="007C4E77" w:rsidRPr="00B300C4" w:rsidRDefault="007C4E77" w:rsidP="007C4E77">
      <w:pPr>
        <w:pStyle w:val="affff0"/>
        <w:rPr>
          <w:rFonts w:eastAsia="Calibri"/>
          <w:sz w:val="16"/>
          <w:szCs w:val="16"/>
        </w:rPr>
      </w:pPr>
      <w:r w:rsidRPr="00B300C4">
        <w:rPr>
          <w:rFonts w:eastAsia="Calibri"/>
          <w:sz w:val="16"/>
          <w:szCs w:val="16"/>
        </w:rPr>
        <w:t>На подходах к мостовому переходу устраивается барьерное ограждение.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rFonts w:eastAsia="Calibri"/>
          <w:sz w:val="16"/>
          <w:szCs w:val="16"/>
        </w:rPr>
        <w:t>Дополнительных мер по попаданию на трассу животных не предусматривается.</w:t>
      </w:r>
    </w:p>
    <w:p w:rsidR="007C4E77" w:rsidRPr="00B300C4" w:rsidRDefault="00A71C7E" w:rsidP="00A71C7E">
      <w:pPr>
        <w:pStyle w:val="3"/>
        <w:numPr>
          <w:ilvl w:val="0"/>
          <w:numId w:val="0"/>
        </w:numPr>
        <w:ind w:left="2781" w:right="680"/>
        <w:rPr>
          <w:sz w:val="16"/>
          <w:szCs w:val="16"/>
        </w:rPr>
      </w:pPr>
      <w:bookmarkStart w:id="148" w:name="_Toc447283914"/>
      <w:bookmarkStart w:id="149" w:name="_Toc456182264"/>
      <w:bookmarkStart w:id="150" w:name="_Toc511407332"/>
      <w:proofErr w:type="gramStart"/>
      <w:r>
        <w:rPr>
          <w:rFonts w:eastAsia="Calibri"/>
          <w:sz w:val="16"/>
          <w:szCs w:val="16"/>
        </w:rPr>
        <w:t xml:space="preserve">2.8.7 </w:t>
      </w:r>
      <w:r w:rsidR="007C4E77" w:rsidRPr="00B300C4">
        <w:rPr>
          <w:rFonts w:eastAsia="Calibri"/>
          <w:sz w:val="16"/>
          <w:szCs w:val="16"/>
        </w:rPr>
        <w:t>Обоснование типов и конструктивных решений искусственных сооружений (мостов, труб, путепроводов, эстакад, развязок, пешеходных мостов, подземных переходов, скотопрогонов, подпорных стенок и др.)</w:t>
      </w:r>
      <w:bookmarkEnd w:id="148"/>
      <w:bookmarkEnd w:id="149"/>
      <w:bookmarkEnd w:id="150"/>
      <w:proofErr w:type="gramEnd"/>
    </w:p>
    <w:p w:rsidR="007C4E77" w:rsidRPr="00B300C4" w:rsidRDefault="007C4E77" w:rsidP="007C4E77">
      <w:pPr>
        <w:pStyle w:val="affff0"/>
        <w:rPr>
          <w:color w:val="FF0000"/>
          <w:sz w:val="16"/>
          <w:szCs w:val="16"/>
        </w:rPr>
      </w:pPr>
      <w:bookmarkStart w:id="151" w:name="_Toc447283916"/>
      <w:bookmarkStart w:id="152" w:name="_Toc456182266"/>
      <w:r w:rsidRPr="00B300C4">
        <w:rPr>
          <w:sz w:val="16"/>
          <w:szCs w:val="16"/>
        </w:rPr>
        <w:t xml:space="preserve">Проектируемое искусственное сооружение представлено деревянным мостом со стальными опорами из труб через реку </w:t>
      </w:r>
      <w:proofErr w:type="spellStart"/>
      <w:r w:rsidRPr="00B300C4">
        <w:rPr>
          <w:sz w:val="16"/>
          <w:szCs w:val="16"/>
        </w:rPr>
        <w:t>Куекша</w:t>
      </w:r>
      <w:proofErr w:type="spellEnd"/>
      <w:r w:rsidRPr="00B300C4">
        <w:rPr>
          <w:sz w:val="16"/>
          <w:szCs w:val="16"/>
        </w:rPr>
        <w:t xml:space="preserve">. Трасса автодороги на участке мостового перехода пересекает русло реки под углом 20°. Мост расположен </w:t>
      </w:r>
      <w:proofErr w:type="gramStart"/>
      <w:r w:rsidRPr="00B300C4">
        <w:rPr>
          <w:sz w:val="16"/>
          <w:szCs w:val="16"/>
        </w:rPr>
        <w:t>на</w:t>
      </w:r>
      <w:proofErr w:type="gramEnd"/>
      <w:r w:rsidRPr="00B300C4">
        <w:rPr>
          <w:sz w:val="16"/>
          <w:szCs w:val="16"/>
        </w:rPr>
        <w:t xml:space="preserve"> прямой в плане.</w:t>
      </w:r>
    </w:p>
    <w:p w:rsidR="007C4E77" w:rsidRPr="00B300C4" w:rsidRDefault="007C4E77" w:rsidP="007C4E77">
      <w:pPr>
        <w:pStyle w:val="affff0"/>
        <w:rPr>
          <w:bCs/>
          <w:sz w:val="16"/>
          <w:szCs w:val="16"/>
        </w:rPr>
      </w:pPr>
      <w:r w:rsidRPr="00B300C4">
        <w:rPr>
          <w:sz w:val="16"/>
          <w:szCs w:val="16"/>
        </w:rPr>
        <w:t>Тип искусственного сооружения – средний автодорожный мост. Пролетное строение – деревянное, на стальных опорах из труб</w:t>
      </w:r>
      <w:r w:rsidRPr="00B300C4">
        <w:rPr>
          <w:bCs/>
          <w:sz w:val="16"/>
          <w:szCs w:val="16"/>
        </w:rPr>
        <w:t>.</w:t>
      </w:r>
    </w:p>
    <w:p w:rsidR="007C4E77" w:rsidRPr="00B300C4" w:rsidRDefault="007C4E77" w:rsidP="007C4E77">
      <w:pPr>
        <w:pStyle w:val="affff0"/>
        <w:rPr>
          <w:bCs/>
          <w:sz w:val="16"/>
          <w:szCs w:val="16"/>
        </w:rPr>
      </w:pPr>
      <w:r w:rsidRPr="00B300C4">
        <w:rPr>
          <w:bCs/>
          <w:sz w:val="16"/>
          <w:szCs w:val="16"/>
        </w:rPr>
        <w:t xml:space="preserve">Мост расположен вблизи </w:t>
      </w:r>
      <w:r w:rsidRPr="00B300C4">
        <w:rPr>
          <w:sz w:val="16"/>
          <w:szCs w:val="16"/>
        </w:rPr>
        <w:t xml:space="preserve">с. </w:t>
      </w:r>
      <w:proofErr w:type="spellStart"/>
      <w:r w:rsidRPr="00B300C4">
        <w:rPr>
          <w:sz w:val="16"/>
          <w:szCs w:val="16"/>
        </w:rPr>
        <w:t>Щелыково</w:t>
      </w:r>
      <w:proofErr w:type="spellEnd"/>
      <w:r w:rsidRPr="00B300C4">
        <w:rPr>
          <w:sz w:val="16"/>
          <w:szCs w:val="16"/>
        </w:rPr>
        <w:t>.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 xml:space="preserve">Проектируемый </w:t>
      </w:r>
      <w:r w:rsidRPr="00B300C4">
        <w:rPr>
          <w:bCs/>
          <w:sz w:val="16"/>
          <w:szCs w:val="16"/>
        </w:rPr>
        <w:t xml:space="preserve">мост через реку </w:t>
      </w:r>
      <w:proofErr w:type="spellStart"/>
      <w:r w:rsidRPr="00B300C4">
        <w:rPr>
          <w:bCs/>
          <w:sz w:val="16"/>
          <w:szCs w:val="16"/>
        </w:rPr>
        <w:t>Куекша</w:t>
      </w:r>
      <w:proofErr w:type="spellEnd"/>
      <w:r w:rsidRPr="00B300C4">
        <w:rPr>
          <w:bCs/>
          <w:sz w:val="16"/>
          <w:szCs w:val="16"/>
        </w:rPr>
        <w:t xml:space="preserve"> на </w:t>
      </w:r>
      <w:r w:rsidRPr="00B300C4">
        <w:rPr>
          <w:sz w:val="16"/>
          <w:szCs w:val="16"/>
        </w:rPr>
        <w:t>автомобильной дороги “</w:t>
      </w:r>
      <w:proofErr w:type="spellStart"/>
      <w:r w:rsidRPr="00B300C4">
        <w:rPr>
          <w:sz w:val="16"/>
          <w:szCs w:val="16"/>
        </w:rPr>
        <w:t>Щелыково-Василево</w:t>
      </w:r>
      <w:proofErr w:type="spellEnd"/>
      <w:r w:rsidRPr="00B300C4">
        <w:rPr>
          <w:sz w:val="16"/>
          <w:szCs w:val="16"/>
        </w:rPr>
        <w:t>”</w:t>
      </w:r>
      <w:r w:rsidRPr="00B300C4">
        <w:rPr>
          <w:bCs/>
          <w:sz w:val="16"/>
          <w:szCs w:val="16"/>
        </w:rPr>
        <w:t xml:space="preserve"> в Островском районе Костромской области </w:t>
      </w:r>
      <w:r w:rsidRPr="00B300C4">
        <w:rPr>
          <w:sz w:val="16"/>
          <w:szCs w:val="16"/>
        </w:rPr>
        <w:t>имеет следующие основные технические параметры: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 xml:space="preserve">Длина моста составляет 40,50 м. 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>Схема моста 5,0+6,0</w:t>
      </w:r>
      <w:r w:rsidRPr="00B300C4">
        <w:rPr>
          <w:sz w:val="16"/>
          <w:szCs w:val="16"/>
        </w:rPr>
        <w:sym w:font="Symbol" w:char="F0B4"/>
      </w:r>
      <w:r w:rsidRPr="00B300C4">
        <w:rPr>
          <w:sz w:val="16"/>
          <w:szCs w:val="16"/>
        </w:rPr>
        <w:t>5+5,0.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>Габарит моста Г6+2</w:t>
      </w:r>
      <w:r w:rsidRPr="00B300C4">
        <w:rPr>
          <w:sz w:val="16"/>
          <w:szCs w:val="16"/>
        </w:rPr>
        <w:sym w:font="Symbol" w:char="F0B4"/>
      </w:r>
      <w:r w:rsidRPr="00B300C4">
        <w:rPr>
          <w:sz w:val="16"/>
          <w:szCs w:val="16"/>
        </w:rPr>
        <w:t>1,00 м.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>Расчетные нагрузки — А11; Н11.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 xml:space="preserve">В основу проектирования положены следующие основные нормативные документы: 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>СП 35.13330.2011 «Мосты и трубы»;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>СП 34.13330.2012 «Автомобильные дороги»;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>СП 24.13330.2011 «</w:t>
      </w:r>
      <w:r w:rsidRPr="00B300C4">
        <w:rPr>
          <w:sz w:val="16"/>
          <w:szCs w:val="16"/>
          <w:lang w:val="en-US"/>
        </w:rPr>
        <w:t>C</w:t>
      </w:r>
      <w:proofErr w:type="spellStart"/>
      <w:r w:rsidRPr="00B300C4">
        <w:rPr>
          <w:sz w:val="16"/>
          <w:szCs w:val="16"/>
        </w:rPr>
        <w:t>вайные</w:t>
      </w:r>
      <w:proofErr w:type="spellEnd"/>
      <w:r w:rsidRPr="00B300C4">
        <w:rPr>
          <w:sz w:val="16"/>
          <w:szCs w:val="16"/>
        </w:rPr>
        <w:t xml:space="preserve"> фундаменты»;</w:t>
      </w:r>
    </w:p>
    <w:p w:rsidR="007C4E77" w:rsidRPr="00B300C4" w:rsidRDefault="007C4E77" w:rsidP="007C4E77">
      <w:pPr>
        <w:pStyle w:val="affff0"/>
        <w:rPr>
          <w:sz w:val="16"/>
          <w:szCs w:val="16"/>
        </w:rPr>
      </w:pPr>
      <w:r w:rsidRPr="00B300C4">
        <w:rPr>
          <w:sz w:val="16"/>
          <w:szCs w:val="16"/>
        </w:rPr>
        <w:t xml:space="preserve">ГОСТ Р 52748-2007 «Дороги автомобильные общего пользования. Нормативные нагрузки, расчетные схемы </w:t>
      </w:r>
      <w:proofErr w:type="spellStart"/>
      <w:r w:rsidRPr="00B300C4">
        <w:rPr>
          <w:sz w:val="16"/>
          <w:szCs w:val="16"/>
        </w:rPr>
        <w:t>нагружения</w:t>
      </w:r>
      <w:proofErr w:type="spellEnd"/>
      <w:r w:rsidRPr="00B300C4">
        <w:rPr>
          <w:sz w:val="16"/>
          <w:szCs w:val="16"/>
        </w:rPr>
        <w:t xml:space="preserve"> и габариты приближения».</w:t>
      </w:r>
    </w:p>
    <w:p w:rsidR="007C4E77" w:rsidRPr="00B300C4" w:rsidRDefault="00A71C7E" w:rsidP="00A71C7E">
      <w:pPr>
        <w:pStyle w:val="3"/>
        <w:numPr>
          <w:ilvl w:val="0"/>
          <w:numId w:val="0"/>
        </w:numPr>
        <w:ind w:left="2781" w:right="680"/>
        <w:rPr>
          <w:sz w:val="16"/>
          <w:szCs w:val="16"/>
        </w:rPr>
      </w:pPr>
      <w:bookmarkStart w:id="153" w:name="_Toc511288828"/>
      <w:bookmarkStart w:id="154" w:name="_Toc511407333"/>
      <w:bookmarkStart w:id="155" w:name="_Toc447283928"/>
      <w:bookmarkStart w:id="156" w:name="_Toc456182276"/>
      <w:bookmarkEnd w:id="151"/>
      <w:bookmarkEnd w:id="152"/>
      <w:r>
        <w:rPr>
          <w:sz w:val="16"/>
          <w:szCs w:val="16"/>
        </w:rPr>
        <w:t xml:space="preserve">2.8.8 </w:t>
      </w:r>
      <w:r w:rsidR="007C4E77" w:rsidRPr="00B300C4">
        <w:rPr>
          <w:sz w:val="16"/>
          <w:szCs w:val="16"/>
        </w:rPr>
        <w:t>Опоры моста</w:t>
      </w:r>
      <w:bookmarkEnd w:id="153"/>
      <w:bookmarkEnd w:id="154"/>
    </w:p>
    <w:p w:rsidR="007C4E77" w:rsidRPr="00B300C4" w:rsidRDefault="007C4E77" w:rsidP="007C4E77">
      <w:pPr>
        <w:spacing w:after="120"/>
        <w:ind w:left="284" w:firstLine="567"/>
        <w:jc w:val="both"/>
        <w:rPr>
          <w:sz w:val="16"/>
          <w:szCs w:val="16"/>
        </w:rPr>
      </w:pPr>
      <w:bookmarkStart w:id="157" w:name="_Toc462849756"/>
      <w:bookmarkStart w:id="158" w:name="_Toc468376336"/>
      <w:r w:rsidRPr="00B300C4">
        <w:rPr>
          <w:b/>
          <w:i/>
          <w:sz w:val="16"/>
          <w:szCs w:val="16"/>
          <w:u w:val="single"/>
        </w:rPr>
        <w:t>Береговые опоры</w:t>
      </w:r>
      <w:r w:rsidRPr="00B300C4">
        <w:rPr>
          <w:sz w:val="16"/>
          <w:szCs w:val="16"/>
        </w:rPr>
        <w:t xml:space="preserve"> – свайные (стальные трубы), однорядные, 4 сваи в ряду.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rFonts w:eastAsia="Calibri"/>
          <w:sz w:val="16"/>
          <w:szCs w:val="16"/>
        </w:rPr>
      </w:pPr>
      <w:r w:rsidRPr="00B300C4">
        <w:rPr>
          <w:rFonts w:eastAsia="Calibri"/>
          <w:sz w:val="16"/>
          <w:szCs w:val="16"/>
        </w:rPr>
        <w:t xml:space="preserve">Стальные сваи на опорах №1 и №8 длиной 9,0 м, труба сечением Ø325×9 мм приняты по ГОСТ 10704. Внутреннее пространство свай заполняется бетоном В25, </w:t>
      </w:r>
      <w:r w:rsidRPr="00B300C4">
        <w:rPr>
          <w:rFonts w:eastAsia="Calibri"/>
          <w:sz w:val="16"/>
          <w:szCs w:val="16"/>
          <w:lang w:val="en-US"/>
        </w:rPr>
        <w:t>W</w:t>
      </w:r>
      <w:r w:rsidRPr="00B300C4">
        <w:rPr>
          <w:rFonts w:eastAsia="Calibri"/>
          <w:sz w:val="16"/>
          <w:szCs w:val="16"/>
        </w:rPr>
        <w:t xml:space="preserve">200, </w:t>
      </w:r>
      <w:r w:rsidRPr="00B300C4">
        <w:rPr>
          <w:rFonts w:eastAsia="Calibri"/>
          <w:sz w:val="16"/>
          <w:szCs w:val="16"/>
          <w:lang w:val="en-US"/>
        </w:rPr>
        <w:t>F</w:t>
      </w:r>
      <w:r w:rsidRPr="00B300C4">
        <w:rPr>
          <w:rFonts w:eastAsia="Calibri"/>
          <w:sz w:val="16"/>
          <w:szCs w:val="16"/>
        </w:rPr>
        <w:t>6 с установкой арматуры. Сваи между собой объединены стальными насадками из металлопроката.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rFonts w:eastAsia="Calibri"/>
          <w:sz w:val="16"/>
          <w:szCs w:val="16"/>
        </w:rPr>
      </w:pPr>
      <w:r w:rsidRPr="00B300C4">
        <w:rPr>
          <w:rFonts w:eastAsia="Calibri"/>
          <w:sz w:val="16"/>
          <w:szCs w:val="16"/>
        </w:rPr>
        <w:t>Геометрические размеры стальной насадки – высота 0,35 м, длиной 9,12 м.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rFonts w:eastAsia="Calibri"/>
          <w:sz w:val="16"/>
          <w:szCs w:val="16"/>
        </w:rPr>
      </w:pPr>
      <w:r w:rsidRPr="00B300C4">
        <w:rPr>
          <w:rFonts w:eastAsia="Calibri"/>
          <w:sz w:val="16"/>
          <w:szCs w:val="16"/>
        </w:rPr>
        <w:t xml:space="preserve">Предельная нагрузка, воспринимаемая сваей 36,00 тс (353 </w:t>
      </w:r>
      <w:proofErr w:type="spellStart"/>
      <w:r w:rsidRPr="00B300C4">
        <w:rPr>
          <w:rFonts w:eastAsia="Calibri"/>
          <w:sz w:val="16"/>
          <w:szCs w:val="16"/>
        </w:rPr>
        <w:t>kH</w:t>
      </w:r>
      <w:proofErr w:type="spellEnd"/>
      <w:r w:rsidRPr="00B300C4">
        <w:rPr>
          <w:rFonts w:eastAsia="Calibri"/>
          <w:sz w:val="16"/>
          <w:szCs w:val="16"/>
        </w:rPr>
        <w:t xml:space="preserve">) при несущей способности свай Fd=60,00 тс (588,00 </w:t>
      </w:r>
      <w:proofErr w:type="spellStart"/>
      <w:r w:rsidRPr="00B300C4">
        <w:rPr>
          <w:rFonts w:eastAsia="Calibri"/>
          <w:sz w:val="16"/>
          <w:szCs w:val="16"/>
        </w:rPr>
        <w:t>kH</w:t>
      </w:r>
      <w:proofErr w:type="spellEnd"/>
      <w:r w:rsidRPr="00B300C4">
        <w:rPr>
          <w:rFonts w:eastAsia="Calibri"/>
          <w:sz w:val="16"/>
          <w:szCs w:val="16"/>
        </w:rPr>
        <w:t>).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sz w:val="16"/>
          <w:szCs w:val="16"/>
        </w:rPr>
      </w:pPr>
      <w:r w:rsidRPr="00B300C4">
        <w:rPr>
          <w:b/>
          <w:i/>
          <w:sz w:val="16"/>
          <w:szCs w:val="16"/>
          <w:u w:val="single"/>
        </w:rPr>
        <w:t>Промежуточных опоры</w:t>
      </w:r>
      <w:r w:rsidRPr="00B300C4">
        <w:rPr>
          <w:b/>
          <w:i/>
          <w:sz w:val="16"/>
          <w:szCs w:val="16"/>
        </w:rPr>
        <w:t xml:space="preserve"> – </w:t>
      </w:r>
      <w:r w:rsidRPr="00B300C4">
        <w:rPr>
          <w:sz w:val="16"/>
          <w:szCs w:val="16"/>
        </w:rPr>
        <w:t xml:space="preserve">свайные (стальные трубы), двухрядные, 4 сваи в ряду. 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sz w:val="16"/>
          <w:szCs w:val="16"/>
        </w:rPr>
      </w:pPr>
      <w:r w:rsidRPr="00B300C4">
        <w:rPr>
          <w:sz w:val="16"/>
          <w:szCs w:val="16"/>
        </w:rPr>
        <w:lastRenderedPageBreak/>
        <w:t xml:space="preserve">Стальные сваи на опорах №2–№7 длиной 9,0 м, труба сечением Ø325×9 мм приняты по ГОСТ 10704. Внутреннее пространство свай заполняется бетоном В25, </w:t>
      </w:r>
      <w:r w:rsidRPr="00B300C4">
        <w:rPr>
          <w:sz w:val="16"/>
          <w:szCs w:val="16"/>
          <w:lang w:val="en-US"/>
        </w:rPr>
        <w:t>W</w:t>
      </w:r>
      <w:r w:rsidRPr="00B300C4">
        <w:rPr>
          <w:sz w:val="16"/>
          <w:szCs w:val="16"/>
        </w:rPr>
        <w:t xml:space="preserve">200, </w:t>
      </w:r>
      <w:r w:rsidRPr="00B300C4">
        <w:rPr>
          <w:sz w:val="16"/>
          <w:szCs w:val="16"/>
          <w:lang w:val="en-US"/>
        </w:rPr>
        <w:t>F</w:t>
      </w:r>
      <w:r w:rsidRPr="00B300C4">
        <w:rPr>
          <w:sz w:val="16"/>
          <w:szCs w:val="16"/>
        </w:rPr>
        <w:t>6 с установкой арматуры. Сваи между собой объединены стальными насадками из металлопроката.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rFonts w:eastAsia="Calibri"/>
          <w:sz w:val="16"/>
          <w:szCs w:val="16"/>
        </w:rPr>
      </w:pPr>
      <w:r w:rsidRPr="00B300C4">
        <w:rPr>
          <w:rFonts w:eastAsia="Calibri"/>
          <w:sz w:val="16"/>
          <w:szCs w:val="16"/>
        </w:rPr>
        <w:t>Геометрические размеры стальной насадки – высота 0,35 м, длиной 9,12 м.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rFonts w:eastAsia="Calibri"/>
          <w:sz w:val="16"/>
          <w:szCs w:val="16"/>
        </w:rPr>
      </w:pPr>
      <w:r w:rsidRPr="00B300C4">
        <w:rPr>
          <w:rFonts w:eastAsia="Calibri"/>
          <w:sz w:val="16"/>
          <w:szCs w:val="16"/>
        </w:rPr>
        <w:t xml:space="preserve">Предельная нагрузка, воспринимаемая сваей 36,00 тс (353 </w:t>
      </w:r>
      <w:proofErr w:type="spellStart"/>
      <w:r w:rsidRPr="00B300C4">
        <w:rPr>
          <w:rFonts w:eastAsia="Calibri"/>
          <w:sz w:val="16"/>
          <w:szCs w:val="16"/>
        </w:rPr>
        <w:t>kH</w:t>
      </w:r>
      <w:proofErr w:type="spellEnd"/>
      <w:r w:rsidRPr="00B300C4">
        <w:rPr>
          <w:rFonts w:eastAsia="Calibri"/>
          <w:sz w:val="16"/>
          <w:szCs w:val="16"/>
        </w:rPr>
        <w:t xml:space="preserve">) при несущей способности свай Fd=60,00 тс (588,00 </w:t>
      </w:r>
      <w:proofErr w:type="spellStart"/>
      <w:r w:rsidRPr="00B300C4">
        <w:rPr>
          <w:rFonts w:eastAsia="Calibri"/>
          <w:sz w:val="16"/>
          <w:szCs w:val="16"/>
        </w:rPr>
        <w:t>kH</w:t>
      </w:r>
      <w:proofErr w:type="spellEnd"/>
      <w:r w:rsidRPr="00B300C4">
        <w:rPr>
          <w:rFonts w:eastAsia="Calibri"/>
          <w:sz w:val="16"/>
          <w:szCs w:val="16"/>
        </w:rPr>
        <w:t>).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rFonts w:eastAsia="Calibri"/>
          <w:sz w:val="16"/>
          <w:szCs w:val="16"/>
        </w:rPr>
      </w:pPr>
      <w:r w:rsidRPr="00B300C4">
        <w:rPr>
          <w:rFonts w:eastAsia="Calibri"/>
          <w:sz w:val="16"/>
          <w:szCs w:val="16"/>
        </w:rPr>
        <w:t xml:space="preserve">Сваи забиваются с использованием направляющих каркасов до расчетного отказа (отказ определяется при разработке ППР в соответствии с выбранным оборудованием). В соответствии с требованиями таблицы Б.1 СП 24.13330.2011 "Свайные фундаменты" Актуализированная редакция </w:t>
      </w:r>
      <w:proofErr w:type="spellStart"/>
      <w:r w:rsidRPr="00B300C4">
        <w:rPr>
          <w:rFonts w:eastAsia="Calibri"/>
          <w:sz w:val="16"/>
          <w:szCs w:val="16"/>
        </w:rPr>
        <w:t>СНиП</w:t>
      </w:r>
      <w:proofErr w:type="spellEnd"/>
      <w:r w:rsidRPr="00B300C4">
        <w:rPr>
          <w:rFonts w:eastAsia="Calibri"/>
          <w:sz w:val="16"/>
          <w:szCs w:val="16"/>
        </w:rPr>
        <w:t xml:space="preserve"> 2.02.03-85 как для сооружения нормального уровня ответственности (II) для каждой опоры производится пробная забивка одной сваи – динамические испытания.</w:t>
      </w:r>
    </w:p>
    <w:p w:rsidR="007C4E77" w:rsidRPr="00B300C4" w:rsidRDefault="00A71C7E" w:rsidP="00A71C7E">
      <w:pPr>
        <w:pStyle w:val="3"/>
        <w:numPr>
          <w:ilvl w:val="0"/>
          <w:numId w:val="0"/>
        </w:numPr>
        <w:ind w:left="2781" w:right="680"/>
        <w:rPr>
          <w:sz w:val="16"/>
          <w:szCs w:val="16"/>
        </w:rPr>
      </w:pPr>
      <w:bookmarkStart w:id="159" w:name="_Toc511288829"/>
      <w:bookmarkStart w:id="160" w:name="_Toc511407334"/>
      <w:r>
        <w:rPr>
          <w:sz w:val="16"/>
          <w:szCs w:val="16"/>
        </w:rPr>
        <w:t xml:space="preserve">2.8.9 </w:t>
      </w:r>
      <w:r w:rsidR="007C4E77" w:rsidRPr="00B300C4">
        <w:rPr>
          <w:sz w:val="16"/>
          <w:szCs w:val="16"/>
        </w:rPr>
        <w:t>Пролетные строения</w:t>
      </w:r>
      <w:bookmarkEnd w:id="157"/>
      <w:bookmarkEnd w:id="158"/>
      <w:bookmarkEnd w:id="159"/>
      <w:bookmarkEnd w:id="160"/>
    </w:p>
    <w:p w:rsidR="007C4E77" w:rsidRPr="00B300C4" w:rsidRDefault="007C4E77" w:rsidP="007C4E77">
      <w:pPr>
        <w:spacing w:after="120"/>
        <w:ind w:left="284" w:firstLine="567"/>
        <w:jc w:val="both"/>
        <w:rPr>
          <w:color w:val="FF0000"/>
          <w:sz w:val="16"/>
          <w:szCs w:val="16"/>
        </w:rPr>
      </w:pPr>
      <w:bookmarkStart w:id="161" w:name="_Toc437285155"/>
      <w:bookmarkStart w:id="162" w:name="_Toc445738549"/>
      <w:bookmarkStart w:id="163" w:name="_Toc462849757"/>
      <w:bookmarkStart w:id="164" w:name="_Toc468376337"/>
      <w:r w:rsidRPr="00B300C4">
        <w:rPr>
          <w:b/>
          <w:i/>
          <w:sz w:val="16"/>
          <w:szCs w:val="16"/>
          <w:u w:val="single"/>
        </w:rPr>
        <w:t xml:space="preserve">Пролетные строения </w:t>
      </w:r>
      <w:r w:rsidRPr="00B300C4">
        <w:rPr>
          <w:sz w:val="16"/>
          <w:szCs w:val="16"/>
        </w:rPr>
        <w:t>запроектированы по серии 3.503.36 – полной длиной прогонов 4,5 м. Прогоны двухъярусные, состоящие из двух, четырех, шести прогонов в пакете.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sz w:val="16"/>
          <w:szCs w:val="16"/>
        </w:rPr>
      </w:pPr>
      <w:r w:rsidRPr="00B300C4">
        <w:rPr>
          <w:sz w:val="16"/>
          <w:szCs w:val="16"/>
        </w:rPr>
        <w:t>Сопряжение пролетных строений осуществляется дополнительными прогонами длиной 2,0 м, перекрывающими пролет пространственной опоры.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sz w:val="16"/>
          <w:szCs w:val="16"/>
        </w:rPr>
      </w:pPr>
      <w:r w:rsidRPr="00B300C4">
        <w:rPr>
          <w:sz w:val="16"/>
          <w:szCs w:val="16"/>
        </w:rPr>
        <w:t>На прогоны укладываются длинные и короткие поперечины 6,0 м и 5,0 м соответственно.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sz w:val="16"/>
          <w:szCs w:val="16"/>
        </w:rPr>
      </w:pPr>
      <w:r w:rsidRPr="00B300C4">
        <w:rPr>
          <w:sz w:val="16"/>
          <w:szCs w:val="16"/>
        </w:rPr>
        <w:t>Каждая поперечина над пространственной опорой крепится к прогонам четырьмя штырями.</w:t>
      </w:r>
    </w:p>
    <w:p w:rsidR="007C4E77" w:rsidRPr="00B300C4" w:rsidRDefault="00A71C7E" w:rsidP="00A71C7E">
      <w:pPr>
        <w:pStyle w:val="3"/>
        <w:numPr>
          <w:ilvl w:val="0"/>
          <w:numId w:val="0"/>
        </w:numPr>
        <w:ind w:left="2781" w:right="680"/>
        <w:rPr>
          <w:sz w:val="16"/>
          <w:szCs w:val="16"/>
        </w:rPr>
      </w:pPr>
      <w:bookmarkStart w:id="165" w:name="_Toc437285156"/>
      <w:bookmarkStart w:id="166" w:name="_Toc445738550"/>
      <w:bookmarkStart w:id="167" w:name="_Toc462849758"/>
      <w:bookmarkStart w:id="168" w:name="_Toc468376338"/>
      <w:bookmarkStart w:id="169" w:name="_Toc511288830"/>
      <w:bookmarkStart w:id="170" w:name="_Toc511407335"/>
      <w:bookmarkEnd w:id="161"/>
      <w:bookmarkEnd w:id="162"/>
      <w:bookmarkEnd w:id="163"/>
      <w:bookmarkEnd w:id="164"/>
      <w:r>
        <w:rPr>
          <w:sz w:val="16"/>
          <w:szCs w:val="16"/>
        </w:rPr>
        <w:t xml:space="preserve">2.8.10 </w:t>
      </w:r>
      <w:r w:rsidR="007C4E77" w:rsidRPr="00B300C4">
        <w:rPr>
          <w:sz w:val="16"/>
          <w:szCs w:val="16"/>
        </w:rPr>
        <w:t>Водоотвод</w:t>
      </w:r>
      <w:bookmarkEnd w:id="165"/>
      <w:bookmarkEnd w:id="166"/>
      <w:bookmarkEnd w:id="167"/>
      <w:bookmarkEnd w:id="168"/>
      <w:bookmarkEnd w:id="169"/>
      <w:bookmarkEnd w:id="170"/>
    </w:p>
    <w:p w:rsidR="007C4E77" w:rsidRPr="00B300C4" w:rsidRDefault="007C4E77" w:rsidP="007C4E77">
      <w:pPr>
        <w:spacing w:after="120"/>
        <w:ind w:left="284" w:firstLine="567"/>
        <w:jc w:val="both"/>
        <w:rPr>
          <w:sz w:val="16"/>
          <w:szCs w:val="16"/>
        </w:rPr>
      </w:pPr>
      <w:bookmarkStart w:id="171" w:name="_Toc446083499"/>
      <w:bookmarkStart w:id="172" w:name="_Toc462849759"/>
      <w:bookmarkStart w:id="173" w:name="_Toc468376339"/>
      <w:bookmarkStart w:id="174" w:name="_Toc437285157"/>
      <w:bookmarkStart w:id="175" w:name="_Toc445738551"/>
      <w:r w:rsidRPr="00B300C4">
        <w:rPr>
          <w:b/>
          <w:i/>
          <w:sz w:val="16"/>
          <w:szCs w:val="16"/>
          <w:u w:val="single"/>
        </w:rPr>
        <w:t>Поверхностный водоотвод</w:t>
      </w:r>
      <w:r w:rsidRPr="00B300C4">
        <w:rPr>
          <w:sz w:val="16"/>
          <w:szCs w:val="16"/>
        </w:rPr>
        <w:t xml:space="preserve"> с проезжей части моста обеспечивается продольным уклоном 14 ‰ и односкатным поперечным уклоном 20 ‰. Вода собирается в пониженных местах мостового полотна под </w:t>
      </w:r>
      <w:proofErr w:type="gramStart"/>
      <w:r w:rsidRPr="00B300C4">
        <w:rPr>
          <w:sz w:val="16"/>
          <w:szCs w:val="16"/>
        </w:rPr>
        <w:t>колесо–отбойным</w:t>
      </w:r>
      <w:proofErr w:type="gramEnd"/>
      <w:r w:rsidRPr="00B300C4">
        <w:rPr>
          <w:sz w:val="16"/>
          <w:szCs w:val="16"/>
        </w:rPr>
        <w:t xml:space="preserve"> брусом и далее через поперечные водоотводные лотки попадает в продольный подвесной лоток. 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sz w:val="16"/>
          <w:szCs w:val="16"/>
        </w:rPr>
      </w:pPr>
      <w:r w:rsidRPr="00B300C4">
        <w:rPr>
          <w:rFonts w:eastAsia="Calibri"/>
          <w:sz w:val="16"/>
          <w:szCs w:val="16"/>
        </w:rPr>
        <w:t>Поперечные водоотводные лотки расположены с шагом 6 м.</w:t>
      </w:r>
    </w:p>
    <w:p w:rsidR="007C4E77" w:rsidRPr="00B300C4" w:rsidRDefault="007C4E77" w:rsidP="007C4E77">
      <w:pPr>
        <w:spacing w:after="120"/>
        <w:ind w:left="284" w:firstLine="567"/>
        <w:rPr>
          <w:sz w:val="16"/>
          <w:szCs w:val="16"/>
        </w:rPr>
      </w:pPr>
      <w:r w:rsidRPr="00B300C4">
        <w:rPr>
          <w:rFonts w:eastAsia="Calibri"/>
          <w:sz w:val="16"/>
          <w:szCs w:val="16"/>
        </w:rPr>
        <w:t>Расположение и конструкция водоотводных лотков показано на чертеже «</w:t>
      </w:r>
      <w:r w:rsidRPr="00B300C4">
        <w:rPr>
          <w:sz w:val="16"/>
          <w:szCs w:val="16"/>
        </w:rPr>
        <w:t>Схема организации водостока с моста».</w:t>
      </w:r>
    </w:p>
    <w:p w:rsidR="007C4E77" w:rsidRPr="00B300C4" w:rsidRDefault="00A71C7E" w:rsidP="00A71C7E">
      <w:pPr>
        <w:pStyle w:val="3"/>
        <w:numPr>
          <w:ilvl w:val="0"/>
          <w:numId w:val="0"/>
        </w:numPr>
        <w:ind w:left="2781" w:right="680"/>
        <w:rPr>
          <w:sz w:val="16"/>
          <w:szCs w:val="16"/>
        </w:rPr>
      </w:pPr>
      <w:bookmarkStart w:id="176" w:name="_Toc511288831"/>
      <w:bookmarkStart w:id="177" w:name="_Toc511407336"/>
      <w:r>
        <w:rPr>
          <w:sz w:val="16"/>
          <w:szCs w:val="16"/>
        </w:rPr>
        <w:t xml:space="preserve">2.8.11 </w:t>
      </w:r>
      <w:r w:rsidR="007C4E77" w:rsidRPr="00B300C4">
        <w:rPr>
          <w:sz w:val="16"/>
          <w:szCs w:val="16"/>
        </w:rPr>
        <w:t>Очистные сооружения</w:t>
      </w:r>
      <w:bookmarkEnd w:id="171"/>
      <w:bookmarkEnd w:id="172"/>
      <w:bookmarkEnd w:id="173"/>
      <w:bookmarkEnd w:id="176"/>
      <w:bookmarkEnd w:id="177"/>
    </w:p>
    <w:p w:rsidR="007C4E77" w:rsidRPr="00B300C4" w:rsidRDefault="007C4E77" w:rsidP="007C4E77">
      <w:pPr>
        <w:spacing w:after="120"/>
        <w:ind w:left="284" w:firstLine="567"/>
        <w:jc w:val="both"/>
        <w:rPr>
          <w:sz w:val="16"/>
          <w:szCs w:val="16"/>
        </w:rPr>
      </w:pPr>
      <w:r w:rsidRPr="00B300C4">
        <w:rPr>
          <w:rFonts w:eastAsia="Calibri"/>
          <w:sz w:val="16"/>
          <w:szCs w:val="16"/>
        </w:rPr>
        <w:t>Очистное сооружение представлено в виде локальной блочной установки типа «</w:t>
      </w:r>
      <w:proofErr w:type="spellStart"/>
      <w:r w:rsidRPr="00B300C4">
        <w:rPr>
          <w:rFonts w:eastAsia="Calibri"/>
          <w:sz w:val="16"/>
          <w:szCs w:val="16"/>
        </w:rPr>
        <w:t>Векса</w:t>
      </w:r>
      <w:proofErr w:type="spellEnd"/>
      <w:r w:rsidRPr="00B300C4">
        <w:rPr>
          <w:rFonts w:eastAsia="Calibri"/>
          <w:sz w:val="16"/>
          <w:szCs w:val="16"/>
        </w:rPr>
        <w:t xml:space="preserve"> 5». Вода </w:t>
      </w:r>
      <w:r w:rsidRPr="00B300C4">
        <w:rPr>
          <w:sz w:val="16"/>
          <w:szCs w:val="16"/>
        </w:rPr>
        <w:t xml:space="preserve">из продольного подвесного лотка моста отводится в очистное сооружение через перепускные водоприемные колодцы, </w:t>
      </w:r>
      <w:r w:rsidRPr="00B300C4">
        <w:rPr>
          <w:rFonts w:eastAsia="Calibri"/>
          <w:sz w:val="16"/>
          <w:szCs w:val="16"/>
        </w:rPr>
        <w:t>запроектированные из сборных железобетонных элементов по ГОСТ 8020-90 «Конструкции бетонные и железобетонные для колодцев канализационных, водопроводных и газопроводных сетей. Конструктивная часть колодцев принята согласно ТП 902-09-46.88 ал. I, III, VI «Камеры и колодцы дождевой канализации».</w:t>
      </w:r>
      <w:r w:rsidRPr="00B300C4">
        <w:rPr>
          <w:sz w:val="16"/>
          <w:szCs w:val="16"/>
        </w:rPr>
        <w:t xml:space="preserve"> Вывод очищенных стоков из очистного сооружения производится в водоотводную траншею, укрепленную монолитным бетоном, по которой вода попадает в водный объект реку </w:t>
      </w:r>
      <w:proofErr w:type="spellStart"/>
      <w:r w:rsidRPr="00B300C4">
        <w:rPr>
          <w:sz w:val="16"/>
          <w:szCs w:val="16"/>
        </w:rPr>
        <w:t>Куекша</w:t>
      </w:r>
      <w:proofErr w:type="spellEnd"/>
      <w:r w:rsidRPr="00B300C4">
        <w:rPr>
          <w:sz w:val="16"/>
          <w:szCs w:val="16"/>
        </w:rPr>
        <w:t>.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sz w:val="16"/>
          <w:szCs w:val="16"/>
        </w:rPr>
      </w:pPr>
      <w:r w:rsidRPr="00B300C4">
        <w:rPr>
          <w:sz w:val="16"/>
          <w:szCs w:val="16"/>
        </w:rPr>
        <w:t xml:space="preserve">Водоприемные перепускные колодцы, а также очистное сооружение сообщаются между собой по средствам гофрированных труб </w:t>
      </w:r>
      <w:proofErr w:type="spellStart"/>
      <w:r w:rsidRPr="00B300C4">
        <w:rPr>
          <w:sz w:val="16"/>
          <w:szCs w:val="16"/>
          <w:lang w:val="en-US"/>
        </w:rPr>
        <w:t>Pragma</w:t>
      </w:r>
      <w:proofErr w:type="spellEnd"/>
      <w:r w:rsidRPr="00B300C4">
        <w:rPr>
          <w:sz w:val="16"/>
          <w:szCs w:val="16"/>
        </w:rPr>
        <w:t xml:space="preserve"> </w:t>
      </w:r>
      <w:r w:rsidRPr="00B300C4">
        <w:rPr>
          <w:sz w:val="16"/>
          <w:szCs w:val="16"/>
          <w:lang w:val="en-US"/>
        </w:rPr>
        <w:t>DN</w:t>
      </w:r>
      <w:r w:rsidRPr="00B300C4">
        <w:rPr>
          <w:sz w:val="16"/>
          <w:szCs w:val="16"/>
        </w:rPr>
        <w:t>/</w:t>
      </w:r>
      <w:r w:rsidRPr="00B300C4">
        <w:rPr>
          <w:sz w:val="16"/>
          <w:szCs w:val="16"/>
          <w:lang w:val="en-US"/>
        </w:rPr>
        <w:t>OD</w:t>
      </w:r>
      <w:r w:rsidRPr="00B300C4">
        <w:rPr>
          <w:sz w:val="16"/>
          <w:szCs w:val="16"/>
        </w:rPr>
        <w:t xml:space="preserve"> 200. </w:t>
      </w:r>
    </w:p>
    <w:p w:rsidR="007C4E77" w:rsidRPr="00B300C4" w:rsidRDefault="00A71C7E" w:rsidP="00A71C7E">
      <w:pPr>
        <w:pStyle w:val="3"/>
        <w:numPr>
          <w:ilvl w:val="0"/>
          <w:numId w:val="0"/>
        </w:numPr>
        <w:ind w:left="2781" w:right="680"/>
        <w:rPr>
          <w:sz w:val="16"/>
          <w:szCs w:val="16"/>
        </w:rPr>
      </w:pPr>
      <w:bookmarkStart w:id="178" w:name="_Toc511288832"/>
      <w:bookmarkStart w:id="179" w:name="_Toc511407337"/>
      <w:bookmarkEnd w:id="174"/>
      <w:bookmarkEnd w:id="175"/>
      <w:r>
        <w:rPr>
          <w:sz w:val="16"/>
          <w:szCs w:val="16"/>
        </w:rPr>
        <w:t xml:space="preserve">2.8.12 </w:t>
      </w:r>
      <w:r w:rsidR="007C4E77" w:rsidRPr="00B300C4">
        <w:rPr>
          <w:sz w:val="16"/>
          <w:szCs w:val="16"/>
        </w:rPr>
        <w:t>Конструкция проезжей части</w:t>
      </w:r>
      <w:bookmarkEnd w:id="178"/>
      <w:bookmarkEnd w:id="179"/>
    </w:p>
    <w:p w:rsidR="007C4E77" w:rsidRPr="00B300C4" w:rsidRDefault="007C4E77" w:rsidP="007C4E77">
      <w:pPr>
        <w:spacing w:after="120"/>
        <w:ind w:left="284" w:firstLine="567"/>
        <w:jc w:val="both"/>
        <w:rPr>
          <w:sz w:val="16"/>
          <w:szCs w:val="16"/>
        </w:rPr>
      </w:pPr>
      <w:bookmarkStart w:id="180" w:name="_Toc437285158"/>
      <w:bookmarkStart w:id="181" w:name="_Toc445738552"/>
      <w:bookmarkStart w:id="182" w:name="_Toc462849761"/>
      <w:r w:rsidRPr="00B300C4">
        <w:rPr>
          <w:b/>
          <w:i/>
          <w:sz w:val="16"/>
          <w:szCs w:val="16"/>
          <w:u w:val="single"/>
        </w:rPr>
        <w:t>Проезжая часть</w:t>
      </w:r>
      <w:r w:rsidRPr="00B300C4">
        <w:rPr>
          <w:sz w:val="16"/>
          <w:szCs w:val="16"/>
        </w:rPr>
        <w:t xml:space="preserve"> запроектирована в соответствии с серией 3.503.36</w:t>
      </w:r>
      <w:r w:rsidRPr="00B300C4">
        <w:rPr>
          <w:rFonts w:eastAsia="Calibri"/>
          <w:sz w:val="16"/>
          <w:szCs w:val="16"/>
        </w:rPr>
        <w:t xml:space="preserve"> </w:t>
      </w:r>
      <w:r w:rsidRPr="00B300C4">
        <w:rPr>
          <w:sz w:val="16"/>
          <w:szCs w:val="16"/>
        </w:rPr>
        <w:t>"Деревянные мосты и трубы на автомобильных дорогах лесозаготовительных предприятий под утяжеленные автопоезда", выпуск 2.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sz w:val="16"/>
          <w:szCs w:val="16"/>
        </w:rPr>
      </w:pPr>
      <w:r w:rsidRPr="00B300C4">
        <w:rPr>
          <w:sz w:val="16"/>
          <w:szCs w:val="16"/>
        </w:rPr>
        <w:t>Конструкция одежды мостового полотна и тротуаров:</w:t>
      </w:r>
    </w:p>
    <w:p w:rsidR="007C4E77" w:rsidRPr="00B300C4" w:rsidRDefault="007C4E77" w:rsidP="00B300C4">
      <w:pPr>
        <w:widowControl/>
        <w:numPr>
          <w:ilvl w:val="0"/>
          <w:numId w:val="26"/>
        </w:numPr>
        <w:autoSpaceDE/>
        <w:autoSpaceDN/>
        <w:adjustRightInd/>
        <w:spacing w:before="120"/>
        <w:jc w:val="both"/>
        <w:rPr>
          <w:sz w:val="16"/>
          <w:szCs w:val="16"/>
        </w:rPr>
      </w:pPr>
      <w:r w:rsidRPr="00B300C4">
        <w:rPr>
          <w:sz w:val="16"/>
          <w:szCs w:val="16"/>
        </w:rPr>
        <w:t>двойной дощатый настил общей толщиной 100 мм;</w:t>
      </w:r>
    </w:p>
    <w:p w:rsidR="007C4E77" w:rsidRPr="00B300C4" w:rsidRDefault="007C4E77" w:rsidP="00B300C4">
      <w:pPr>
        <w:widowControl/>
        <w:numPr>
          <w:ilvl w:val="0"/>
          <w:numId w:val="26"/>
        </w:numPr>
        <w:autoSpaceDE/>
        <w:autoSpaceDN/>
        <w:adjustRightInd/>
        <w:spacing w:before="120"/>
        <w:jc w:val="both"/>
        <w:rPr>
          <w:sz w:val="16"/>
          <w:szCs w:val="16"/>
        </w:rPr>
      </w:pPr>
      <w:r w:rsidRPr="00B300C4">
        <w:rPr>
          <w:sz w:val="16"/>
          <w:szCs w:val="16"/>
        </w:rPr>
        <w:t>песчано-битумного коврик толщиной не менее 0,4 мм.</w:t>
      </w:r>
    </w:p>
    <w:p w:rsidR="007C4E77" w:rsidRPr="00B300C4" w:rsidRDefault="007C4E77" w:rsidP="007C4E77">
      <w:pPr>
        <w:spacing w:before="240" w:after="120"/>
        <w:ind w:left="284" w:firstLine="567"/>
        <w:jc w:val="both"/>
        <w:rPr>
          <w:sz w:val="16"/>
          <w:szCs w:val="16"/>
        </w:rPr>
      </w:pPr>
      <w:r w:rsidRPr="00B300C4">
        <w:rPr>
          <w:sz w:val="16"/>
          <w:szCs w:val="16"/>
        </w:rPr>
        <w:t>Перед нанесением песчано-битумного коврика удалить все зазоры в верхнем слое дощатого настила. Перед укладкой покрытия заделываются все не плотности в дощатом настиле.</w:t>
      </w:r>
    </w:p>
    <w:p w:rsidR="007C4E77" w:rsidRPr="00B300C4" w:rsidRDefault="00A71C7E" w:rsidP="00A71C7E">
      <w:pPr>
        <w:pStyle w:val="3"/>
        <w:numPr>
          <w:ilvl w:val="0"/>
          <w:numId w:val="0"/>
        </w:numPr>
        <w:ind w:left="2781" w:right="680"/>
        <w:rPr>
          <w:sz w:val="16"/>
          <w:szCs w:val="16"/>
        </w:rPr>
      </w:pPr>
      <w:bookmarkStart w:id="183" w:name="_Toc511288833"/>
      <w:bookmarkStart w:id="184" w:name="_Toc511407338"/>
      <w:bookmarkEnd w:id="180"/>
      <w:bookmarkEnd w:id="181"/>
      <w:bookmarkEnd w:id="182"/>
      <w:r>
        <w:rPr>
          <w:sz w:val="16"/>
          <w:szCs w:val="16"/>
        </w:rPr>
        <w:t xml:space="preserve">2.8.13 </w:t>
      </w:r>
      <w:r w:rsidR="007C4E77" w:rsidRPr="00B300C4">
        <w:rPr>
          <w:sz w:val="16"/>
          <w:szCs w:val="16"/>
        </w:rPr>
        <w:t>Ограждение безопасности</w:t>
      </w:r>
      <w:bookmarkEnd w:id="183"/>
      <w:bookmarkEnd w:id="184"/>
    </w:p>
    <w:p w:rsidR="007C4E77" w:rsidRPr="00B300C4" w:rsidRDefault="007C4E77" w:rsidP="007C4E77">
      <w:pPr>
        <w:spacing w:after="120"/>
        <w:ind w:left="284" w:firstLine="567"/>
        <w:jc w:val="both"/>
        <w:rPr>
          <w:sz w:val="16"/>
          <w:szCs w:val="16"/>
        </w:rPr>
      </w:pPr>
      <w:bookmarkStart w:id="185" w:name="_Toc437285159"/>
      <w:bookmarkStart w:id="186" w:name="_Toc445738553"/>
      <w:bookmarkStart w:id="187" w:name="_Toc462849762"/>
      <w:r w:rsidRPr="00B300C4">
        <w:rPr>
          <w:sz w:val="16"/>
          <w:szCs w:val="16"/>
        </w:rPr>
        <w:t xml:space="preserve">Ограждение безопасности на мосту представлено в виде </w:t>
      </w:r>
      <w:proofErr w:type="spellStart"/>
      <w:r w:rsidRPr="00B300C4">
        <w:rPr>
          <w:sz w:val="16"/>
          <w:szCs w:val="16"/>
        </w:rPr>
        <w:t>колесоотбойного</w:t>
      </w:r>
      <w:proofErr w:type="spellEnd"/>
      <w:r w:rsidRPr="00B300C4">
        <w:rPr>
          <w:sz w:val="16"/>
          <w:szCs w:val="16"/>
        </w:rPr>
        <w:t xml:space="preserve"> бруса увеличенной высоты (из спаренных по высоте брусьев).</w:t>
      </w:r>
    </w:p>
    <w:p w:rsidR="007C4E77" w:rsidRPr="00B300C4" w:rsidRDefault="00A71C7E" w:rsidP="00A71C7E">
      <w:pPr>
        <w:pStyle w:val="3"/>
        <w:numPr>
          <w:ilvl w:val="0"/>
          <w:numId w:val="0"/>
        </w:numPr>
        <w:ind w:left="2781" w:right="680"/>
        <w:rPr>
          <w:sz w:val="16"/>
          <w:szCs w:val="16"/>
        </w:rPr>
      </w:pPr>
      <w:bookmarkStart w:id="188" w:name="_Toc468376342"/>
      <w:bookmarkStart w:id="189" w:name="_Toc511288834"/>
      <w:bookmarkStart w:id="190" w:name="_Toc511407339"/>
      <w:r>
        <w:rPr>
          <w:sz w:val="16"/>
          <w:szCs w:val="16"/>
        </w:rPr>
        <w:t xml:space="preserve">2.8.14 </w:t>
      </w:r>
      <w:r w:rsidR="007C4E77" w:rsidRPr="00B300C4">
        <w:rPr>
          <w:sz w:val="16"/>
          <w:szCs w:val="16"/>
        </w:rPr>
        <w:t>Перильное ограждение</w:t>
      </w:r>
      <w:bookmarkEnd w:id="185"/>
      <w:bookmarkEnd w:id="186"/>
      <w:bookmarkEnd w:id="187"/>
      <w:bookmarkEnd w:id="188"/>
      <w:bookmarkEnd w:id="189"/>
      <w:bookmarkEnd w:id="190"/>
    </w:p>
    <w:p w:rsidR="007C4E77" w:rsidRPr="00B300C4" w:rsidRDefault="007C4E77" w:rsidP="007C4E77">
      <w:pPr>
        <w:shd w:val="clear" w:color="auto" w:fill="FFFFFF"/>
        <w:spacing w:after="120"/>
        <w:ind w:left="284" w:firstLine="567"/>
        <w:jc w:val="both"/>
        <w:rPr>
          <w:sz w:val="16"/>
          <w:szCs w:val="16"/>
        </w:rPr>
      </w:pPr>
      <w:r w:rsidRPr="00B300C4">
        <w:rPr>
          <w:b/>
          <w:i/>
          <w:sz w:val="16"/>
          <w:szCs w:val="16"/>
          <w:u w:val="single"/>
        </w:rPr>
        <w:t>Перильное ограждение</w:t>
      </w:r>
      <w:r w:rsidRPr="00B300C4">
        <w:rPr>
          <w:sz w:val="16"/>
          <w:szCs w:val="16"/>
        </w:rPr>
        <w:t xml:space="preserve"> – деревянное запроектировано </w:t>
      </w:r>
      <w:r w:rsidRPr="00B300C4">
        <w:rPr>
          <w:sz w:val="16"/>
          <w:szCs w:val="16"/>
          <w:shd w:val="clear" w:color="auto" w:fill="FFFFFF"/>
        </w:rPr>
        <w:t xml:space="preserve">протяженностью 88,96 м и высотой 1,1 м в соответствии с требованиями СП. 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sz w:val="16"/>
          <w:szCs w:val="16"/>
        </w:rPr>
      </w:pPr>
      <w:r w:rsidRPr="00B300C4">
        <w:rPr>
          <w:sz w:val="16"/>
          <w:szCs w:val="16"/>
        </w:rPr>
        <w:t>Конструкция перильного ограждения представлена на чертеже «Конструкция перильного ограждения» в разделе ТКР 2.ГЧ.</w:t>
      </w:r>
    </w:p>
    <w:p w:rsidR="007C4E77" w:rsidRPr="00B300C4" w:rsidRDefault="00A71C7E" w:rsidP="00A71C7E">
      <w:pPr>
        <w:pStyle w:val="3"/>
        <w:numPr>
          <w:ilvl w:val="0"/>
          <w:numId w:val="0"/>
        </w:numPr>
        <w:ind w:left="2781" w:right="680"/>
        <w:rPr>
          <w:sz w:val="16"/>
          <w:szCs w:val="16"/>
        </w:rPr>
      </w:pPr>
      <w:bookmarkStart w:id="191" w:name="_Toc511288835"/>
      <w:bookmarkStart w:id="192" w:name="_Toc511407340"/>
      <w:r>
        <w:rPr>
          <w:sz w:val="16"/>
          <w:szCs w:val="16"/>
        </w:rPr>
        <w:t xml:space="preserve">2.8.15 </w:t>
      </w:r>
      <w:r w:rsidR="007C4E77" w:rsidRPr="00B300C4">
        <w:rPr>
          <w:sz w:val="16"/>
          <w:szCs w:val="16"/>
        </w:rPr>
        <w:t>Противопожарная площадка</w:t>
      </w:r>
      <w:bookmarkEnd w:id="191"/>
      <w:bookmarkEnd w:id="192"/>
    </w:p>
    <w:p w:rsidR="007C4E77" w:rsidRPr="00B300C4" w:rsidRDefault="007C4E77" w:rsidP="007C4E77">
      <w:pPr>
        <w:spacing w:after="120"/>
        <w:ind w:left="284" w:firstLine="567"/>
        <w:jc w:val="both"/>
        <w:rPr>
          <w:sz w:val="16"/>
          <w:szCs w:val="16"/>
        </w:rPr>
      </w:pPr>
      <w:r w:rsidRPr="00B300C4">
        <w:rPr>
          <w:b/>
          <w:i/>
          <w:sz w:val="16"/>
          <w:szCs w:val="16"/>
          <w:u w:val="single"/>
        </w:rPr>
        <w:t xml:space="preserve">Противопожарная площадка </w:t>
      </w:r>
      <w:r w:rsidRPr="00B300C4">
        <w:rPr>
          <w:sz w:val="16"/>
          <w:szCs w:val="16"/>
        </w:rPr>
        <w:t>запроектирована в соответствии с серией 3.503.36</w:t>
      </w:r>
      <w:r w:rsidRPr="00B300C4">
        <w:rPr>
          <w:rFonts w:eastAsia="Calibri"/>
          <w:sz w:val="16"/>
          <w:szCs w:val="16"/>
        </w:rPr>
        <w:t xml:space="preserve"> </w:t>
      </w:r>
      <w:r w:rsidRPr="00B300C4">
        <w:rPr>
          <w:sz w:val="16"/>
          <w:szCs w:val="16"/>
        </w:rPr>
        <w:t>"Деревянные мосты и трубы на автомобильных дорогах лесозаготовительных предприятий под утяжеленные автопоезда", выпуск 2.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sz w:val="16"/>
          <w:szCs w:val="16"/>
        </w:rPr>
      </w:pPr>
      <w:r w:rsidRPr="00B300C4">
        <w:rPr>
          <w:sz w:val="16"/>
          <w:szCs w:val="16"/>
        </w:rPr>
        <w:t>Предусмотрено устройство двух противопожарных площадок на насыпи в начале моста справа и в конце моста слева.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sz w:val="16"/>
          <w:szCs w:val="16"/>
        </w:rPr>
      </w:pPr>
      <w:r w:rsidRPr="00B300C4">
        <w:rPr>
          <w:sz w:val="16"/>
          <w:szCs w:val="16"/>
        </w:rPr>
        <w:t>Конструкция противопожарной площадки представлена на чертеже «Конструкция противопожарной площадки» в разделе ТКР 2.ГЧ.</w:t>
      </w:r>
    </w:p>
    <w:p w:rsidR="007C4E77" w:rsidRPr="00B300C4" w:rsidRDefault="00A71C7E" w:rsidP="00A71C7E">
      <w:pPr>
        <w:pStyle w:val="3"/>
        <w:numPr>
          <w:ilvl w:val="0"/>
          <w:numId w:val="0"/>
        </w:numPr>
        <w:ind w:left="2781" w:right="680"/>
        <w:rPr>
          <w:sz w:val="16"/>
          <w:szCs w:val="16"/>
        </w:rPr>
      </w:pPr>
      <w:bookmarkStart w:id="193" w:name="_Toc437285160"/>
      <w:bookmarkStart w:id="194" w:name="_Toc445738554"/>
      <w:bookmarkStart w:id="195" w:name="_Toc462849763"/>
      <w:bookmarkStart w:id="196" w:name="_Toc468376343"/>
      <w:bookmarkStart w:id="197" w:name="_Toc511288836"/>
      <w:bookmarkStart w:id="198" w:name="_Toc511407341"/>
      <w:r>
        <w:rPr>
          <w:sz w:val="16"/>
          <w:szCs w:val="16"/>
        </w:rPr>
        <w:lastRenderedPageBreak/>
        <w:t xml:space="preserve">2.8.16 </w:t>
      </w:r>
      <w:r w:rsidR="007C4E77" w:rsidRPr="00B300C4">
        <w:rPr>
          <w:sz w:val="16"/>
          <w:szCs w:val="16"/>
        </w:rPr>
        <w:t>Конструкция сопряжения моста с насыпью</w:t>
      </w:r>
      <w:bookmarkEnd w:id="193"/>
      <w:bookmarkEnd w:id="194"/>
      <w:bookmarkEnd w:id="195"/>
      <w:bookmarkEnd w:id="196"/>
      <w:bookmarkEnd w:id="197"/>
      <w:bookmarkEnd w:id="198"/>
    </w:p>
    <w:p w:rsidR="007C4E77" w:rsidRPr="00B300C4" w:rsidRDefault="007C4E77" w:rsidP="007C4E77">
      <w:pPr>
        <w:spacing w:after="120"/>
        <w:ind w:left="284" w:firstLine="567"/>
        <w:jc w:val="both"/>
        <w:rPr>
          <w:rFonts w:eastAsia="Calibri"/>
          <w:sz w:val="16"/>
          <w:szCs w:val="16"/>
        </w:rPr>
      </w:pPr>
      <w:r w:rsidRPr="00B300C4">
        <w:rPr>
          <w:b/>
          <w:i/>
          <w:sz w:val="16"/>
          <w:szCs w:val="16"/>
          <w:u w:val="single"/>
        </w:rPr>
        <w:t>Конструкция сопряжения моста с насыпью</w:t>
      </w:r>
      <w:r w:rsidRPr="00B300C4">
        <w:rPr>
          <w:sz w:val="16"/>
          <w:szCs w:val="16"/>
        </w:rPr>
        <w:t xml:space="preserve"> принята по серии 3.503-46</w:t>
      </w:r>
      <w:r w:rsidRPr="00B300C4">
        <w:rPr>
          <w:rFonts w:eastAsia="Calibri"/>
          <w:sz w:val="16"/>
          <w:szCs w:val="16"/>
        </w:rPr>
        <w:t>.</w:t>
      </w:r>
    </w:p>
    <w:p w:rsidR="007C4E77" w:rsidRPr="00B300C4" w:rsidRDefault="007C4E77" w:rsidP="007C4E77">
      <w:pPr>
        <w:spacing w:before="120"/>
        <w:ind w:left="284" w:firstLine="567"/>
        <w:jc w:val="both"/>
        <w:rPr>
          <w:rFonts w:eastAsia="Calibri"/>
          <w:sz w:val="16"/>
          <w:szCs w:val="16"/>
        </w:rPr>
      </w:pPr>
      <w:r w:rsidRPr="00B300C4">
        <w:rPr>
          <w:rFonts w:eastAsia="Calibri"/>
          <w:sz w:val="16"/>
          <w:szCs w:val="16"/>
        </w:rPr>
        <w:t>Сопряжение представлено в виде деревянного переходного щита, уложенного на прогоны.</w:t>
      </w:r>
    </w:p>
    <w:p w:rsidR="007C4E77" w:rsidRPr="00B300C4" w:rsidRDefault="007C4E77" w:rsidP="007C4E77">
      <w:pPr>
        <w:spacing w:before="120"/>
        <w:ind w:left="284" w:firstLine="567"/>
        <w:jc w:val="both"/>
        <w:rPr>
          <w:rFonts w:eastAsia="Calibri"/>
          <w:sz w:val="16"/>
          <w:szCs w:val="16"/>
        </w:rPr>
      </w:pPr>
      <w:r w:rsidRPr="00B300C4">
        <w:rPr>
          <w:rFonts w:eastAsia="Calibri"/>
          <w:sz w:val="16"/>
          <w:szCs w:val="16"/>
        </w:rPr>
        <w:t>Под прогоны укладывается лежень из бревна Ø20 см.</w:t>
      </w:r>
    </w:p>
    <w:p w:rsidR="007C4E77" w:rsidRPr="00B300C4" w:rsidRDefault="007C4E77" w:rsidP="007C4E77">
      <w:pPr>
        <w:spacing w:before="120"/>
        <w:ind w:left="284" w:firstLine="567"/>
        <w:jc w:val="both"/>
        <w:rPr>
          <w:sz w:val="16"/>
          <w:szCs w:val="16"/>
        </w:rPr>
      </w:pPr>
      <w:bookmarkStart w:id="199" w:name="_Toc492028088"/>
      <w:r w:rsidRPr="00B300C4">
        <w:rPr>
          <w:rFonts w:eastAsia="Calibri"/>
          <w:sz w:val="16"/>
          <w:szCs w:val="16"/>
        </w:rPr>
        <w:t>Все поверхности деревянных конструкций соприкасающихся с грунтом обмазывают горячим битумом</w:t>
      </w:r>
      <w:r w:rsidRPr="00B300C4">
        <w:rPr>
          <w:sz w:val="16"/>
          <w:szCs w:val="16"/>
        </w:rPr>
        <w:t xml:space="preserve"> за 2 раза.</w:t>
      </w:r>
    </w:p>
    <w:p w:rsidR="007C4E77" w:rsidRPr="00B300C4" w:rsidRDefault="00A71C7E" w:rsidP="00A71C7E">
      <w:pPr>
        <w:pStyle w:val="3"/>
        <w:numPr>
          <w:ilvl w:val="0"/>
          <w:numId w:val="0"/>
        </w:numPr>
        <w:ind w:left="2781" w:right="680"/>
        <w:rPr>
          <w:rFonts w:eastAsia="Calibri"/>
          <w:sz w:val="16"/>
          <w:szCs w:val="16"/>
        </w:rPr>
      </w:pPr>
      <w:bookmarkStart w:id="200" w:name="_Toc511288837"/>
      <w:bookmarkStart w:id="201" w:name="_Toc511407342"/>
      <w:r>
        <w:rPr>
          <w:sz w:val="16"/>
          <w:szCs w:val="16"/>
        </w:rPr>
        <w:t xml:space="preserve">2.8.17 </w:t>
      </w:r>
      <w:r w:rsidR="007C4E77" w:rsidRPr="00B300C4">
        <w:rPr>
          <w:sz w:val="16"/>
          <w:szCs w:val="16"/>
        </w:rPr>
        <w:t>Заборная</w:t>
      </w:r>
      <w:r w:rsidR="007C4E77" w:rsidRPr="00B300C4">
        <w:rPr>
          <w:rFonts w:eastAsia="Calibri"/>
          <w:sz w:val="16"/>
          <w:szCs w:val="16"/>
        </w:rPr>
        <w:t xml:space="preserve"> стенка</w:t>
      </w:r>
      <w:bookmarkEnd w:id="200"/>
      <w:bookmarkEnd w:id="201"/>
    </w:p>
    <w:p w:rsidR="007C4E77" w:rsidRPr="00B300C4" w:rsidRDefault="007C4E77" w:rsidP="007C4E77">
      <w:pPr>
        <w:spacing w:after="120"/>
        <w:ind w:left="284" w:firstLine="567"/>
        <w:jc w:val="both"/>
        <w:rPr>
          <w:rFonts w:eastAsia="Calibri"/>
          <w:sz w:val="16"/>
          <w:szCs w:val="16"/>
        </w:rPr>
      </w:pPr>
      <w:r w:rsidRPr="00B300C4">
        <w:rPr>
          <w:rFonts w:eastAsia="Calibri"/>
          <w:sz w:val="16"/>
          <w:szCs w:val="16"/>
        </w:rPr>
        <w:t xml:space="preserve">Проектом предусмотрено устройство </w:t>
      </w:r>
      <w:r w:rsidRPr="00B300C4">
        <w:rPr>
          <w:rFonts w:eastAsia="Calibri"/>
          <w:b/>
          <w:i/>
          <w:sz w:val="16"/>
          <w:szCs w:val="16"/>
          <w:u w:val="single"/>
        </w:rPr>
        <w:t>заборных стенок</w:t>
      </w:r>
      <w:r w:rsidRPr="00B300C4">
        <w:rPr>
          <w:rFonts w:eastAsia="Calibri"/>
          <w:sz w:val="16"/>
          <w:szCs w:val="16"/>
        </w:rPr>
        <w:t xml:space="preserve"> из дерева со стальными опорами.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rFonts w:eastAsia="Calibri"/>
          <w:sz w:val="16"/>
          <w:szCs w:val="16"/>
        </w:rPr>
      </w:pPr>
      <w:r w:rsidRPr="00B300C4">
        <w:rPr>
          <w:rFonts w:eastAsia="Calibri"/>
          <w:sz w:val="16"/>
          <w:szCs w:val="16"/>
        </w:rPr>
        <w:t xml:space="preserve">На опоре №1 предусмотрено 8 стальных свай длиной 5,0 м, труба сечением Ø219×6 мм приняты по ГОСТ 10704. Внутреннее пространство свай заполняется песком. 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rFonts w:eastAsia="Calibri"/>
          <w:sz w:val="16"/>
          <w:szCs w:val="16"/>
        </w:rPr>
      </w:pPr>
      <w:r w:rsidRPr="00B300C4">
        <w:rPr>
          <w:rFonts w:eastAsia="Calibri"/>
          <w:sz w:val="16"/>
          <w:szCs w:val="16"/>
        </w:rPr>
        <w:t>На опоре №8 предусмотрено 10 стальных свай длиной 5,0 м, труба сечением Ø219×6 мм приняты по ГОСТ 10704. Внутреннее пространство свай заполняется песком.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rFonts w:eastAsia="Calibri"/>
          <w:sz w:val="16"/>
          <w:szCs w:val="16"/>
        </w:rPr>
      </w:pPr>
      <w:r w:rsidRPr="00B300C4">
        <w:rPr>
          <w:rFonts w:eastAsia="Calibri"/>
          <w:sz w:val="16"/>
          <w:szCs w:val="16"/>
        </w:rPr>
        <w:t>Крепление заполнение заборной стенки к стальным сваям предусмотрено в виде хомута через прокладку из бруса.</w:t>
      </w:r>
    </w:p>
    <w:p w:rsidR="007C4E77" w:rsidRPr="00B300C4" w:rsidRDefault="007C4E77" w:rsidP="007C4E77">
      <w:pPr>
        <w:spacing w:after="120"/>
        <w:ind w:left="284" w:firstLine="567"/>
        <w:jc w:val="both"/>
        <w:rPr>
          <w:rFonts w:eastAsia="Calibri"/>
          <w:sz w:val="16"/>
          <w:szCs w:val="16"/>
        </w:rPr>
      </w:pPr>
      <w:r w:rsidRPr="00B300C4">
        <w:rPr>
          <w:rFonts w:eastAsia="Calibri"/>
          <w:sz w:val="16"/>
          <w:szCs w:val="16"/>
        </w:rPr>
        <w:t>Конструкция заборной стенки представлена на чертеже «Конструкция заборной стенки ОП-1 и ОП-8» в разделе ТКР 2.ГЧ.</w:t>
      </w:r>
    </w:p>
    <w:p w:rsidR="007C4E77" w:rsidRPr="00B300C4" w:rsidRDefault="00A71C7E" w:rsidP="00A71C7E">
      <w:pPr>
        <w:pStyle w:val="3"/>
        <w:numPr>
          <w:ilvl w:val="0"/>
          <w:numId w:val="0"/>
        </w:numPr>
        <w:ind w:left="2781" w:right="680"/>
        <w:rPr>
          <w:sz w:val="16"/>
          <w:szCs w:val="16"/>
        </w:rPr>
      </w:pPr>
      <w:bookmarkStart w:id="202" w:name="_Toc511407343"/>
      <w:bookmarkEnd w:id="199"/>
      <w:r>
        <w:rPr>
          <w:sz w:val="16"/>
          <w:szCs w:val="16"/>
        </w:rPr>
        <w:t xml:space="preserve">2.8.18 </w:t>
      </w:r>
      <w:r w:rsidR="007C4E77" w:rsidRPr="00B300C4">
        <w:rPr>
          <w:sz w:val="16"/>
          <w:szCs w:val="16"/>
        </w:rPr>
        <w:t>Обоснование размеров отверстий искусственных сооружений, обеспечивающих пропуск воды</w:t>
      </w:r>
      <w:bookmarkEnd w:id="155"/>
      <w:bookmarkEnd w:id="156"/>
      <w:bookmarkEnd w:id="202"/>
    </w:p>
    <w:p w:rsidR="007C4E77" w:rsidRPr="00B300C4" w:rsidRDefault="007C4E77" w:rsidP="007C4E77">
      <w:pPr>
        <w:pStyle w:val="affff0"/>
        <w:spacing w:line="360" w:lineRule="auto"/>
        <w:rPr>
          <w:rStyle w:val="afd"/>
          <w:rFonts w:eastAsiaTheme="majorEastAsia"/>
          <w:b w:val="0"/>
          <w:bCs w:val="0"/>
          <w:i/>
          <w:sz w:val="16"/>
          <w:szCs w:val="16"/>
        </w:rPr>
      </w:pPr>
      <w:r w:rsidRPr="00B300C4">
        <w:rPr>
          <w:rFonts w:eastAsia="Calibri"/>
          <w:sz w:val="16"/>
          <w:szCs w:val="16"/>
        </w:rPr>
        <w:t>В проекте не предусматривается изменения маршрутов трассы.</w:t>
      </w:r>
      <w:r w:rsidRPr="00B300C4">
        <w:rPr>
          <w:rStyle w:val="afd"/>
          <w:rFonts w:eastAsiaTheme="majorEastAsia"/>
          <w:b w:val="0"/>
          <w:bCs w:val="0"/>
          <w:i/>
          <w:sz w:val="16"/>
          <w:szCs w:val="16"/>
        </w:rPr>
        <w:t xml:space="preserve"> </w:t>
      </w:r>
    </w:p>
    <w:p w:rsidR="007C4E77" w:rsidRPr="00B300C4" w:rsidRDefault="007C4E77" w:rsidP="00994D1D">
      <w:pPr>
        <w:pStyle w:val="affff0"/>
        <w:ind w:left="0" w:firstLine="0"/>
        <w:jc w:val="center"/>
        <w:rPr>
          <w:rStyle w:val="afd"/>
          <w:rFonts w:eastAsiaTheme="majorEastAsia"/>
          <w:b w:val="0"/>
          <w:i/>
          <w:sz w:val="16"/>
          <w:szCs w:val="16"/>
        </w:rPr>
      </w:pPr>
      <w:bookmarkStart w:id="203" w:name="_Toc463876125"/>
      <w:bookmarkStart w:id="204" w:name="_Toc466367308"/>
      <w:bookmarkStart w:id="205" w:name="_Toc468787857"/>
      <w:r w:rsidRPr="00B300C4">
        <w:rPr>
          <w:rStyle w:val="afd"/>
          <w:rFonts w:eastAsiaTheme="majorEastAsia"/>
          <w:sz w:val="16"/>
          <w:szCs w:val="16"/>
        </w:rPr>
        <w:t>Расходы воды весеннего половодья и дождевых паводков</w:t>
      </w:r>
    </w:p>
    <w:p w:rsidR="007C4E77" w:rsidRPr="00B300C4" w:rsidRDefault="007C4E77" w:rsidP="007C4E77">
      <w:pPr>
        <w:pStyle w:val="afffe"/>
        <w:keepNext/>
        <w:jc w:val="right"/>
        <w:rPr>
          <w:sz w:val="16"/>
          <w:szCs w:val="16"/>
        </w:rPr>
      </w:pPr>
      <w:r w:rsidRPr="00B300C4">
        <w:rPr>
          <w:sz w:val="16"/>
          <w:szCs w:val="16"/>
        </w:rPr>
        <w:t xml:space="preserve">Таблица </w:t>
      </w:r>
      <w:r w:rsidR="009D10D4" w:rsidRPr="00B300C4">
        <w:rPr>
          <w:sz w:val="16"/>
          <w:szCs w:val="16"/>
        </w:rPr>
        <w:fldChar w:fldCharType="begin"/>
      </w:r>
      <w:r w:rsidRPr="00B300C4">
        <w:rPr>
          <w:sz w:val="16"/>
          <w:szCs w:val="16"/>
        </w:rPr>
        <w:instrText xml:space="preserve"> SEQ Таблица \* ARABIC </w:instrText>
      </w:r>
      <w:r w:rsidR="009D10D4" w:rsidRPr="00B300C4">
        <w:rPr>
          <w:sz w:val="16"/>
          <w:szCs w:val="16"/>
        </w:rPr>
        <w:fldChar w:fldCharType="separate"/>
      </w:r>
      <w:r w:rsidRPr="00B300C4">
        <w:rPr>
          <w:noProof/>
          <w:sz w:val="16"/>
          <w:szCs w:val="16"/>
        </w:rPr>
        <w:t>4</w:t>
      </w:r>
      <w:r w:rsidR="009D10D4" w:rsidRPr="00B300C4">
        <w:rPr>
          <w:sz w:val="16"/>
          <w:szCs w:val="16"/>
        </w:rPr>
        <w:fldChar w:fldCharType="end"/>
      </w:r>
    </w:p>
    <w:tbl>
      <w:tblPr>
        <w:tblW w:w="8809" w:type="dxa"/>
        <w:jc w:val="center"/>
        <w:tblInd w:w="-102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1560"/>
        <w:gridCol w:w="1276"/>
        <w:gridCol w:w="1275"/>
        <w:gridCol w:w="939"/>
        <w:gridCol w:w="940"/>
        <w:gridCol w:w="939"/>
        <w:gridCol w:w="940"/>
        <w:gridCol w:w="940"/>
      </w:tblGrid>
      <w:tr w:rsidR="007C4E77" w:rsidRPr="00B300C4" w:rsidTr="007C4E77">
        <w:trPr>
          <w:jc w:val="center"/>
        </w:trPr>
        <w:tc>
          <w:tcPr>
            <w:tcW w:w="1560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C4E77" w:rsidRPr="00B300C4" w:rsidRDefault="007C4E77" w:rsidP="007C4E77">
            <w:pPr>
              <w:pStyle w:val="affffe"/>
              <w:rPr>
                <w:rStyle w:val="afd"/>
                <w:rFonts w:eastAsiaTheme="majorEastAsia"/>
                <w:sz w:val="16"/>
                <w:szCs w:val="16"/>
              </w:rPr>
            </w:pPr>
            <w:r w:rsidRPr="00B300C4">
              <w:rPr>
                <w:rStyle w:val="afd"/>
                <w:rFonts w:eastAsiaTheme="majorEastAsia"/>
                <w:sz w:val="16"/>
                <w:szCs w:val="16"/>
              </w:rPr>
              <w:t>Водоток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C4E77" w:rsidRPr="00B300C4" w:rsidRDefault="007C4E77" w:rsidP="007C4E77">
            <w:pPr>
              <w:pStyle w:val="affffe"/>
              <w:rPr>
                <w:rStyle w:val="afd"/>
                <w:rFonts w:eastAsiaTheme="majorEastAsia"/>
                <w:sz w:val="16"/>
                <w:szCs w:val="16"/>
              </w:rPr>
            </w:pPr>
            <w:r w:rsidRPr="00B300C4">
              <w:rPr>
                <w:rStyle w:val="afd"/>
                <w:rFonts w:eastAsiaTheme="majorEastAsia"/>
                <w:sz w:val="16"/>
                <w:szCs w:val="16"/>
              </w:rPr>
              <w:t>Створ</w:t>
            </w:r>
          </w:p>
        </w:tc>
        <w:tc>
          <w:tcPr>
            <w:tcW w:w="1275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C4E77" w:rsidRPr="00B300C4" w:rsidRDefault="007C4E77" w:rsidP="007C4E77">
            <w:pPr>
              <w:pStyle w:val="affffe"/>
              <w:rPr>
                <w:rStyle w:val="afd"/>
                <w:rFonts w:eastAsiaTheme="majorEastAsia"/>
                <w:sz w:val="16"/>
                <w:szCs w:val="16"/>
              </w:rPr>
            </w:pPr>
            <w:r w:rsidRPr="00B300C4">
              <w:rPr>
                <w:rStyle w:val="afd"/>
                <w:rFonts w:eastAsiaTheme="majorEastAsia"/>
                <w:sz w:val="16"/>
                <w:szCs w:val="16"/>
              </w:rPr>
              <w:t>Площадь водосбора,</w:t>
            </w:r>
          </w:p>
          <w:p w:rsidR="007C4E77" w:rsidRPr="00B300C4" w:rsidRDefault="007C4E77" w:rsidP="007C4E77">
            <w:pPr>
              <w:pStyle w:val="affffe"/>
              <w:rPr>
                <w:rStyle w:val="afd"/>
                <w:rFonts w:eastAsiaTheme="majorEastAsia"/>
                <w:sz w:val="16"/>
                <w:szCs w:val="16"/>
              </w:rPr>
            </w:pPr>
            <w:r w:rsidRPr="00B300C4">
              <w:rPr>
                <w:rStyle w:val="afd"/>
                <w:rFonts w:eastAsiaTheme="majorEastAsia"/>
                <w:sz w:val="16"/>
                <w:szCs w:val="16"/>
              </w:rPr>
              <w:t>км</w:t>
            </w:r>
            <w:proofErr w:type="gramStart"/>
            <w:r w:rsidRPr="00B300C4">
              <w:rPr>
                <w:rStyle w:val="afd"/>
                <w:rFonts w:eastAsiaTheme="majorEastAsia"/>
                <w:sz w:val="16"/>
                <w:szCs w:val="16"/>
              </w:rPr>
              <w:t>2</w:t>
            </w:r>
            <w:proofErr w:type="gramEnd"/>
          </w:p>
        </w:tc>
        <w:tc>
          <w:tcPr>
            <w:tcW w:w="4698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C4E77" w:rsidRPr="00B300C4" w:rsidRDefault="007C4E77" w:rsidP="007C4E77">
            <w:pPr>
              <w:pStyle w:val="affffe"/>
              <w:rPr>
                <w:rStyle w:val="FontStyle41"/>
                <w:rFonts w:ascii="Times New Roman" w:hAnsi="Times New Roman" w:cs="Times New Roman"/>
                <w:bCs w:val="0"/>
                <w:i/>
                <w:smallCaps w:val="0"/>
                <w:sz w:val="16"/>
                <w:szCs w:val="16"/>
              </w:rPr>
            </w:pPr>
            <w:r w:rsidRPr="00B300C4">
              <w:rPr>
                <w:b/>
                <w:bCs/>
                <w:smallCaps/>
                <w:sz w:val="16"/>
                <w:szCs w:val="16"/>
              </w:rPr>
              <w:t>Расход воды в м</w:t>
            </w:r>
            <w:r w:rsidRPr="00B300C4">
              <w:rPr>
                <w:b/>
                <w:bCs/>
                <w:smallCaps/>
                <w:sz w:val="16"/>
                <w:szCs w:val="16"/>
                <w:vertAlign w:val="superscript"/>
              </w:rPr>
              <w:t>3</w:t>
            </w:r>
            <w:r w:rsidRPr="00B300C4">
              <w:rPr>
                <w:b/>
                <w:bCs/>
                <w:smallCaps/>
                <w:sz w:val="16"/>
                <w:szCs w:val="16"/>
              </w:rPr>
              <w:t>/с обеспеченностью</w:t>
            </w:r>
          </w:p>
        </w:tc>
      </w:tr>
      <w:tr w:rsidR="007C4E77" w:rsidRPr="00B300C4" w:rsidTr="007C4E77">
        <w:trPr>
          <w:trHeight w:val="628"/>
          <w:jc w:val="center"/>
        </w:trPr>
        <w:tc>
          <w:tcPr>
            <w:tcW w:w="1560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C4E77" w:rsidRPr="00B300C4" w:rsidRDefault="007C4E77" w:rsidP="007C4E77">
            <w:pPr>
              <w:pStyle w:val="affffe"/>
              <w:rPr>
                <w:sz w:val="16"/>
                <w:szCs w:val="16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C4E77" w:rsidRPr="00B300C4" w:rsidRDefault="007C4E77" w:rsidP="007C4E77">
            <w:pPr>
              <w:pStyle w:val="affffe"/>
              <w:rPr>
                <w:sz w:val="16"/>
                <w:szCs w:val="16"/>
              </w:rPr>
            </w:pPr>
          </w:p>
        </w:tc>
        <w:tc>
          <w:tcPr>
            <w:tcW w:w="1275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C4E77" w:rsidRPr="00B300C4" w:rsidRDefault="007C4E77" w:rsidP="007C4E77">
            <w:pPr>
              <w:pStyle w:val="affffe"/>
              <w:rPr>
                <w:rStyle w:val="afd"/>
                <w:rFonts w:eastAsiaTheme="majorEastAsia"/>
                <w:sz w:val="16"/>
                <w:szCs w:val="16"/>
              </w:rPr>
            </w:pPr>
          </w:p>
        </w:tc>
        <w:tc>
          <w:tcPr>
            <w:tcW w:w="9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C4E77" w:rsidRPr="00B300C4" w:rsidRDefault="007C4E77" w:rsidP="007C4E77">
            <w:pPr>
              <w:pStyle w:val="affffe"/>
              <w:rPr>
                <w:rStyle w:val="FontStyle41"/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B300C4">
              <w:rPr>
                <w:rStyle w:val="FontStyle41"/>
                <w:rFonts w:ascii="Times New Roman" w:hAnsi="Times New Roman" w:cs="Times New Roman"/>
                <w:sz w:val="16"/>
                <w:szCs w:val="16"/>
              </w:rPr>
              <w:t>Р</w:t>
            </w:r>
            <w:proofErr w:type="gramEnd"/>
            <w:r w:rsidRPr="00B300C4">
              <w:rPr>
                <w:rStyle w:val="FontStyle41"/>
                <w:rFonts w:ascii="Times New Roman" w:hAnsi="Times New Roman" w:cs="Times New Roman"/>
                <w:sz w:val="16"/>
                <w:szCs w:val="16"/>
              </w:rPr>
              <w:t>=1%</w:t>
            </w:r>
          </w:p>
        </w:tc>
        <w:tc>
          <w:tcPr>
            <w:tcW w:w="9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C4E77" w:rsidRPr="00B300C4" w:rsidRDefault="007C4E77" w:rsidP="007C4E77">
            <w:pPr>
              <w:pStyle w:val="affffe"/>
              <w:rPr>
                <w:rStyle w:val="FontStyle41"/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B300C4">
              <w:rPr>
                <w:rStyle w:val="FontStyle41"/>
                <w:rFonts w:ascii="Times New Roman" w:hAnsi="Times New Roman" w:cs="Times New Roman"/>
                <w:sz w:val="16"/>
                <w:szCs w:val="16"/>
              </w:rPr>
              <w:t>Р</w:t>
            </w:r>
            <w:proofErr w:type="gramEnd"/>
            <w:r w:rsidRPr="00B300C4">
              <w:rPr>
                <w:rStyle w:val="FontStyle41"/>
                <w:rFonts w:ascii="Times New Roman" w:hAnsi="Times New Roman" w:cs="Times New Roman"/>
                <w:sz w:val="16"/>
                <w:szCs w:val="16"/>
              </w:rPr>
              <w:t>=2%</w:t>
            </w:r>
          </w:p>
        </w:tc>
        <w:tc>
          <w:tcPr>
            <w:tcW w:w="9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C4E77" w:rsidRPr="00B300C4" w:rsidRDefault="007C4E77" w:rsidP="007C4E77">
            <w:pPr>
              <w:pStyle w:val="affffe"/>
              <w:rPr>
                <w:rStyle w:val="FontStyle41"/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B300C4">
              <w:rPr>
                <w:rStyle w:val="FontStyle41"/>
                <w:rFonts w:ascii="Times New Roman" w:hAnsi="Times New Roman" w:cs="Times New Roman"/>
                <w:sz w:val="16"/>
                <w:szCs w:val="16"/>
              </w:rPr>
              <w:t>Р</w:t>
            </w:r>
            <w:proofErr w:type="gramEnd"/>
            <w:r w:rsidRPr="00B300C4">
              <w:rPr>
                <w:rStyle w:val="FontStyle41"/>
                <w:rFonts w:ascii="Times New Roman" w:hAnsi="Times New Roman" w:cs="Times New Roman"/>
                <w:sz w:val="16"/>
                <w:szCs w:val="16"/>
              </w:rPr>
              <w:t>=3%</w:t>
            </w:r>
          </w:p>
        </w:tc>
        <w:tc>
          <w:tcPr>
            <w:tcW w:w="9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C4E77" w:rsidRPr="00B300C4" w:rsidRDefault="007C4E77" w:rsidP="007C4E77">
            <w:pPr>
              <w:pStyle w:val="affffe"/>
              <w:rPr>
                <w:rStyle w:val="FontStyle41"/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B300C4">
              <w:rPr>
                <w:rStyle w:val="FontStyle41"/>
                <w:rFonts w:ascii="Times New Roman" w:hAnsi="Times New Roman" w:cs="Times New Roman"/>
                <w:sz w:val="16"/>
                <w:szCs w:val="16"/>
              </w:rPr>
              <w:t>Р</w:t>
            </w:r>
            <w:proofErr w:type="gramEnd"/>
            <w:r w:rsidRPr="00B300C4">
              <w:rPr>
                <w:rStyle w:val="FontStyle41"/>
                <w:rFonts w:ascii="Times New Roman" w:hAnsi="Times New Roman" w:cs="Times New Roman"/>
                <w:sz w:val="16"/>
                <w:szCs w:val="16"/>
              </w:rPr>
              <w:t>=5%</w:t>
            </w:r>
          </w:p>
        </w:tc>
        <w:tc>
          <w:tcPr>
            <w:tcW w:w="9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C4E77" w:rsidRPr="00B300C4" w:rsidRDefault="007C4E77" w:rsidP="007C4E77">
            <w:pPr>
              <w:pStyle w:val="affffe"/>
              <w:rPr>
                <w:rStyle w:val="FontStyle41"/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B300C4">
              <w:rPr>
                <w:rStyle w:val="FontStyle41"/>
                <w:rFonts w:ascii="Times New Roman" w:hAnsi="Times New Roman" w:cs="Times New Roman"/>
                <w:sz w:val="16"/>
                <w:szCs w:val="16"/>
              </w:rPr>
              <w:t>Р</w:t>
            </w:r>
            <w:proofErr w:type="gramEnd"/>
            <w:r w:rsidRPr="00B300C4">
              <w:rPr>
                <w:rStyle w:val="FontStyle41"/>
                <w:rFonts w:ascii="Times New Roman" w:hAnsi="Times New Roman" w:cs="Times New Roman"/>
                <w:sz w:val="16"/>
                <w:szCs w:val="16"/>
              </w:rPr>
              <w:t>=10%</w:t>
            </w:r>
          </w:p>
        </w:tc>
      </w:tr>
      <w:tr w:rsidR="007C4E77" w:rsidRPr="00B300C4" w:rsidTr="007C4E77">
        <w:trPr>
          <w:trHeight w:val="480"/>
          <w:jc w:val="center"/>
        </w:trPr>
        <w:tc>
          <w:tcPr>
            <w:tcW w:w="1560" w:type="dxa"/>
            <w:vMerge w:val="restart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C4E77" w:rsidRPr="00B300C4" w:rsidRDefault="007C4E77" w:rsidP="007C4E77">
            <w:pPr>
              <w:pStyle w:val="affffe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 xml:space="preserve">р. </w:t>
            </w:r>
            <w:proofErr w:type="spellStart"/>
            <w:r w:rsidRPr="00B300C4">
              <w:rPr>
                <w:sz w:val="16"/>
                <w:szCs w:val="16"/>
              </w:rPr>
              <w:t>Куекша</w:t>
            </w:r>
            <w:proofErr w:type="spellEnd"/>
          </w:p>
        </w:tc>
        <w:tc>
          <w:tcPr>
            <w:tcW w:w="1276" w:type="dxa"/>
            <w:vMerge w:val="restart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C4E77" w:rsidRPr="00B300C4" w:rsidRDefault="007C4E77" w:rsidP="007C4E77">
            <w:pPr>
              <w:pStyle w:val="affffe"/>
              <w:rPr>
                <w:sz w:val="16"/>
                <w:szCs w:val="16"/>
              </w:rPr>
            </w:pPr>
            <w:r w:rsidRPr="00B300C4">
              <w:rPr>
                <w:sz w:val="16"/>
                <w:szCs w:val="16"/>
              </w:rPr>
              <w:t>Створ 1</w:t>
            </w:r>
          </w:p>
        </w:tc>
        <w:tc>
          <w:tcPr>
            <w:tcW w:w="1275" w:type="dxa"/>
            <w:vMerge w:val="restart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C4E77" w:rsidRPr="00B300C4" w:rsidRDefault="007C4E77" w:rsidP="007C4E77">
            <w:pPr>
              <w:pStyle w:val="affffe"/>
              <w:rPr>
                <w:sz w:val="16"/>
                <w:szCs w:val="16"/>
              </w:rPr>
            </w:pPr>
          </w:p>
        </w:tc>
        <w:tc>
          <w:tcPr>
            <w:tcW w:w="4698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C4E77" w:rsidRPr="00B300C4" w:rsidRDefault="007C4E77" w:rsidP="007C4E77">
            <w:pPr>
              <w:pStyle w:val="affffe"/>
              <w:rPr>
                <w:rStyle w:val="FontStyle41"/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B300C4">
              <w:rPr>
                <w:b/>
                <w:sz w:val="16"/>
                <w:szCs w:val="16"/>
              </w:rPr>
              <w:t>Весеннее половодье</w:t>
            </w:r>
          </w:p>
        </w:tc>
      </w:tr>
      <w:tr w:rsidR="007C4E77" w:rsidRPr="00B300C4" w:rsidTr="007C4E77">
        <w:trPr>
          <w:trHeight w:val="480"/>
          <w:jc w:val="center"/>
        </w:trPr>
        <w:tc>
          <w:tcPr>
            <w:tcW w:w="1560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C4E77" w:rsidRPr="00B300C4" w:rsidRDefault="007C4E77" w:rsidP="007C4E77">
            <w:pPr>
              <w:pStyle w:val="affffe"/>
              <w:rPr>
                <w:sz w:val="16"/>
                <w:szCs w:val="16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C4E77" w:rsidRPr="00B300C4" w:rsidRDefault="007C4E77" w:rsidP="007C4E77">
            <w:pPr>
              <w:pStyle w:val="affffe"/>
              <w:rPr>
                <w:sz w:val="16"/>
                <w:szCs w:val="16"/>
              </w:rPr>
            </w:pPr>
          </w:p>
        </w:tc>
        <w:tc>
          <w:tcPr>
            <w:tcW w:w="1275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C4E77" w:rsidRPr="00B300C4" w:rsidRDefault="007C4E77" w:rsidP="007C4E77">
            <w:pPr>
              <w:pStyle w:val="affffe"/>
              <w:rPr>
                <w:sz w:val="16"/>
                <w:szCs w:val="16"/>
              </w:rPr>
            </w:pPr>
          </w:p>
        </w:tc>
        <w:tc>
          <w:tcPr>
            <w:tcW w:w="9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C4E77" w:rsidRPr="00B300C4" w:rsidRDefault="007C4E77" w:rsidP="007C4E77">
            <w:pPr>
              <w:pStyle w:val="affffe"/>
              <w:rPr>
                <w:rStyle w:val="FontStyle41"/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B300C4">
              <w:rPr>
                <w:rStyle w:val="FontStyle41"/>
                <w:rFonts w:ascii="Times New Roman" w:hAnsi="Times New Roman" w:cs="Times New Roman"/>
                <w:b w:val="0"/>
                <w:sz w:val="16"/>
                <w:szCs w:val="16"/>
              </w:rPr>
              <w:t>47.35</w:t>
            </w:r>
          </w:p>
        </w:tc>
        <w:tc>
          <w:tcPr>
            <w:tcW w:w="9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C4E77" w:rsidRPr="00B300C4" w:rsidRDefault="007C4E77" w:rsidP="007C4E77">
            <w:pPr>
              <w:pStyle w:val="affffe"/>
              <w:rPr>
                <w:rStyle w:val="FontStyle41"/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B300C4">
              <w:rPr>
                <w:rStyle w:val="FontStyle41"/>
                <w:rFonts w:ascii="Times New Roman" w:hAnsi="Times New Roman" w:cs="Times New Roman"/>
                <w:b w:val="0"/>
                <w:sz w:val="16"/>
                <w:szCs w:val="16"/>
              </w:rPr>
              <w:t>43.87</w:t>
            </w:r>
          </w:p>
        </w:tc>
        <w:tc>
          <w:tcPr>
            <w:tcW w:w="9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C4E77" w:rsidRPr="00B300C4" w:rsidRDefault="007C4E77" w:rsidP="007C4E77">
            <w:pPr>
              <w:pStyle w:val="affffe"/>
              <w:rPr>
                <w:rStyle w:val="FontStyle41"/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B300C4">
              <w:rPr>
                <w:rStyle w:val="FontStyle41"/>
                <w:rFonts w:ascii="Times New Roman" w:hAnsi="Times New Roman" w:cs="Times New Roman"/>
                <w:b w:val="0"/>
                <w:sz w:val="16"/>
                <w:szCs w:val="16"/>
              </w:rPr>
              <w:t>40.47</w:t>
            </w:r>
          </w:p>
        </w:tc>
        <w:tc>
          <w:tcPr>
            <w:tcW w:w="9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C4E77" w:rsidRPr="00B300C4" w:rsidRDefault="007C4E77" w:rsidP="007C4E77">
            <w:pPr>
              <w:pStyle w:val="affffe"/>
              <w:rPr>
                <w:rStyle w:val="FontStyle41"/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B300C4">
              <w:rPr>
                <w:rStyle w:val="FontStyle41"/>
                <w:rFonts w:ascii="Times New Roman" w:hAnsi="Times New Roman" w:cs="Times New Roman"/>
                <w:b w:val="0"/>
                <w:sz w:val="16"/>
                <w:szCs w:val="16"/>
              </w:rPr>
              <w:t>37.35</w:t>
            </w:r>
          </w:p>
        </w:tc>
        <w:tc>
          <w:tcPr>
            <w:tcW w:w="9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C4E77" w:rsidRPr="00B300C4" w:rsidRDefault="007C4E77" w:rsidP="007C4E77">
            <w:pPr>
              <w:pStyle w:val="affffe"/>
              <w:rPr>
                <w:rStyle w:val="FontStyle41"/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B300C4">
              <w:rPr>
                <w:rStyle w:val="FontStyle41"/>
                <w:rFonts w:ascii="Times New Roman" w:hAnsi="Times New Roman" w:cs="Times New Roman"/>
                <w:b w:val="0"/>
                <w:sz w:val="16"/>
                <w:szCs w:val="16"/>
              </w:rPr>
              <w:t>32.48</w:t>
            </w:r>
          </w:p>
        </w:tc>
      </w:tr>
      <w:tr w:rsidR="007C4E77" w:rsidRPr="00B300C4" w:rsidTr="007C4E77">
        <w:trPr>
          <w:trHeight w:val="480"/>
          <w:jc w:val="center"/>
        </w:trPr>
        <w:tc>
          <w:tcPr>
            <w:tcW w:w="1560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C4E77" w:rsidRPr="00B300C4" w:rsidRDefault="007C4E77" w:rsidP="007C4E77">
            <w:pPr>
              <w:pStyle w:val="affffe"/>
              <w:rPr>
                <w:sz w:val="16"/>
                <w:szCs w:val="16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C4E77" w:rsidRPr="00B300C4" w:rsidRDefault="007C4E77" w:rsidP="007C4E77">
            <w:pPr>
              <w:pStyle w:val="affffe"/>
              <w:rPr>
                <w:sz w:val="16"/>
                <w:szCs w:val="16"/>
              </w:rPr>
            </w:pPr>
          </w:p>
        </w:tc>
        <w:tc>
          <w:tcPr>
            <w:tcW w:w="1275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C4E77" w:rsidRPr="00B300C4" w:rsidRDefault="007C4E77" w:rsidP="007C4E77">
            <w:pPr>
              <w:pStyle w:val="affffe"/>
              <w:rPr>
                <w:sz w:val="16"/>
                <w:szCs w:val="16"/>
              </w:rPr>
            </w:pPr>
          </w:p>
        </w:tc>
        <w:tc>
          <w:tcPr>
            <w:tcW w:w="4698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C4E77" w:rsidRPr="00B300C4" w:rsidRDefault="007C4E77" w:rsidP="007C4E77">
            <w:pPr>
              <w:pStyle w:val="affffe"/>
              <w:rPr>
                <w:rStyle w:val="FontStyle41"/>
                <w:rFonts w:ascii="Times New Roman" w:hAnsi="Times New Roman" w:cs="Times New Roman"/>
                <w:sz w:val="16"/>
                <w:szCs w:val="16"/>
              </w:rPr>
            </w:pPr>
            <w:r w:rsidRPr="00B300C4">
              <w:rPr>
                <w:b/>
                <w:bCs/>
                <w:smallCaps/>
                <w:sz w:val="16"/>
                <w:szCs w:val="16"/>
              </w:rPr>
              <w:t>Дождевой паводок</w:t>
            </w:r>
          </w:p>
        </w:tc>
      </w:tr>
      <w:tr w:rsidR="007C4E77" w:rsidRPr="00B300C4" w:rsidTr="007C4E77">
        <w:trPr>
          <w:trHeight w:val="480"/>
          <w:jc w:val="center"/>
        </w:trPr>
        <w:tc>
          <w:tcPr>
            <w:tcW w:w="1560" w:type="dxa"/>
            <w:vMerge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C4E77" w:rsidRPr="00B300C4" w:rsidRDefault="007C4E77" w:rsidP="007C4E77">
            <w:pPr>
              <w:pStyle w:val="affffe"/>
              <w:rPr>
                <w:sz w:val="16"/>
                <w:szCs w:val="16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C4E77" w:rsidRPr="00B300C4" w:rsidRDefault="007C4E77" w:rsidP="007C4E77">
            <w:pPr>
              <w:pStyle w:val="affffe"/>
              <w:rPr>
                <w:sz w:val="16"/>
                <w:szCs w:val="16"/>
              </w:rPr>
            </w:pPr>
          </w:p>
        </w:tc>
        <w:tc>
          <w:tcPr>
            <w:tcW w:w="1275" w:type="dxa"/>
            <w:vMerge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C4E77" w:rsidRPr="00B300C4" w:rsidRDefault="007C4E77" w:rsidP="007C4E77">
            <w:pPr>
              <w:pStyle w:val="affffe"/>
              <w:rPr>
                <w:sz w:val="16"/>
                <w:szCs w:val="16"/>
              </w:rPr>
            </w:pPr>
          </w:p>
        </w:tc>
        <w:tc>
          <w:tcPr>
            <w:tcW w:w="9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C4E77" w:rsidRPr="00B300C4" w:rsidRDefault="007C4E77" w:rsidP="007C4E77">
            <w:pPr>
              <w:pStyle w:val="affffe"/>
              <w:rPr>
                <w:rStyle w:val="FontStyle41"/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B300C4">
              <w:rPr>
                <w:rStyle w:val="FontStyle41"/>
                <w:rFonts w:ascii="Times New Roman" w:hAnsi="Times New Roman" w:cs="Times New Roman"/>
                <w:b w:val="0"/>
                <w:sz w:val="16"/>
                <w:szCs w:val="16"/>
              </w:rPr>
              <w:t>18.84</w:t>
            </w:r>
          </w:p>
        </w:tc>
        <w:tc>
          <w:tcPr>
            <w:tcW w:w="9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C4E77" w:rsidRPr="00B300C4" w:rsidRDefault="007C4E77" w:rsidP="007C4E77">
            <w:pPr>
              <w:pStyle w:val="affffe"/>
              <w:rPr>
                <w:rStyle w:val="FontStyle41"/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B300C4">
              <w:rPr>
                <w:rStyle w:val="FontStyle41"/>
                <w:rFonts w:ascii="Times New Roman" w:hAnsi="Times New Roman" w:cs="Times New Roman"/>
                <w:b w:val="0"/>
                <w:sz w:val="16"/>
                <w:szCs w:val="16"/>
              </w:rPr>
              <w:t>15.45</w:t>
            </w:r>
          </w:p>
        </w:tc>
        <w:tc>
          <w:tcPr>
            <w:tcW w:w="9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C4E77" w:rsidRPr="00B300C4" w:rsidRDefault="007C4E77" w:rsidP="007C4E77">
            <w:pPr>
              <w:pStyle w:val="affffe"/>
              <w:rPr>
                <w:rStyle w:val="FontStyle41"/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B300C4">
              <w:rPr>
                <w:rStyle w:val="FontStyle41"/>
                <w:rFonts w:ascii="Times New Roman" w:hAnsi="Times New Roman" w:cs="Times New Roman"/>
                <w:b w:val="0"/>
                <w:sz w:val="16"/>
                <w:szCs w:val="16"/>
              </w:rPr>
              <w:t>14.51</w:t>
            </w:r>
          </w:p>
        </w:tc>
        <w:tc>
          <w:tcPr>
            <w:tcW w:w="9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C4E77" w:rsidRPr="00B300C4" w:rsidRDefault="007C4E77" w:rsidP="007C4E77">
            <w:pPr>
              <w:pStyle w:val="affffe"/>
              <w:rPr>
                <w:rStyle w:val="FontStyle41"/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B300C4">
              <w:rPr>
                <w:rStyle w:val="FontStyle41"/>
                <w:rFonts w:ascii="Times New Roman" w:hAnsi="Times New Roman" w:cs="Times New Roman"/>
                <w:b w:val="0"/>
                <w:sz w:val="16"/>
                <w:szCs w:val="16"/>
              </w:rPr>
              <w:t>13.19</w:t>
            </w:r>
          </w:p>
        </w:tc>
        <w:tc>
          <w:tcPr>
            <w:tcW w:w="9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C4E77" w:rsidRPr="00B300C4" w:rsidRDefault="007C4E77" w:rsidP="007C4E77">
            <w:pPr>
              <w:pStyle w:val="affffe"/>
              <w:rPr>
                <w:rStyle w:val="FontStyle41"/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B300C4">
              <w:rPr>
                <w:rStyle w:val="FontStyle41"/>
                <w:rFonts w:ascii="Times New Roman" w:hAnsi="Times New Roman" w:cs="Times New Roman"/>
                <w:b w:val="0"/>
                <w:sz w:val="16"/>
                <w:szCs w:val="16"/>
              </w:rPr>
              <w:t>11.30</w:t>
            </w:r>
          </w:p>
        </w:tc>
      </w:tr>
    </w:tbl>
    <w:p w:rsidR="007C4E77" w:rsidRPr="00B300C4" w:rsidRDefault="007C4E77" w:rsidP="007C4E77">
      <w:pPr>
        <w:pStyle w:val="affff0"/>
        <w:spacing w:before="240"/>
        <w:rPr>
          <w:rFonts w:eastAsia="Calibri"/>
          <w:sz w:val="16"/>
          <w:szCs w:val="16"/>
        </w:rPr>
      </w:pPr>
      <w:r w:rsidRPr="00B300C4">
        <w:rPr>
          <w:rFonts w:eastAsia="Calibri"/>
          <w:sz w:val="16"/>
          <w:szCs w:val="16"/>
        </w:rPr>
        <w:t>Максимальными в году являются расходы весеннего половодья.</w:t>
      </w:r>
    </w:p>
    <w:p w:rsidR="007C4E77" w:rsidRPr="00B300C4" w:rsidRDefault="00994D1D" w:rsidP="00994D1D">
      <w:pPr>
        <w:pStyle w:val="3"/>
        <w:numPr>
          <w:ilvl w:val="0"/>
          <w:numId w:val="0"/>
        </w:numPr>
        <w:ind w:left="2781" w:right="680"/>
        <w:rPr>
          <w:sz w:val="16"/>
          <w:szCs w:val="16"/>
        </w:rPr>
      </w:pPr>
      <w:bookmarkStart w:id="206" w:name="_Toc511407344"/>
      <w:r>
        <w:rPr>
          <w:rStyle w:val="afd"/>
          <w:rFonts w:eastAsiaTheme="majorEastAsia"/>
          <w:b/>
          <w:bCs w:val="0"/>
          <w:sz w:val="16"/>
          <w:szCs w:val="16"/>
        </w:rPr>
        <w:t xml:space="preserve">2.8.19 </w:t>
      </w:r>
      <w:r w:rsidR="007C4E77" w:rsidRPr="00B300C4">
        <w:rPr>
          <w:rStyle w:val="afd"/>
          <w:rFonts w:eastAsiaTheme="majorEastAsia"/>
          <w:b/>
          <w:bCs w:val="0"/>
          <w:sz w:val="16"/>
          <w:szCs w:val="16"/>
        </w:rPr>
        <w:t xml:space="preserve">Результаты расчетов максимальных уровней </w:t>
      </w:r>
      <w:r w:rsidR="007C4E77" w:rsidRPr="00B300C4">
        <w:rPr>
          <w:sz w:val="16"/>
          <w:szCs w:val="16"/>
        </w:rPr>
        <w:t>воды</w:t>
      </w:r>
      <w:bookmarkEnd w:id="203"/>
      <w:bookmarkEnd w:id="204"/>
      <w:bookmarkEnd w:id="205"/>
      <w:bookmarkEnd w:id="206"/>
    </w:p>
    <w:p w:rsidR="007C4E77" w:rsidRPr="00B300C4" w:rsidRDefault="007C4E77" w:rsidP="007C4E77">
      <w:pPr>
        <w:pStyle w:val="affff0"/>
        <w:rPr>
          <w:rStyle w:val="FontStyle42"/>
          <w:rFonts w:ascii="Times New Roman" w:hAnsi="Times New Roman" w:cs="Times New Roman"/>
          <w:sz w:val="16"/>
          <w:szCs w:val="16"/>
        </w:rPr>
      </w:pPr>
      <w:r w:rsidRPr="00B300C4">
        <w:rPr>
          <w:rStyle w:val="FontStyle42"/>
          <w:rFonts w:ascii="Times New Roman" w:hAnsi="Times New Roman" w:cs="Times New Roman"/>
          <w:sz w:val="16"/>
          <w:szCs w:val="16"/>
        </w:rPr>
        <w:t>Расчеты максимальных уровней воды выполнены с целью оценки максимальных уровней воды при прохождении половодья.</w:t>
      </w:r>
    </w:p>
    <w:p w:rsidR="007C4E77" w:rsidRPr="00B300C4" w:rsidRDefault="007C4E77" w:rsidP="007C4E77">
      <w:pPr>
        <w:pStyle w:val="afffe"/>
        <w:keepNext/>
        <w:jc w:val="right"/>
        <w:rPr>
          <w:sz w:val="16"/>
          <w:szCs w:val="16"/>
        </w:rPr>
      </w:pPr>
      <w:r w:rsidRPr="00B300C4">
        <w:rPr>
          <w:sz w:val="16"/>
          <w:szCs w:val="16"/>
        </w:rPr>
        <w:t xml:space="preserve">Таблица </w:t>
      </w:r>
      <w:r w:rsidR="009D10D4" w:rsidRPr="00B300C4">
        <w:rPr>
          <w:sz w:val="16"/>
          <w:szCs w:val="16"/>
        </w:rPr>
        <w:fldChar w:fldCharType="begin"/>
      </w:r>
      <w:r w:rsidRPr="00B300C4">
        <w:rPr>
          <w:sz w:val="16"/>
          <w:szCs w:val="16"/>
        </w:rPr>
        <w:instrText xml:space="preserve"> SEQ Таблица \* ARABIC </w:instrText>
      </w:r>
      <w:r w:rsidR="009D10D4" w:rsidRPr="00B300C4">
        <w:rPr>
          <w:sz w:val="16"/>
          <w:szCs w:val="16"/>
        </w:rPr>
        <w:fldChar w:fldCharType="separate"/>
      </w:r>
      <w:r w:rsidRPr="00B300C4">
        <w:rPr>
          <w:noProof/>
          <w:sz w:val="16"/>
          <w:szCs w:val="16"/>
        </w:rPr>
        <w:t>5</w:t>
      </w:r>
      <w:r w:rsidR="009D10D4" w:rsidRPr="00B300C4">
        <w:rPr>
          <w:sz w:val="16"/>
          <w:szCs w:val="16"/>
        </w:rPr>
        <w:fldChar w:fldCharType="end"/>
      </w:r>
    </w:p>
    <w:tbl>
      <w:tblPr>
        <w:tblW w:w="8364" w:type="dxa"/>
        <w:jc w:val="center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2127"/>
        <w:gridCol w:w="1247"/>
        <w:gridCol w:w="1247"/>
        <w:gridCol w:w="1248"/>
        <w:gridCol w:w="1247"/>
        <w:gridCol w:w="1248"/>
      </w:tblGrid>
      <w:tr w:rsidR="007C4E77" w:rsidRPr="00B300C4" w:rsidTr="007C4E77">
        <w:trPr>
          <w:trHeight w:val="841"/>
          <w:jc w:val="center"/>
        </w:trPr>
        <w:tc>
          <w:tcPr>
            <w:tcW w:w="2127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C4E77" w:rsidRPr="00B300C4" w:rsidRDefault="007C4E77" w:rsidP="007C4E77">
            <w:pPr>
              <w:pStyle w:val="affffe"/>
              <w:rPr>
                <w:rStyle w:val="afd"/>
                <w:rFonts w:eastAsiaTheme="majorEastAsia"/>
                <w:sz w:val="16"/>
                <w:szCs w:val="16"/>
              </w:rPr>
            </w:pPr>
            <w:r w:rsidRPr="00B300C4">
              <w:rPr>
                <w:rStyle w:val="afd"/>
                <w:rFonts w:eastAsiaTheme="majorEastAsia"/>
                <w:sz w:val="16"/>
                <w:szCs w:val="16"/>
              </w:rPr>
              <w:t>Водоток- створ</w:t>
            </w:r>
          </w:p>
        </w:tc>
        <w:tc>
          <w:tcPr>
            <w:tcW w:w="6237" w:type="dxa"/>
            <w:gridSpan w:val="5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C4E77" w:rsidRPr="00B300C4" w:rsidRDefault="007C4E77" w:rsidP="007C4E77">
            <w:pPr>
              <w:pStyle w:val="affffe"/>
              <w:rPr>
                <w:rStyle w:val="afd"/>
                <w:rFonts w:eastAsiaTheme="majorEastAsia"/>
                <w:sz w:val="16"/>
                <w:szCs w:val="16"/>
              </w:rPr>
            </w:pPr>
            <w:r w:rsidRPr="00B300C4">
              <w:rPr>
                <w:rStyle w:val="afd"/>
                <w:rFonts w:eastAsiaTheme="majorEastAsia"/>
                <w:sz w:val="16"/>
                <w:szCs w:val="16"/>
              </w:rPr>
              <w:t>УВВ, м обеспеченностью</w:t>
            </w:r>
          </w:p>
          <w:p w:rsidR="007C4E77" w:rsidRPr="00B300C4" w:rsidRDefault="007C4E77" w:rsidP="007C4E77">
            <w:pPr>
              <w:pStyle w:val="affffe"/>
              <w:rPr>
                <w:rStyle w:val="afd"/>
                <w:rFonts w:eastAsiaTheme="majorEastAsia"/>
                <w:sz w:val="16"/>
                <w:szCs w:val="16"/>
              </w:rPr>
            </w:pPr>
            <w:r w:rsidRPr="00B300C4">
              <w:rPr>
                <w:rStyle w:val="afd"/>
                <w:rFonts w:eastAsiaTheme="majorEastAsia"/>
                <w:sz w:val="16"/>
                <w:szCs w:val="16"/>
              </w:rPr>
              <w:t>весеннего половодья</w:t>
            </w:r>
          </w:p>
        </w:tc>
      </w:tr>
      <w:tr w:rsidR="007C4E77" w:rsidRPr="00B300C4" w:rsidTr="007C4E77">
        <w:trPr>
          <w:trHeight w:val="185"/>
          <w:jc w:val="center"/>
        </w:trPr>
        <w:tc>
          <w:tcPr>
            <w:tcW w:w="2127" w:type="dxa"/>
            <w:vMerge/>
            <w:tcBorders>
              <w:left w:val="single" w:sz="6" w:space="0" w:color="auto"/>
              <w:bottom w:val="nil"/>
              <w:right w:val="single" w:sz="6" w:space="0" w:color="auto"/>
            </w:tcBorders>
          </w:tcPr>
          <w:p w:rsidR="007C4E77" w:rsidRPr="00B300C4" w:rsidRDefault="007C4E77" w:rsidP="007C4E77">
            <w:pPr>
              <w:pStyle w:val="affffe"/>
              <w:rPr>
                <w:rStyle w:val="FontStyle41"/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4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C4E77" w:rsidRPr="00B300C4" w:rsidRDefault="007C4E77" w:rsidP="007C4E77">
            <w:pPr>
              <w:pStyle w:val="affffe"/>
              <w:rPr>
                <w:b/>
                <w:bCs/>
                <w:smallCaps/>
                <w:sz w:val="16"/>
                <w:szCs w:val="16"/>
              </w:rPr>
            </w:pPr>
            <w:proofErr w:type="gramStart"/>
            <w:r w:rsidRPr="00B300C4">
              <w:rPr>
                <w:b/>
                <w:bCs/>
                <w:smallCaps/>
                <w:sz w:val="16"/>
                <w:szCs w:val="16"/>
              </w:rPr>
              <w:t>Р</w:t>
            </w:r>
            <w:proofErr w:type="gramEnd"/>
            <w:r w:rsidRPr="00B300C4">
              <w:rPr>
                <w:b/>
                <w:bCs/>
                <w:smallCaps/>
                <w:sz w:val="16"/>
                <w:szCs w:val="16"/>
              </w:rPr>
              <w:t>=1%</w:t>
            </w:r>
          </w:p>
        </w:tc>
        <w:tc>
          <w:tcPr>
            <w:tcW w:w="124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C4E77" w:rsidRPr="00B300C4" w:rsidRDefault="007C4E77" w:rsidP="007C4E77">
            <w:pPr>
              <w:pStyle w:val="affffe"/>
              <w:rPr>
                <w:b/>
                <w:bCs/>
                <w:smallCaps/>
                <w:sz w:val="16"/>
                <w:szCs w:val="16"/>
              </w:rPr>
            </w:pPr>
            <w:proofErr w:type="gramStart"/>
            <w:r w:rsidRPr="00B300C4">
              <w:rPr>
                <w:b/>
                <w:bCs/>
                <w:smallCaps/>
                <w:sz w:val="16"/>
                <w:szCs w:val="16"/>
              </w:rPr>
              <w:t>Р</w:t>
            </w:r>
            <w:proofErr w:type="gramEnd"/>
            <w:r w:rsidRPr="00B300C4">
              <w:rPr>
                <w:b/>
                <w:bCs/>
                <w:smallCaps/>
                <w:sz w:val="16"/>
                <w:szCs w:val="16"/>
              </w:rPr>
              <w:t>=2%</w:t>
            </w:r>
          </w:p>
        </w:tc>
        <w:tc>
          <w:tcPr>
            <w:tcW w:w="124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C4E77" w:rsidRPr="00B300C4" w:rsidRDefault="007C4E77" w:rsidP="007C4E77">
            <w:pPr>
              <w:pStyle w:val="affffe"/>
              <w:rPr>
                <w:b/>
                <w:bCs/>
                <w:smallCaps/>
                <w:sz w:val="16"/>
                <w:szCs w:val="16"/>
              </w:rPr>
            </w:pPr>
            <w:proofErr w:type="gramStart"/>
            <w:r w:rsidRPr="00B300C4">
              <w:rPr>
                <w:b/>
                <w:bCs/>
                <w:smallCaps/>
                <w:sz w:val="16"/>
                <w:szCs w:val="16"/>
              </w:rPr>
              <w:t>Р</w:t>
            </w:r>
            <w:proofErr w:type="gramEnd"/>
            <w:r w:rsidRPr="00B300C4">
              <w:rPr>
                <w:b/>
                <w:bCs/>
                <w:smallCaps/>
                <w:sz w:val="16"/>
                <w:szCs w:val="16"/>
              </w:rPr>
              <w:t>=3%</w:t>
            </w:r>
          </w:p>
        </w:tc>
        <w:tc>
          <w:tcPr>
            <w:tcW w:w="124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C4E77" w:rsidRPr="00B300C4" w:rsidRDefault="007C4E77" w:rsidP="007C4E77">
            <w:pPr>
              <w:pStyle w:val="affffe"/>
              <w:rPr>
                <w:b/>
                <w:bCs/>
                <w:smallCaps/>
                <w:sz w:val="16"/>
                <w:szCs w:val="16"/>
              </w:rPr>
            </w:pPr>
            <w:proofErr w:type="gramStart"/>
            <w:r w:rsidRPr="00B300C4">
              <w:rPr>
                <w:b/>
                <w:bCs/>
                <w:smallCaps/>
                <w:sz w:val="16"/>
                <w:szCs w:val="16"/>
              </w:rPr>
              <w:t>Р</w:t>
            </w:r>
            <w:proofErr w:type="gramEnd"/>
            <w:r w:rsidRPr="00B300C4">
              <w:rPr>
                <w:b/>
                <w:bCs/>
                <w:smallCaps/>
                <w:sz w:val="16"/>
                <w:szCs w:val="16"/>
              </w:rPr>
              <w:t>=5%</w:t>
            </w:r>
          </w:p>
        </w:tc>
        <w:tc>
          <w:tcPr>
            <w:tcW w:w="124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C4E77" w:rsidRPr="00B300C4" w:rsidRDefault="007C4E77" w:rsidP="007C4E77">
            <w:pPr>
              <w:pStyle w:val="affffe"/>
              <w:rPr>
                <w:b/>
                <w:bCs/>
                <w:smallCaps/>
                <w:sz w:val="16"/>
                <w:szCs w:val="16"/>
              </w:rPr>
            </w:pPr>
            <w:proofErr w:type="gramStart"/>
            <w:r w:rsidRPr="00B300C4">
              <w:rPr>
                <w:b/>
                <w:bCs/>
                <w:smallCaps/>
                <w:sz w:val="16"/>
                <w:szCs w:val="16"/>
              </w:rPr>
              <w:t>Р</w:t>
            </w:r>
            <w:proofErr w:type="gramEnd"/>
            <w:r w:rsidRPr="00B300C4">
              <w:rPr>
                <w:b/>
                <w:bCs/>
                <w:smallCaps/>
                <w:sz w:val="16"/>
                <w:szCs w:val="16"/>
              </w:rPr>
              <w:t>=10%</w:t>
            </w:r>
          </w:p>
        </w:tc>
      </w:tr>
      <w:tr w:rsidR="007C4E77" w:rsidRPr="00B300C4" w:rsidTr="007C4E77">
        <w:trPr>
          <w:trHeight w:val="784"/>
          <w:jc w:val="center"/>
        </w:trPr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C4E77" w:rsidRPr="00B300C4" w:rsidRDefault="007C4E77" w:rsidP="007C4E77">
            <w:pPr>
              <w:pStyle w:val="affffe"/>
              <w:rPr>
                <w:sz w:val="16"/>
                <w:szCs w:val="16"/>
              </w:rPr>
            </w:pPr>
            <w:r w:rsidRPr="00B300C4">
              <w:rPr>
                <w:bCs/>
                <w:smallCaps/>
                <w:sz w:val="16"/>
                <w:szCs w:val="16"/>
              </w:rPr>
              <w:t xml:space="preserve">р. </w:t>
            </w:r>
            <w:proofErr w:type="spellStart"/>
            <w:r w:rsidRPr="00B300C4">
              <w:rPr>
                <w:bCs/>
                <w:smallCaps/>
                <w:sz w:val="16"/>
                <w:szCs w:val="16"/>
              </w:rPr>
              <w:t>Куекша</w:t>
            </w:r>
            <w:proofErr w:type="spellEnd"/>
          </w:p>
        </w:tc>
        <w:tc>
          <w:tcPr>
            <w:tcW w:w="12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C4E77" w:rsidRPr="00B300C4" w:rsidRDefault="007C4E77" w:rsidP="007C4E77">
            <w:pPr>
              <w:pStyle w:val="affffe"/>
              <w:rPr>
                <w:bCs/>
                <w:smallCaps/>
                <w:sz w:val="16"/>
                <w:szCs w:val="16"/>
              </w:rPr>
            </w:pPr>
            <w:r w:rsidRPr="00B300C4">
              <w:rPr>
                <w:bCs/>
                <w:smallCaps/>
                <w:sz w:val="16"/>
                <w:szCs w:val="16"/>
              </w:rPr>
              <w:t>98.65</w:t>
            </w:r>
          </w:p>
        </w:tc>
        <w:tc>
          <w:tcPr>
            <w:tcW w:w="12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C4E77" w:rsidRPr="00B300C4" w:rsidRDefault="007C4E77" w:rsidP="007C4E77">
            <w:pPr>
              <w:pStyle w:val="affffe"/>
              <w:rPr>
                <w:bCs/>
                <w:smallCaps/>
                <w:sz w:val="16"/>
                <w:szCs w:val="16"/>
              </w:rPr>
            </w:pPr>
            <w:r w:rsidRPr="00B300C4">
              <w:rPr>
                <w:bCs/>
                <w:smallCaps/>
                <w:sz w:val="16"/>
                <w:szCs w:val="16"/>
              </w:rPr>
              <w:t>98.55</w:t>
            </w:r>
          </w:p>
        </w:tc>
        <w:tc>
          <w:tcPr>
            <w:tcW w:w="12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C4E77" w:rsidRPr="00B300C4" w:rsidRDefault="007C4E77" w:rsidP="007C4E77">
            <w:pPr>
              <w:pStyle w:val="affffe"/>
              <w:rPr>
                <w:bCs/>
                <w:smallCaps/>
                <w:sz w:val="16"/>
                <w:szCs w:val="16"/>
              </w:rPr>
            </w:pPr>
            <w:r w:rsidRPr="00B300C4">
              <w:rPr>
                <w:bCs/>
                <w:smallCaps/>
                <w:sz w:val="16"/>
                <w:szCs w:val="16"/>
              </w:rPr>
              <w:t>98.45</w:t>
            </w:r>
          </w:p>
        </w:tc>
        <w:tc>
          <w:tcPr>
            <w:tcW w:w="12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C4E77" w:rsidRPr="00B300C4" w:rsidRDefault="007C4E77" w:rsidP="007C4E77">
            <w:pPr>
              <w:pStyle w:val="affffe"/>
              <w:rPr>
                <w:bCs/>
                <w:smallCaps/>
                <w:sz w:val="16"/>
                <w:szCs w:val="16"/>
              </w:rPr>
            </w:pPr>
            <w:r w:rsidRPr="00B300C4">
              <w:rPr>
                <w:bCs/>
                <w:smallCaps/>
                <w:sz w:val="16"/>
                <w:szCs w:val="16"/>
              </w:rPr>
              <w:t>98.33</w:t>
            </w:r>
          </w:p>
        </w:tc>
        <w:tc>
          <w:tcPr>
            <w:tcW w:w="12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C4E77" w:rsidRPr="00B300C4" w:rsidRDefault="007C4E77" w:rsidP="007C4E77">
            <w:pPr>
              <w:pStyle w:val="affffe"/>
              <w:rPr>
                <w:bCs/>
                <w:smallCaps/>
                <w:sz w:val="16"/>
                <w:szCs w:val="16"/>
              </w:rPr>
            </w:pPr>
            <w:r w:rsidRPr="00B300C4">
              <w:rPr>
                <w:bCs/>
                <w:smallCaps/>
                <w:sz w:val="16"/>
                <w:szCs w:val="16"/>
              </w:rPr>
              <w:t>98.12</w:t>
            </w:r>
          </w:p>
        </w:tc>
      </w:tr>
    </w:tbl>
    <w:p w:rsidR="007C4E77" w:rsidRPr="00B300C4" w:rsidRDefault="007C4E77" w:rsidP="007C4E77">
      <w:pPr>
        <w:pStyle w:val="affff0"/>
        <w:rPr>
          <w:rFonts w:eastAsia="Calibri"/>
          <w:sz w:val="16"/>
          <w:szCs w:val="16"/>
        </w:rPr>
      </w:pPr>
      <w:r w:rsidRPr="00B300C4">
        <w:rPr>
          <w:rFonts w:eastAsia="Calibri"/>
          <w:sz w:val="16"/>
          <w:szCs w:val="16"/>
        </w:rPr>
        <w:t xml:space="preserve">Отверстие существующего </w:t>
      </w:r>
      <w:r w:rsidRPr="00B300C4">
        <w:rPr>
          <w:sz w:val="16"/>
          <w:szCs w:val="16"/>
        </w:rPr>
        <w:t>мостового перехода</w:t>
      </w:r>
      <w:r w:rsidRPr="00B300C4">
        <w:rPr>
          <w:rFonts w:eastAsia="Calibri"/>
          <w:sz w:val="16"/>
          <w:szCs w:val="16"/>
        </w:rPr>
        <w:t xml:space="preserve"> недостаточно для пропуска высоких половодий.</w:t>
      </w:r>
    </w:p>
    <w:p w:rsidR="007C4E77" w:rsidRPr="00B300C4" w:rsidRDefault="00994D1D" w:rsidP="00994D1D">
      <w:pPr>
        <w:pStyle w:val="3"/>
        <w:numPr>
          <w:ilvl w:val="0"/>
          <w:numId w:val="0"/>
        </w:numPr>
        <w:ind w:left="2781" w:right="680"/>
        <w:rPr>
          <w:rStyle w:val="afd"/>
          <w:rFonts w:eastAsiaTheme="majorEastAsia"/>
          <w:b/>
          <w:bCs w:val="0"/>
          <w:sz w:val="16"/>
          <w:szCs w:val="16"/>
        </w:rPr>
      </w:pPr>
      <w:bookmarkStart w:id="207" w:name="_Toc511407345"/>
      <w:r>
        <w:rPr>
          <w:rStyle w:val="afd"/>
          <w:rFonts w:eastAsiaTheme="majorEastAsia"/>
          <w:b/>
          <w:bCs w:val="0"/>
          <w:sz w:val="16"/>
          <w:szCs w:val="16"/>
        </w:rPr>
        <w:t xml:space="preserve">2.8.20 </w:t>
      </w:r>
      <w:r w:rsidR="007C4E77" w:rsidRPr="00B300C4">
        <w:rPr>
          <w:rStyle w:val="afd"/>
          <w:rFonts w:eastAsiaTheme="majorEastAsia"/>
          <w:b/>
          <w:bCs w:val="0"/>
          <w:sz w:val="16"/>
          <w:szCs w:val="16"/>
        </w:rPr>
        <w:t>Переустройство коммуникаций</w:t>
      </w:r>
      <w:bookmarkEnd w:id="207"/>
    </w:p>
    <w:p w:rsidR="007C4E77" w:rsidRPr="00B300C4" w:rsidRDefault="007C4E77" w:rsidP="007C4E77">
      <w:pPr>
        <w:pStyle w:val="affff0"/>
        <w:rPr>
          <w:sz w:val="16"/>
          <w:szCs w:val="16"/>
        </w:rPr>
      </w:pPr>
      <w:bookmarkStart w:id="208" w:name="_Toc504493592"/>
      <w:bookmarkStart w:id="209" w:name="_Toc418087864"/>
      <w:r w:rsidRPr="00B300C4">
        <w:rPr>
          <w:sz w:val="16"/>
          <w:szCs w:val="16"/>
        </w:rPr>
        <w:t xml:space="preserve">Проектной документацией </w:t>
      </w:r>
      <w:proofErr w:type="gramStart"/>
      <w:r w:rsidRPr="00B300C4">
        <w:rPr>
          <w:sz w:val="16"/>
          <w:szCs w:val="16"/>
        </w:rPr>
        <w:t>на</w:t>
      </w:r>
      <w:proofErr w:type="gramEnd"/>
      <w:r w:rsidRPr="00B300C4">
        <w:rPr>
          <w:sz w:val="16"/>
          <w:szCs w:val="16"/>
        </w:rPr>
        <w:t xml:space="preserve"> «</w:t>
      </w:r>
      <w:proofErr w:type="gramStart"/>
      <w:r w:rsidRPr="00B300C4">
        <w:rPr>
          <w:sz w:val="16"/>
          <w:szCs w:val="16"/>
        </w:rPr>
        <w:t>Реконструкция</w:t>
      </w:r>
      <w:proofErr w:type="gramEnd"/>
      <w:r w:rsidRPr="00B300C4">
        <w:rPr>
          <w:sz w:val="16"/>
          <w:szCs w:val="16"/>
        </w:rPr>
        <w:t xml:space="preserve"> автомобильной дороги “</w:t>
      </w:r>
      <w:proofErr w:type="spellStart"/>
      <w:r w:rsidRPr="00B300C4">
        <w:rPr>
          <w:sz w:val="16"/>
          <w:szCs w:val="16"/>
        </w:rPr>
        <w:t>Щелыково-Василево</w:t>
      </w:r>
      <w:proofErr w:type="spellEnd"/>
      <w:r w:rsidRPr="00B300C4">
        <w:rPr>
          <w:sz w:val="16"/>
          <w:szCs w:val="16"/>
        </w:rPr>
        <w:t xml:space="preserve">” на участке мостового перехода через реку </w:t>
      </w:r>
      <w:proofErr w:type="spellStart"/>
      <w:r w:rsidRPr="00B300C4">
        <w:rPr>
          <w:sz w:val="16"/>
          <w:szCs w:val="16"/>
        </w:rPr>
        <w:t>Куекша</w:t>
      </w:r>
      <w:proofErr w:type="spellEnd"/>
      <w:r w:rsidRPr="00B300C4">
        <w:rPr>
          <w:sz w:val="16"/>
          <w:szCs w:val="16"/>
        </w:rPr>
        <w:t xml:space="preserve"> в Островском районе Костромской области» не предусмотрено переустройство коммуникаций.</w:t>
      </w:r>
    </w:p>
    <w:bookmarkEnd w:id="208"/>
    <w:bookmarkEnd w:id="209"/>
    <w:p w:rsidR="007C4E77" w:rsidRDefault="007C4E77" w:rsidP="007C4E77">
      <w:pPr>
        <w:pStyle w:val="10"/>
        <w:numPr>
          <w:ilvl w:val="0"/>
          <w:numId w:val="0"/>
        </w:numPr>
        <w:ind w:left="1418"/>
      </w:pPr>
    </w:p>
    <w:p w:rsidR="00994D1D" w:rsidRPr="008729BF" w:rsidRDefault="00994D1D" w:rsidP="00994D1D">
      <w:pPr>
        <w:pStyle w:val="10"/>
        <w:numPr>
          <w:ilvl w:val="0"/>
          <w:numId w:val="0"/>
        </w:numPr>
        <w:ind w:left="1418"/>
      </w:pPr>
      <w:r>
        <w:t>ПРИЛОЖЕНИЯ</w:t>
      </w:r>
    </w:p>
    <w:p w:rsidR="007C4E77" w:rsidRPr="00994D1D" w:rsidRDefault="007C4E77" w:rsidP="00994D1D">
      <w:pPr>
        <w:rPr>
          <w:lang w:eastAsia="en-US"/>
        </w:rPr>
        <w:sectPr w:rsidR="007C4E77" w:rsidRPr="00994D1D" w:rsidSect="00EF520D">
          <w:headerReference w:type="default" r:id="rId39"/>
          <w:footerReference w:type="default" r:id="rId40"/>
          <w:pgSz w:w="11906" w:h="16838"/>
          <w:pgMar w:top="709" w:right="849" w:bottom="993" w:left="1134" w:header="709" w:footer="392" w:gutter="0"/>
          <w:cols w:space="708"/>
          <w:docGrid w:linePitch="360"/>
        </w:sectPr>
      </w:pPr>
    </w:p>
    <w:p w:rsidR="007C4E77" w:rsidRPr="001F1F3B" w:rsidRDefault="007C4E77" w:rsidP="007C4E77">
      <w:pPr>
        <w:pStyle w:val="affff0"/>
        <w:ind w:firstLine="283"/>
        <w:rPr>
          <w:color w:val="FF0000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6056630" cy="7778115"/>
            <wp:effectExtent l="19050" t="0" r="1270" b="0"/>
            <wp:docPr id="60" name="Рисунок 60" descr="Решение о подготовке ППТ и ПМ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Решение о подготовке ППТ и ПМТ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7695" t="4633" r="5568" b="143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6630" cy="7778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4E77" w:rsidRPr="001F1F3B" w:rsidRDefault="007C4E77" w:rsidP="007C4E77">
      <w:pPr>
        <w:pStyle w:val="afff2"/>
        <w:ind w:left="142" w:firstLine="0"/>
        <w:jc w:val="center"/>
        <w:rPr>
          <w:color w:val="FF0000"/>
          <w:sz w:val="28"/>
          <w:szCs w:val="28"/>
        </w:rPr>
      </w:pPr>
    </w:p>
    <w:p w:rsidR="007C4E77" w:rsidRPr="001F1F3B" w:rsidRDefault="007C4E77" w:rsidP="007C4E77">
      <w:pPr>
        <w:pStyle w:val="afff2"/>
        <w:ind w:left="142" w:firstLine="0"/>
        <w:jc w:val="center"/>
        <w:rPr>
          <w:color w:val="FF0000"/>
          <w:sz w:val="28"/>
          <w:szCs w:val="28"/>
        </w:rPr>
      </w:pPr>
    </w:p>
    <w:p w:rsidR="007C4E77" w:rsidRPr="001F1F3B" w:rsidRDefault="007C4E77" w:rsidP="007C4E77">
      <w:pPr>
        <w:pStyle w:val="affff0"/>
        <w:rPr>
          <w:color w:val="FF0000"/>
        </w:rPr>
      </w:pPr>
    </w:p>
    <w:p w:rsidR="007C4E77" w:rsidRPr="001F1F3B" w:rsidRDefault="007C4E77" w:rsidP="007C4E77">
      <w:pPr>
        <w:rPr>
          <w:color w:val="FF0000"/>
        </w:rPr>
      </w:pPr>
      <w:r w:rsidRPr="001F1F3B">
        <w:rPr>
          <w:b/>
          <w:color w:val="FF0000"/>
        </w:rPr>
        <w:br w:type="page"/>
      </w:r>
    </w:p>
    <w:p w:rsidR="007C4E77" w:rsidRDefault="007C4E77" w:rsidP="007C4E77">
      <w:pPr>
        <w:rPr>
          <w:noProof/>
          <w:color w:val="FF0000"/>
        </w:rPr>
      </w:pPr>
      <w:r>
        <w:rPr>
          <w:noProof/>
          <w:color w:val="FF0000"/>
        </w:rPr>
        <w:lastRenderedPageBreak/>
        <w:drawing>
          <wp:inline distT="0" distB="0" distL="0" distR="0">
            <wp:extent cx="6507480" cy="7232015"/>
            <wp:effectExtent l="19050" t="0" r="0" b="0"/>
            <wp:docPr id="61" name="Рисунок 61" descr="ООПТ Р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ООПТ РЗ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r="-7552" b="157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7480" cy="7232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4E77" w:rsidRDefault="007C4E77" w:rsidP="007C4E77">
      <w:pPr>
        <w:rPr>
          <w:noProof/>
          <w:color w:val="FF0000"/>
        </w:rPr>
      </w:pPr>
      <w:r>
        <w:rPr>
          <w:noProof/>
          <w:color w:val="FF0000"/>
        </w:rPr>
        <w:br w:type="page"/>
      </w:r>
      <w:r>
        <w:rPr>
          <w:noProof/>
          <w:color w:val="FF0000"/>
        </w:rPr>
        <w:lastRenderedPageBreak/>
        <w:drawing>
          <wp:inline distT="0" distB="0" distL="0" distR="0">
            <wp:extent cx="6448425" cy="7446010"/>
            <wp:effectExtent l="19050" t="0" r="9525" b="0"/>
            <wp:docPr id="62" name="Рисунок 62" descr="ООПТ МЗ ТБО ПЧ+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ООПТ МЗ ТБО ПЧ+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l="7138" t="14096" r="5359" b="116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8425" cy="7446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4E77" w:rsidRDefault="007C4E77" w:rsidP="007C4E77">
      <w:pPr>
        <w:rPr>
          <w:noProof/>
          <w:color w:val="FF0000"/>
        </w:rPr>
      </w:pPr>
    </w:p>
    <w:p w:rsidR="007C4E77" w:rsidRDefault="007C4E77" w:rsidP="007C4E77">
      <w:pPr>
        <w:rPr>
          <w:noProof/>
          <w:color w:val="FF0000"/>
        </w:rPr>
      </w:pPr>
      <w:r>
        <w:rPr>
          <w:noProof/>
          <w:color w:val="FF0000"/>
        </w:rPr>
        <w:br w:type="page"/>
      </w:r>
      <w:r>
        <w:rPr>
          <w:noProof/>
          <w:color w:val="FF0000"/>
        </w:rPr>
        <w:lastRenderedPageBreak/>
        <w:drawing>
          <wp:inline distT="0" distB="0" distL="0" distR="0">
            <wp:extent cx="5771515" cy="8383905"/>
            <wp:effectExtent l="19050" t="0" r="635" b="0"/>
            <wp:docPr id="63" name="Рисунок 63" descr="ОКН культура_Страница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ОКН культура_Страница_01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1515" cy="8383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FF0000"/>
        </w:rPr>
        <w:lastRenderedPageBreak/>
        <w:drawing>
          <wp:inline distT="0" distB="0" distL="0" distR="0">
            <wp:extent cx="6234430" cy="8597900"/>
            <wp:effectExtent l="19050" t="0" r="0" b="0"/>
            <wp:docPr id="64" name="Рисунок 64" descr="ОКН%20культура_Страница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ОКН%20культура_Страница_02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4430" cy="859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FF0000"/>
        </w:rPr>
        <w:lastRenderedPageBreak/>
        <w:drawing>
          <wp:inline distT="0" distB="0" distL="0" distR="0">
            <wp:extent cx="6353175" cy="8977630"/>
            <wp:effectExtent l="19050" t="0" r="9525" b="0"/>
            <wp:docPr id="65" name="Рисунок 65" descr="ОКН%20культура_Страница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ОКН%20культура_Страница_03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t="1500" r="2327" b="7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8977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FF0000"/>
        </w:rPr>
        <w:lastRenderedPageBreak/>
        <w:drawing>
          <wp:inline distT="0" distB="0" distL="0" distR="0">
            <wp:extent cx="6120493" cy="8182099"/>
            <wp:effectExtent l="19050" t="0" r="0" b="0"/>
            <wp:docPr id="66" name="Рисунок 66" descr="ОКН%20культура_Страница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ОКН%20культура_Страница_04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l="2934" t="5770" r="2255" b="42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493" cy="81820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FF0000"/>
        </w:rPr>
        <w:lastRenderedPageBreak/>
        <w:drawing>
          <wp:inline distT="0" distB="0" distL="0" distR="0">
            <wp:extent cx="6234430" cy="8764270"/>
            <wp:effectExtent l="19050" t="0" r="0" b="0"/>
            <wp:docPr id="67" name="Рисунок 67" descr="ОКН%20культура_Страница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ОКН%20культура_Страница_05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 b="44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4430" cy="8764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FF0000"/>
        </w:rPr>
        <w:lastRenderedPageBreak/>
        <w:drawing>
          <wp:inline distT="0" distB="0" distL="0" distR="0">
            <wp:extent cx="6061116" cy="8467107"/>
            <wp:effectExtent l="19050" t="0" r="0" b="0"/>
            <wp:docPr id="68" name="Рисунок 68" descr="ОКН%20культура_Страница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ОКН%20культура_Страница_06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 t="3300" r="4456" b="25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1116" cy="8467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FF0000"/>
        </w:rPr>
        <w:lastRenderedPageBreak/>
        <w:drawing>
          <wp:inline distT="0" distB="0" distL="0" distR="0">
            <wp:extent cx="5894862" cy="8550233"/>
            <wp:effectExtent l="19050" t="0" r="0" b="0"/>
            <wp:docPr id="69" name="Рисунок 69" descr="ОКН%20культура_Страница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ОКН%20культура_Страница_07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 t="2359" r="4819" b="32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4862" cy="85502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FF0000"/>
        </w:rPr>
        <w:lastRenderedPageBreak/>
        <w:drawing>
          <wp:inline distT="0" distB="0" distL="0" distR="0">
            <wp:extent cx="5841645" cy="8526483"/>
            <wp:effectExtent l="19050" t="0" r="6705" b="0"/>
            <wp:docPr id="70" name="Рисунок 70" descr="ОКН%20культура_Страница_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ОКН%20культура_Страница_08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 t="2639" r="3059" b="26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1645" cy="85264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FF0000"/>
        </w:rPr>
        <w:lastRenderedPageBreak/>
        <w:drawing>
          <wp:inline distT="0" distB="0" distL="0" distR="0">
            <wp:extent cx="5799859" cy="8502732"/>
            <wp:effectExtent l="19050" t="0" r="0" b="0"/>
            <wp:docPr id="71" name="Рисунок 71" descr="ОКН%20культура_Страница_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ОКН%20культура_Страница_09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 t="2948" r="3065" b="11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9859" cy="8502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FF0000"/>
        </w:rPr>
        <w:lastRenderedPageBreak/>
        <w:drawing>
          <wp:inline distT="0" distB="0" distL="0" distR="0">
            <wp:extent cx="5808559" cy="8324603"/>
            <wp:effectExtent l="19050" t="0" r="1691" b="0"/>
            <wp:docPr id="72" name="Рисунок 72" descr="ОКН%20культура_Страница_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ОКН%20культура_Страница_10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 t="2694" r="2644" b="28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8559" cy="83246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FF0000"/>
        </w:rPr>
        <w:lastRenderedPageBreak/>
        <w:drawing>
          <wp:inline distT="0" distB="0" distL="0" distR="0">
            <wp:extent cx="5964844" cy="8253351"/>
            <wp:effectExtent l="19050" t="0" r="0" b="0"/>
            <wp:docPr id="73" name="Рисунок 73" descr="ОКН%20культура_Страница_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ОКН%20культура_Страница_11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 t="3507" r="2779" b="27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4844" cy="8253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4E77" w:rsidRDefault="007C4E77" w:rsidP="007C4E77">
      <w:pPr>
        <w:rPr>
          <w:noProof/>
          <w:color w:val="FF0000"/>
        </w:rPr>
      </w:pPr>
      <w:r>
        <w:rPr>
          <w:noProof/>
          <w:color w:val="FF0000"/>
        </w:rPr>
        <w:br w:type="page"/>
      </w:r>
      <w:r>
        <w:rPr>
          <w:noProof/>
          <w:color w:val="FF0000"/>
        </w:rPr>
        <w:lastRenderedPageBreak/>
        <w:drawing>
          <wp:inline distT="0" distB="0" distL="0" distR="0">
            <wp:extent cx="6056630" cy="8455025"/>
            <wp:effectExtent l="19050" t="0" r="1270" b="3175"/>
            <wp:docPr id="74" name="Рисунок 74" descr="Об отсутствии скотомогильник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Об отсутствии скотомогильников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 l="7620" t="6145" r="1912" b="45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6630" cy="845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246C" w:rsidRPr="00AA62D4" w:rsidRDefault="007C4E77" w:rsidP="00EF10B8">
      <w:pPr>
        <w:pStyle w:val="affff0"/>
        <w:ind w:left="142" w:hanging="142"/>
        <w:rPr>
          <w:b/>
        </w:rPr>
      </w:pPr>
      <w:r>
        <w:rPr>
          <w:color w:val="FF0000"/>
        </w:rPr>
        <w:br w:type="page"/>
      </w:r>
      <w:r>
        <w:rPr>
          <w:noProof/>
          <w:color w:val="FF0000"/>
        </w:rPr>
        <w:lastRenderedPageBreak/>
        <w:drawing>
          <wp:inline distT="0" distB="0" distL="0" distR="0">
            <wp:extent cx="6163310" cy="6305550"/>
            <wp:effectExtent l="19050" t="0" r="8890" b="0"/>
            <wp:docPr id="75" name="Рисунок 75" descr="Автобусное движение, транспорт+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Автобусное движение, транспорт+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 l="9502" t="10262" r="4730" b="250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3310" cy="630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246C" w:rsidRDefault="002F246C" w:rsidP="002F246C">
      <w:pPr>
        <w:pStyle w:val="10"/>
        <w:numPr>
          <w:ilvl w:val="0"/>
          <w:numId w:val="0"/>
        </w:numPr>
        <w:ind w:left="1418"/>
        <w:rPr>
          <w:b w:val="0"/>
        </w:rPr>
      </w:pPr>
    </w:p>
    <w:p w:rsidR="005809A4" w:rsidRDefault="005809A4" w:rsidP="002F246C">
      <w:pPr>
        <w:pStyle w:val="10"/>
        <w:numPr>
          <w:ilvl w:val="0"/>
          <w:numId w:val="0"/>
        </w:numPr>
        <w:ind w:left="1418"/>
        <w:rPr>
          <w:b w:val="0"/>
        </w:rPr>
      </w:pPr>
    </w:p>
    <w:p w:rsidR="005809A4" w:rsidRDefault="005809A4" w:rsidP="002F246C">
      <w:pPr>
        <w:pStyle w:val="10"/>
        <w:numPr>
          <w:ilvl w:val="0"/>
          <w:numId w:val="0"/>
        </w:numPr>
        <w:ind w:left="1418"/>
        <w:rPr>
          <w:b w:val="0"/>
        </w:rPr>
      </w:pPr>
    </w:p>
    <w:p w:rsidR="005809A4" w:rsidRDefault="005809A4" w:rsidP="002F246C">
      <w:pPr>
        <w:pStyle w:val="10"/>
        <w:numPr>
          <w:ilvl w:val="0"/>
          <w:numId w:val="0"/>
        </w:numPr>
        <w:ind w:left="1418"/>
        <w:rPr>
          <w:b w:val="0"/>
        </w:rPr>
      </w:pPr>
    </w:p>
    <w:p w:rsidR="005809A4" w:rsidRDefault="005809A4" w:rsidP="002F246C">
      <w:pPr>
        <w:pStyle w:val="10"/>
        <w:numPr>
          <w:ilvl w:val="0"/>
          <w:numId w:val="0"/>
        </w:numPr>
        <w:ind w:left="1418"/>
        <w:rPr>
          <w:b w:val="0"/>
        </w:rPr>
      </w:pPr>
    </w:p>
    <w:p w:rsidR="005809A4" w:rsidRDefault="005809A4" w:rsidP="002F246C">
      <w:pPr>
        <w:pStyle w:val="10"/>
        <w:numPr>
          <w:ilvl w:val="0"/>
          <w:numId w:val="0"/>
        </w:numPr>
        <w:ind w:left="1418"/>
        <w:rPr>
          <w:b w:val="0"/>
        </w:rPr>
      </w:pPr>
    </w:p>
    <w:p w:rsidR="005809A4" w:rsidRDefault="005809A4" w:rsidP="002F246C">
      <w:pPr>
        <w:pStyle w:val="10"/>
        <w:numPr>
          <w:ilvl w:val="0"/>
          <w:numId w:val="0"/>
        </w:numPr>
        <w:ind w:left="1418"/>
        <w:rPr>
          <w:b w:val="0"/>
        </w:rPr>
      </w:pPr>
    </w:p>
    <w:p w:rsidR="005809A4" w:rsidRDefault="005809A4" w:rsidP="002F246C">
      <w:pPr>
        <w:pStyle w:val="10"/>
        <w:numPr>
          <w:ilvl w:val="0"/>
          <w:numId w:val="0"/>
        </w:numPr>
        <w:ind w:left="1418"/>
        <w:rPr>
          <w:b w:val="0"/>
        </w:rPr>
      </w:pPr>
    </w:p>
    <w:p w:rsidR="005809A4" w:rsidRDefault="005809A4" w:rsidP="002F246C">
      <w:pPr>
        <w:pStyle w:val="10"/>
        <w:numPr>
          <w:ilvl w:val="0"/>
          <w:numId w:val="0"/>
        </w:numPr>
        <w:ind w:left="1418"/>
        <w:rPr>
          <w:b w:val="0"/>
        </w:rPr>
      </w:pPr>
    </w:p>
    <w:p w:rsidR="005809A4" w:rsidRDefault="005809A4" w:rsidP="002F246C">
      <w:pPr>
        <w:pStyle w:val="10"/>
        <w:numPr>
          <w:ilvl w:val="0"/>
          <w:numId w:val="0"/>
        </w:numPr>
        <w:ind w:left="1418"/>
        <w:rPr>
          <w:b w:val="0"/>
        </w:rPr>
      </w:pPr>
    </w:p>
    <w:tbl>
      <w:tblPr>
        <w:tblW w:w="10714" w:type="dxa"/>
        <w:jc w:val="center"/>
        <w:tblLayout w:type="fixed"/>
        <w:tblLook w:val="01E0"/>
      </w:tblPr>
      <w:tblGrid>
        <w:gridCol w:w="1105"/>
        <w:gridCol w:w="7"/>
        <w:gridCol w:w="562"/>
        <w:gridCol w:w="10"/>
        <w:gridCol w:w="844"/>
        <w:gridCol w:w="15"/>
        <w:gridCol w:w="1126"/>
        <w:gridCol w:w="22"/>
        <w:gridCol w:w="833"/>
        <w:gridCol w:w="27"/>
        <w:gridCol w:w="571"/>
        <w:gridCol w:w="32"/>
        <w:gridCol w:w="2233"/>
        <w:gridCol w:w="46"/>
        <w:gridCol w:w="3212"/>
        <w:gridCol w:w="69"/>
      </w:tblGrid>
      <w:tr w:rsidR="005809A4" w:rsidRPr="005809A4" w:rsidTr="005809A4">
        <w:trPr>
          <w:gridAfter w:val="1"/>
          <w:wAfter w:w="69" w:type="dxa"/>
          <w:trHeight w:hRule="exact" w:val="388"/>
          <w:jc w:val="center"/>
        </w:trPr>
        <w:tc>
          <w:tcPr>
            <w:tcW w:w="10645" w:type="dxa"/>
            <w:gridSpan w:val="15"/>
            <w:vAlign w:val="center"/>
          </w:tcPr>
          <w:p w:rsidR="005809A4" w:rsidRPr="005809A4" w:rsidRDefault="009D10D4" w:rsidP="005809A4">
            <w:pPr>
              <w:pStyle w:val="1f3"/>
              <w:ind w:firstLine="971"/>
              <w:outlineLvl w:val="0"/>
              <w:rPr>
                <w:rFonts w:ascii="Times New Roman" w:hAnsi="Times New Roman"/>
                <w:b/>
                <w:caps/>
                <w:spacing w:val="3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caps/>
                <w:noProof/>
                <w:spacing w:val="30"/>
                <w:sz w:val="16"/>
                <w:szCs w:val="16"/>
              </w:rPr>
              <w:lastRenderedPageBreak/>
              <w:pict>
                <v:shape id="_x0000_s1054" type="#_x0000_t75" style="position:absolute;left:0;text-align:left;margin-left:8.45pt;margin-top:-7.7pt;width:89.3pt;height:57.45pt;z-index:251679744" filled="t">
                  <v:imagedata r:id="rId16" o:title=""/>
                </v:shape>
                <o:OLEObject Type="Embed" ProgID="Word.Document.8" ShapeID="_x0000_s1054" DrawAspect="Content" ObjectID="_1586323263" r:id="rId56">
                  <o:FieldCodes>\s</o:FieldCodes>
                </o:OLEObject>
              </w:pict>
            </w:r>
            <w:r w:rsidR="005809A4" w:rsidRPr="005809A4">
              <w:rPr>
                <w:rFonts w:ascii="Times New Roman" w:hAnsi="Times New Roman"/>
                <w:b/>
                <w:caps/>
                <w:spacing w:val="30"/>
                <w:sz w:val="16"/>
                <w:szCs w:val="16"/>
              </w:rPr>
              <w:t>ОБЩЕСТВО С ОГРАНИЧЕННОЙ ОТВЕТСТВЕННОСТЬЮ</w:t>
            </w:r>
          </w:p>
        </w:tc>
      </w:tr>
      <w:tr w:rsidR="005809A4" w:rsidRPr="005809A4" w:rsidTr="005809A4">
        <w:trPr>
          <w:gridAfter w:val="1"/>
          <w:wAfter w:w="69" w:type="dxa"/>
          <w:trHeight w:hRule="exact" w:val="388"/>
          <w:jc w:val="center"/>
        </w:trPr>
        <w:tc>
          <w:tcPr>
            <w:tcW w:w="10645" w:type="dxa"/>
            <w:gridSpan w:val="15"/>
            <w:vAlign w:val="center"/>
          </w:tcPr>
          <w:p w:rsidR="005809A4" w:rsidRPr="005809A4" w:rsidRDefault="005809A4" w:rsidP="005809A4">
            <w:pPr>
              <w:pStyle w:val="1f3"/>
              <w:ind w:firstLine="971"/>
              <w:outlineLvl w:val="0"/>
              <w:rPr>
                <w:rFonts w:ascii="Times New Roman" w:hAnsi="Times New Roman"/>
                <w:b/>
                <w:spacing w:val="30"/>
                <w:sz w:val="16"/>
                <w:szCs w:val="16"/>
              </w:rPr>
            </w:pPr>
            <w:r w:rsidRPr="005809A4">
              <w:rPr>
                <w:rFonts w:ascii="Times New Roman" w:hAnsi="Times New Roman"/>
                <w:b/>
                <w:caps/>
                <w:spacing w:val="30"/>
                <w:sz w:val="16"/>
                <w:szCs w:val="16"/>
              </w:rPr>
              <w:t>«Ивановодорпроект»</w:t>
            </w:r>
          </w:p>
        </w:tc>
      </w:tr>
      <w:tr w:rsidR="005809A4" w:rsidRPr="005809A4" w:rsidTr="005809A4">
        <w:trPr>
          <w:gridAfter w:val="1"/>
          <w:wAfter w:w="69" w:type="dxa"/>
          <w:trHeight w:hRule="exact" w:val="388"/>
          <w:jc w:val="center"/>
        </w:trPr>
        <w:tc>
          <w:tcPr>
            <w:tcW w:w="10645" w:type="dxa"/>
            <w:gridSpan w:val="15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pacing w:val="30"/>
                <w:sz w:val="16"/>
                <w:szCs w:val="16"/>
              </w:rPr>
            </w:pPr>
          </w:p>
        </w:tc>
      </w:tr>
      <w:tr w:rsidR="005809A4" w:rsidRPr="005809A4" w:rsidTr="005809A4">
        <w:trPr>
          <w:gridAfter w:val="1"/>
          <w:wAfter w:w="69" w:type="dxa"/>
          <w:trHeight w:hRule="exact" w:val="388"/>
          <w:jc w:val="center"/>
        </w:trPr>
        <w:tc>
          <w:tcPr>
            <w:tcW w:w="10645" w:type="dxa"/>
            <w:gridSpan w:val="15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pacing w:val="30"/>
                <w:sz w:val="16"/>
                <w:szCs w:val="16"/>
              </w:rPr>
            </w:pPr>
            <w:r w:rsidRPr="005809A4">
              <w:rPr>
                <w:rFonts w:ascii="Times New Roman" w:hAnsi="Times New Roman"/>
                <w:b/>
                <w:sz w:val="16"/>
                <w:szCs w:val="16"/>
              </w:rPr>
              <w:t>Свидетельство № СРО-П-081-3702674327–00171-7 от 13 июля 2016 г.</w:t>
            </w:r>
          </w:p>
        </w:tc>
      </w:tr>
      <w:tr w:rsidR="005809A4" w:rsidRPr="005809A4" w:rsidTr="005809A4">
        <w:trPr>
          <w:gridAfter w:val="1"/>
          <w:wAfter w:w="69" w:type="dxa"/>
          <w:trHeight w:hRule="exact" w:val="388"/>
          <w:jc w:val="center"/>
        </w:trPr>
        <w:tc>
          <w:tcPr>
            <w:tcW w:w="10645" w:type="dxa"/>
            <w:gridSpan w:val="15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pacing w:val="30"/>
                <w:sz w:val="16"/>
                <w:szCs w:val="16"/>
              </w:rPr>
            </w:pPr>
          </w:p>
        </w:tc>
      </w:tr>
      <w:tr w:rsidR="005809A4" w:rsidRPr="005809A4" w:rsidTr="005809A4">
        <w:trPr>
          <w:gridAfter w:val="1"/>
          <w:wAfter w:w="69" w:type="dxa"/>
          <w:trHeight w:hRule="exact" w:val="388"/>
          <w:jc w:val="center"/>
        </w:trPr>
        <w:tc>
          <w:tcPr>
            <w:tcW w:w="10645" w:type="dxa"/>
            <w:gridSpan w:val="15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  <w:r w:rsidRPr="005809A4">
              <w:rPr>
                <w:rFonts w:ascii="Times New Roman" w:hAnsi="Times New Roman"/>
                <w:b/>
                <w:sz w:val="16"/>
                <w:szCs w:val="16"/>
              </w:rPr>
              <w:t>Заказчик – Администрация Островского муниципального района</w:t>
            </w:r>
          </w:p>
        </w:tc>
      </w:tr>
      <w:tr w:rsidR="005809A4" w:rsidRPr="005809A4" w:rsidTr="005809A4">
        <w:trPr>
          <w:gridAfter w:val="1"/>
          <w:wAfter w:w="69" w:type="dxa"/>
          <w:trHeight w:hRule="exact" w:val="388"/>
          <w:jc w:val="center"/>
        </w:trPr>
        <w:tc>
          <w:tcPr>
            <w:tcW w:w="10645" w:type="dxa"/>
            <w:gridSpan w:val="15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  <w:r w:rsidRPr="005809A4">
              <w:rPr>
                <w:rFonts w:ascii="Times New Roman" w:hAnsi="Times New Roman"/>
                <w:b/>
                <w:sz w:val="16"/>
                <w:szCs w:val="16"/>
              </w:rPr>
              <w:t>Костромской области</w:t>
            </w:r>
          </w:p>
        </w:tc>
      </w:tr>
      <w:tr w:rsidR="005809A4" w:rsidRPr="005809A4" w:rsidTr="005809A4">
        <w:trPr>
          <w:gridAfter w:val="1"/>
          <w:wAfter w:w="69" w:type="dxa"/>
          <w:trHeight w:hRule="exact" w:val="388"/>
          <w:jc w:val="center"/>
        </w:trPr>
        <w:tc>
          <w:tcPr>
            <w:tcW w:w="10645" w:type="dxa"/>
            <w:gridSpan w:val="15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</w:tr>
      <w:tr w:rsidR="005809A4" w:rsidRPr="005809A4" w:rsidTr="005809A4">
        <w:trPr>
          <w:gridAfter w:val="1"/>
          <w:wAfter w:w="69" w:type="dxa"/>
          <w:trHeight w:val="388"/>
          <w:jc w:val="center"/>
        </w:trPr>
        <w:tc>
          <w:tcPr>
            <w:tcW w:w="10645" w:type="dxa"/>
            <w:gridSpan w:val="15"/>
            <w:tcMar>
              <w:top w:w="57" w:type="dxa"/>
              <w:left w:w="85" w:type="dxa"/>
              <w:bottom w:w="57" w:type="dxa"/>
            </w:tcMar>
            <w:vAlign w:val="center"/>
          </w:tcPr>
          <w:p w:rsidR="005809A4" w:rsidRPr="005809A4" w:rsidRDefault="005809A4" w:rsidP="005809A4">
            <w:pPr>
              <w:spacing w:line="360" w:lineRule="auto"/>
              <w:ind w:left="572" w:right="712"/>
              <w:outlineLvl w:val="0"/>
              <w:rPr>
                <w:rFonts w:eastAsia="Calibri"/>
                <w:b/>
                <w:sz w:val="16"/>
                <w:szCs w:val="16"/>
              </w:rPr>
            </w:pPr>
            <w:r w:rsidRPr="005809A4">
              <w:rPr>
                <w:rFonts w:eastAsia="Calibri"/>
                <w:b/>
                <w:sz w:val="16"/>
                <w:szCs w:val="16"/>
              </w:rPr>
              <w:t xml:space="preserve">ПРОЕКТ ПЛАНИРОВКИ И ПРОЕКТ МЕЖЕВАНИЯ ТЕРРИТОРИИ </w:t>
            </w:r>
          </w:p>
          <w:p w:rsidR="005809A4" w:rsidRPr="005809A4" w:rsidRDefault="005809A4" w:rsidP="005809A4">
            <w:pPr>
              <w:spacing w:line="360" w:lineRule="auto"/>
              <w:ind w:left="572" w:right="712"/>
              <w:outlineLvl w:val="0"/>
              <w:rPr>
                <w:rFonts w:eastAsia="Calibri"/>
                <w:b/>
                <w:sz w:val="16"/>
                <w:szCs w:val="16"/>
              </w:rPr>
            </w:pPr>
            <w:r w:rsidRPr="005809A4">
              <w:rPr>
                <w:rFonts w:eastAsia="Calibri"/>
                <w:b/>
                <w:sz w:val="16"/>
                <w:szCs w:val="16"/>
              </w:rPr>
              <w:t>ПО ОБЪЕКТУ</w:t>
            </w:r>
          </w:p>
          <w:p w:rsidR="005809A4" w:rsidRPr="005809A4" w:rsidRDefault="005809A4" w:rsidP="005809A4">
            <w:pPr>
              <w:spacing w:line="360" w:lineRule="auto"/>
              <w:ind w:left="572" w:right="712"/>
              <w:outlineLvl w:val="0"/>
              <w:rPr>
                <w:rFonts w:eastAsia="Calibri"/>
                <w:b/>
                <w:caps/>
                <w:sz w:val="16"/>
                <w:szCs w:val="16"/>
              </w:rPr>
            </w:pPr>
            <w:r w:rsidRPr="005809A4">
              <w:rPr>
                <w:rFonts w:eastAsia="Calibri"/>
                <w:b/>
                <w:caps/>
                <w:sz w:val="16"/>
                <w:szCs w:val="16"/>
              </w:rPr>
              <w:t>«Реконструкция автомобильной дороги</w:t>
            </w:r>
          </w:p>
          <w:p w:rsidR="005809A4" w:rsidRPr="005809A4" w:rsidRDefault="005809A4" w:rsidP="005809A4">
            <w:pPr>
              <w:spacing w:line="360" w:lineRule="auto"/>
              <w:ind w:left="572" w:right="712"/>
              <w:outlineLvl w:val="0"/>
              <w:rPr>
                <w:sz w:val="16"/>
                <w:szCs w:val="16"/>
              </w:rPr>
            </w:pPr>
            <w:r w:rsidRPr="005809A4">
              <w:rPr>
                <w:rFonts w:eastAsia="Calibri"/>
                <w:b/>
                <w:caps/>
                <w:sz w:val="16"/>
                <w:szCs w:val="16"/>
              </w:rPr>
              <w:t>"Щелыково-Василево" на участке мостового перехода через реку Куекша в Островском районе Костромской области»</w:t>
            </w:r>
          </w:p>
        </w:tc>
      </w:tr>
      <w:tr w:rsidR="005809A4" w:rsidRPr="005809A4" w:rsidTr="005809A4">
        <w:trPr>
          <w:gridAfter w:val="1"/>
          <w:wAfter w:w="69" w:type="dxa"/>
          <w:trHeight w:val="388"/>
          <w:jc w:val="center"/>
        </w:trPr>
        <w:tc>
          <w:tcPr>
            <w:tcW w:w="10645" w:type="dxa"/>
            <w:gridSpan w:val="15"/>
          </w:tcPr>
          <w:p w:rsidR="005809A4" w:rsidRPr="005809A4" w:rsidRDefault="005809A4" w:rsidP="005809A4">
            <w:pPr>
              <w:rPr>
                <w:sz w:val="16"/>
                <w:szCs w:val="16"/>
              </w:rPr>
            </w:pPr>
          </w:p>
        </w:tc>
      </w:tr>
      <w:tr w:rsidR="005809A4" w:rsidRPr="005809A4" w:rsidTr="005809A4">
        <w:trPr>
          <w:gridAfter w:val="1"/>
          <w:wAfter w:w="69" w:type="dxa"/>
          <w:trHeight w:val="565"/>
          <w:jc w:val="center"/>
        </w:trPr>
        <w:tc>
          <w:tcPr>
            <w:tcW w:w="10645" w:type="dxa"/>
            <w:gridSpan w:val="15"/>
            <w:vAlign w:val="center"/>
          </w:tcPr>
          <w:p w:rsidR="005809A4" w:rsidRPr="005809A4" w:rsidRDefault="005809A4" w:rsidP="005809A4">
            <w:pPr>
              <w:pStyle w:val="1f3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5809A4">
              <w:rPr>
                <w:rFonts w:ascii="Times New Roman" w:hAnsi="Times New Roman"/>
                <w:b/>
                <w:i/>
                <w:sz w:val="16"/>
                <w:szCs w:val="16"/>
              </w:rPr>
              <w:t>ПЛАНИРОВКА ТЕРРИТОРИИ ЛИНЕЙНОГО ОБЪЕКТА</w:t>
            </w:r>
          </w:p>
        </w:tc>
      </w:tr>
      <w:tr w:rsidR="005809A4" w:rsidRPr="005809A4" w:rsidTr="005809A4">
        <w:trPr>
          <w:gridAfter w:val="1"/>
          <w:wAfter w:w="69" w:type="dxa"/>
          <w:trHeight w:val="559"/>
          <w:jc w:val="center"/>
        </w:trPr>
        <w:tc>
          <w:tcPr>
            <w:tcW w:w="10645" w:type="dxa"/>
            <w:gridSpan w:val="15"/>
            <w:vAlign w:val="center"/>
          </w:tcPr>
          <w:p w:rsidR="005809A4" w:rsidRPr="005809A4" w:rsidRDefault="005809A4" w:rsidP="005809A4">
            <w:pPr>
              <w:pStyle w:val="1f3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5809A4" w:rsidRPr="005809A4" w:rsidTr="005809A4">
        <w:trPr>
          <w:gridAfter w:val="1"/>
          <w:wAfter w:w="69" w:type="dxa"/>
          <w:trHeight w:val="539"/>
          <w:jc w:val="center"/>
        </w:trPr>
        <w:tc>
          <w:tcPr>
            <w:tcW w:w="10645" w:type="dxa"/>
            <w:gridSpan w:val="15"/>
            <w:vAlign w:val="center"/>
          </w:tcPr>
          <w:p w:rsidR="005809A4" w:rsidRPr="005809A4" w:rsidRDefault="005809A4" w:rsidP="005809A4">
            <w:pPr>
              <w:pStyle w:val="3f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</w:tr>
      <w:tr w:rsidR="005809A4" w:rsidRPr="005809A4" w:rsidTr="005809A4">
        <w:trPr>
          <w:gridAfter w:val="1"/>
          <w:wAfter w:w="69" w:type="dxa"/>
          <w:trHeight w:val="416"/>
          <w:jc w:val="center"/>
        </w:trPr>
        <w:tc>
          <w:tcPr>
            <w:tcW w:w="10645" w:type="dxa"/>
            <w:gridSpan w:val="15"/>
            <w:vAlign w:val="center"/>
          </w:tcPr>
          <w:p w:rsidR="005809A4" w:rsidRPr="005809A4" w:rsidRDefault="005809A4" w:rsidP="005809A4">
            <w:pPr>
              <w:pStyle w:val="1f3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  <w:r w:rsidRPr="005809A4">
              <w:rPr>
                <w:rFonts w:ascii="Times New Roman" w:hAnsi="Times New Roman"/>
                <w:b/>
                <w:spacing w:val="20"/>
                <w:sz w:val="16"/>
                <w:szCs w:val="16"/>
              </w:rPr>
              <w:t>Проект межевания территории</w:t>
            </w:r>
          </w:p>
        </w:tc>
      </w:tr>
      <w:tr w:rsidR="005809A4" w:rsidRPr="005809A4" w:rsidTr="005809A4">
        <w:trPr>
          <w:gridAfter w:val="1"/>
          <w:wAfter w:w="69" w:type="dxa"/>
          <w:trHeight w:val="138"/>
          <w:jc w:val="center"/>
        </w:trPr>
        <w:tc>
          <w:tcPr>
            <w:tcW w:w="10645" w:type="dxa"/>
            <w:gridSpan w:val="15"/>
            <w:vAlign w:val="center"/>
          </w:tcPr>
          <w:p w:rsidR="005809A4" w:rsidRPr="005809A4" w:rsidRDefault="005809A4" w:rsidP="005809A4">
            <w:pPr>
              <w:pStyle w:val="1f3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</w:tr>
      <w:tr w:rsidR="005809A4" w:rsidRPr="005809A4" w:rsidTr="005809A4">
        <w:trPr>
          <w:gridAfter w:val="1"/>
          <w:wAfter w:w="69" w:type="dxa"/>
          <w:trHeight w:val="170"/>
          <w:jc w:val="center"/>
        </w:trPr>
        <w:tc>
          <w:tcPr>
            <w:tcW w:w="10645" w:type="dxa"/>
            <w:gridSpan w:val="15"/>
            <w:vAlign w:val="center"/>
          </w:tcPr>
          <w:p w:rsidR="005809A4" w:rsidRPr="005809A4" w:rsidRDefault="005809A4" w:rsidP="005809A4">
            <w:pPr>
              <w:pStyle w:val="1f3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  <w:r w:rsidRPr="005809A4">
              <w:rPr>
                <w:rFonts w:ascii="Times New Roman" w:hAnsi="Times New Roman"/>
                <w:b/>
                <w:spacing w:val="20"/>
                <w:sz w:val="16"/>
                <w:szCs w:val="16"/>
              </w:rPr>
              <w:t>Том 2</w:t>
            </w:r>
          </w:p>
        </w:tc>
      </w:tr>
      <w:tr w:rsidR="005809A4" w:rsidRPr="005809A4" w:rsidTr="005809A4">
        <w:trPr>
          <w:gridAfter w:val="1"/>
          <w:wAfter w:w="69" w:type="dxa"/>
          <w:trHeight w:val="488"/>
          <w:jc w:val="center"/>
        </w:trPr>
        <w:tc>
          <w:tcPr>
            <w:tcW w:w="10645" w:type="dxa"/>
            <w:gridSpan w:val="15"/>
            <w:vAlign w:val="center"/>
          </w:tcPr>
          <w:p w:rsidR="005809A4" w:rsidRPr="005809A4" w:rsidRDefault="005809A4" w:rsidP="005809A4">
            <w:pPr>
              <w:pStyle w:val="3f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</w:tr>
      <w:tr w:rsidR="005809A4" w:rsidRPr="005809A4" w:rsidTr="005809A4">
        <w:trPr>
          <w:gridAfter w:val="1"/>
          <w:wAfter w:w="69" w:type="dxa"/>
          <w:trHeight w:hRule="exact" w:val="388"/>
          <w:jc w:val="center"/>
        </w:trPr>
        <w:tc>
          <w:tcPr>
            <w:tcW w:w="10645" w:type="dxa"/>
            <w:gridSpan w:val="15"/>
            <w:vAlign w:val="center"/>
          </w:tcPr>
          <w:p w:rsidR="005809A4" w:rsidRPr="005809A4" w:rsidRDefault="005809A4" w:rsidP="005809A4">
            <w:pPr>
              <w:pStyle w:val="1f3"/>
              <w:rPr>
                <w:rFonts w:ascii="Times New Roman" w:hAnsi="Times New Roman"/>
                <w:i/>
                <w:spacing w:val="20"/>
                <w:sz w:val="16"/>
                <w:szCs w:val="16"/>
              </w:rPr>
            </w:pPr>
          </w:p>
        </w:tc>
      </w:tr>
      <w:tr w:rsidR="005809A4" w:rsidRPr="005809A4" w:rsidTr="005809A4">
        <w:trPr>
          <w:gridAfter w:val="1"/>
          <w:wAfter w:w="69" w:type="dxa"/>
          <w:trHeight w:hRule="exact" w:val="341"/>
          <w:jc w:val="center"/>
        </w:trPr>
        <w:tc>
          <w:tcPr>
            <w:tcW w:w="10645" w:type="dxa"/>
            <w:gridSpan w:val="15"/>
            <w:vAlign w:val="center"/>
          </w:tcPr>
          <w:p w:rsidR="005809A4" w:rsidRPr="005809A4" w:rsidRDefault="005809A4" w:rsidP="005809A4">
            <w:pPr>
              <w:pStyle w:val="3f"/>
              <w:jc w:val="center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</w:tr>
      <w:tr w:rsidR="005809A4" w:rsidRPr="005809A4" w:rsidTr="005809A4">
        <w:trPr>
          <w:gridAfter w:val="1"/>
          <w:wAfter w:w="69" w:type="dxa"/>
          <w:trHeight w:hRule="exact" w:val="388"/>
          <w:jc w:val="center"/>
        </w:trPr>
        <w:tc>
          <w:tcPr>
            <w:tcW w:w="10645" w:type="dxa"/>
            <w:gridSpan w:val="15"/>
            <w:vAlign w:val="center"/>
          </w:tcPr>
          <w:p w:rsidR="005809A4" w:rsidRPr="005809A4" w:rsidRDefault="005809A4" w:rsidP="005809A4">
            <w:pPr>
              <w:pStyle w:val="3f"/>
              <w:jc w:val="center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  <w:r w:rsidRPr="005809A4">
              <w:rPr>
                <w:rFonts w:ascii="Times New Roman" w:hAnsi="Times New Roman"/>
                <w:b/>
                <w:spacing w:val="20"/>
                <w:sz w:val="16"/>
                <w:szCs w:val="16"/>
              </w:rPr>
              <w:t>0141300015617000019-0187250-02</w:t>
            </w:r>
            <w:r w:rsidRPr="005809A4">
              <w:rPr>
                <w:rFonts w:ascii="Times New Roman" w:hAnsi="Times New Roman"/>
                <w:b/>
                <w:bCs/>
                <w:sz w:val="16"/>
                <w:szCs w:val="16"/>
              </w:rPr>
              <w:t xml:space="preserve"> </w:t>
            </w:r>
            <w:r w:rsidRPr="005809A4">
              <w:rPr>
                <w:rFonts w:ascii="Times New Roman" w:hAnsi="Times New Roman"/>
                <w:b/>
                <w:spacing w:val="20"/>
                <w:sz w:val="16"/>
                <w:szCs w:val="16"/>
              </w:rPr>
              <w:t>–ПМТ</w:t>
            </w:r>
          </w:p>
        </w:tc>
      </w:tr>
      <w:tr w:rsidR="005809A4" w:rsidRPr="005809A4" w:rsidTr="005809A4">
        <w:trPr>
          <w:gridAfter w:val="1"/>
          <w:wAfter w:w="69" w:type="dxa"/>
          <w:trHeight w:hRule="exact" w:val="388"/>
          <w:jc w:val="center"/>
        </w:trPr>
        <w:tc>
          <w:tcPr>
            <w:tcW w:w="10645" w:type="dxa"/>
            <w:gridSpan w:val="15"/>
            <w:vAlign w:val="center"/>
          </w:tcPr>
          <w:p w:rsidR="005809A4" w:rsidRPr="005809A4" w:rsidRDefault="005809A4" w:rsidP="005809A4">
            <w:pPr>
              <w:pStyle w:val="3f"/>
              <w:jc w:val="center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</w:tr>
      <w:tr w:rsidR="005809A4" w:rsidRPr="005809A4" w:rsidTr="005809A4">
        <w:trPr>
          <w:gridAfter w:val="1"/>
          <w:wAfter w:w="69" w:type="dxa"/>
          <w:trHeight w:hRule="exact" w:val="388"/>
          <w:jc w:val="center"/>
        </w:trPr>
        <w:tc>
          <w:tcPr>
            <w:tcW w:w="10645" w:type="dxa"/>
            <w:gridSpan w:val="15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5809A4" w:rsidRPr="005809A4" w:rsidTr="005809A4">
        <w:trPr>
          <w:gridAfter w:val="1"/>
          <w:wAfter w:w="69" w:type="dxa"/>
          <w:trHeight w:hRule="exact" w:val="388"/>
          <w:jc w:val="center"/>
        </w:trPr>
        <w:tc>
          <w:tcPr>
            <w:tcW w:w="5122" w:type="dxa"/>
            <w:gridSpan w:val="11"/>
            <w:vAlign w:val="bottom"/>
          </w:tcPr>
          <w:p w:rsidR="005809A4" w:rsidRPr="005809A4" w:rsidRDefault="005809A4" w:rsidP="005809A4">
            <w:pPr>
              <w:pStyle w:val="1f3"/>
              <w:ind w:left="790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  <w:tc>
          <w:tcPr>
            <w:tcW w:w="2265" w:type="dxa"/>
            <w:gridSpan w:val="2"/>
            <w:vAlign w:val="bottom"/>
          </w:tcPr>
          <w:p w:rsidR="005809A4" w:rsidRPr="005809A4" w:rsidRDefault="005809A4" w:rsidP="005809A4">
            <w:pPr>
              <w:pStyle w:val="1f3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  <w:tc>
          <w:tcPr>
            <w:tcW w:w="3258" w:type="dxa"/>
            <w:gridSpan w:val="2"/>
            <w:vAlign w:val="bottom"/>
          </w:tcPr>
          <w:p w:rsidR="005809A4" w:rsidRPr="005809A4" w:rsidRDefault="005809A4" w:rsidP="005809A4">
            <w:pPr>
              <w:pStyle w:val="1f3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</w:tr>
      <w:tr w:rsidR="005809A4" w:rsidRPr="005809A4" w:rsidTr="005809A4">
        <w:trPr>
          <w:gridAfter w:val="1"/>
          <w:wAfter w:w="69" w:type="dxa"/>
          <w:trHeight w:hRule="exact" w:val="388"/>
          <w:jc w:val="center"/>
        </w:trPr>
        <w:tc>
          <w:tcPr>
            <w:tcW w:w="5122" w:type="dxa"/>
            <w:gridSpan w:val="11"/>
            <w:vAlign w:val="bottom"/>
          </w:tcPr>
          <w:p w:rsidR="005809A4" w:rsidRPr="005809A4" w:rsidRDefault="005809A4" w:rsidP="005809A4">
            <w:pPr>
              <w:pStyle w:val="1f3"/>
              <w:ind w:left="790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  <w:tc>
          <w:tcPr>
            <w:tcW w:w="2265" w:type="dxa"/>
            <w:gridSpan w:val="2"/>
            <w:vAlign w:val="bottom"/>
          </w:tcPr>
          <w:p w:rsidR="005809A4" w:rsidRPr="005809A4" w:rsidRDefault="005809A4" w:rsidP="005809A4">
            <w:pPr>
              <w:pStyle w:val="1f3"/>
              <w:rPr>
                <w:rFonts w:ascii="Times New Roman" w:hAnsi="Times New Roman"/>
                <w:spacing w:val="20"/>
                <w:sz w:val="16"/>
                <w:szCs w:val="16"/>
              </w:rPr>
            </w:pPr>
          </w:p>
        </w:tc>
        <w:tc>
          <w:tcPr>
            <w:tcW w:w="3258" w:type="dxa"/>
            <w:gridSpan w:val="2"/>
            <w:vAlign w:val="bottom"/>
          </w:tcPr>
          <w:p w:rsidR="005809A4" w:rsidRPr="005809A4" w:rsidRDefault="005809A4" w:rsidP="005809A4">
            <w:pPr>
              <w:pStyle w:val="1f3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</w:tr>
      <w:tr w:rsidR="005809A4" w:rsidRPr="005809A4" w:rsidTr="005809A4">
        <w:trPr>
          <w:gridAfter w:val="1"/>
          <w:wAfter w:w="69" w:type="dxa"/>
          <w:trHeight w:hRule="exact" w:val="388"/>
          <w:jc w:val="center"/>
        </w:trPr>
        <w:tc>
          <w:tcPr>
            <w:tcW w:w="5122" w:type="dxa"/>
            <w:gridSpan w:val="11"/>
            <w:vAlign w:val="center"/>
          </w:tcPr>
          <w:p w:rsidR="005809A4" w:rsidRPr="005809A4" w:rsidRDefault="005809A4" w:rsidP="005809A4">
            <w:pPr>
              <w:pStyle w:val="1f3"/>
              <w:ind w:left="790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  <w:tc>
          <w:tcPr>
            <w:tcW w:w="2265" w:type="dxa"/>
            <w:gridSpan w:val="2"/>
            <w:vAlign w:val="center"/>
          </w:tcPr>
          <w:p w:rsidR="005809A4" w:rsidRPr="005809A4" w:rsidRDefault="005809A4" w:rsidP="005809A4">
            <w:pPr>
              <w:pStyle w:val="1f3"/>
              <w:rPr>
                <w:rFonts w:ascii="Times New Roman" w:hAnsi="Times New Roman"/>
                <w:spacing w:val="20"/>
                <w:sz w:val="16"/>
                <w:szCs w:val="16"/>
              </w:rPr>
            </w:pPr>
          </w:p>
        </w:tc>
        <w:tc>
          <w:tcPr>
            <w:tcW w:w="3258" w:type="dxa"/>
            <w:gridSpan w:val="2"/>
            <w:vAlign w:val="center"/>
          </w:tcPr>
          <w:p w:rsidR="005809A4" w:rsidRPr="005809A4" w:rsidRDefault="005809A4" w:rsidP="005809A4">
            <w:pPr>
              <w:pStyle w:val="1f3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</w:tr>
      <w:tr w:rsidR="005809A4" w:rsidRPr="005809A4" w:rsidTr="005809A4">
        <w:trPr>
          <w:gridAfter w:val="1"/>
          <w:wAfter w:w="69" w:type="dxa"/>
          <w:trHeight w:hRule="exact" w:val="598"/>
          <w:jc w:val="center"/>
        </w:trPr>
        <w:tc>
          <w:tcPr>
            <w:tcW w:w="10645" w:type="dxa"/>
            <w:gridSpan w:val="15"/>
            <w:vAlign w:val="center"/>
          </w:tcPr>
          <w:p w:rsidR="005809A4" w:rsidRPr="005809A4" w:rsidRDefault="005809A4" w:rsidP="005809A4">
            <w:pPr>
              <w:pStyle w:val="1f3"/>
              <w:rPr>
                <w:rFonts w:ascii="Times New Roman" w:hAnsi="Times New Roman"/>
                <w:b/>
                <w:i/>
                <w:spacing w:val="20"/>
                <w:sz w:val="16"/>
                <w:szCs w:val="16"/>
              </w:rPr>
            </w:pPr>
          </w:p>
        </w:tc>
      </w:tr>
      <w:tr w:rsidR="005809A4" w:rsidRPr="005809A4" w:rsidTr="005809A4">
        <w:trPr>
          <w:gridAfter w:val="1"/>
          <w:wAfter w:w="69" w:type="dxa"/>
          <w:trHeight w:hRule="exact" w:val="277"/>
          <w:jc w:val="center"/>
        </w:trPr>
        <w:tc>
          <w:tcPr>
            <w:tcW w:w="1105" w:type="dxa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69" w:type="dxa"/>
            <w:gridSpan w:val="2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4" w:type="dxa"/>
            <w:gridSpan w:val="2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141" w:type="dxa"/>
            <w:gridSpan w:val="2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5" w:type="dxa"/>
            <w:gridSpan w:val="2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863" w:type="dxa"/>
            <w:gridSpan w:val="4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3258" w:type="dxa"/>
            <w:gridSpan w:val="2"/>
            <w:vMerge w:val="restart"/>
            <w:vAlign w:val="center"/>
          </w:tcPr>
          <w:p w:rsidR="005809A4" w:rsidRPr="005809A4" w:rsidRDefault="005809A4" w:rsidP="005809A4">
            <w:pPr>
              <w:pStyle w:val="1f3"/>
              <w:spacing w:line="317" w:lineRule="auto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</w:tr>
      <w:tr w:rsidR="005809A4" w:rsidRPr="005809A4" w:rsidTr="005809A4">
        <w:trPr>
          <w:gridAfter w:val="1"/>
          <w:wAfter w:w="69" w:type="dxa"/>
          <w:trHeight w:hRule="exact" w:val="427"/>
          <w:jc w:val="center"/>
        </w:trPr>
        <w:tc>
          <w:tcPr>
            <w:tcW w:w="1105" w:type="dxa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69" w:type="dxa"/>
            <w:gridSpan w:val="2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4" w:type="dxa"/>
            <w:gridSpan w:val="2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141" w:type="dxa"/>
            <w:gridSpan w:val="2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5" w:type="dxa"/>
            <w:gridSpan w:val="2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863" w:type="dxa"/>
            <w:gridSpan w:val="4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3258" w:type="dxa"/>
            <w:gridSpan w:val="2"/>
            <w:vMerge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</w:tr>
      <w:tr w:rsidR="005809A4" w:rsidRPr="005809A4" w:rsidTr="005809A4">
        <w:trPr>
          <w:gridAfter w:val="1"/>
          <w:wAfter w:w="69" w:type="dxa"/>
          <w:trHeight w:hRule="exact" w:val="277"/>
          <w:jc w:val="center"/>
        </w:trPr>
        <w:tc>
          <w:tcPr>
            <w:tcW w:w="1105" w:type="dxa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69" w:type="dxa"/>
            <w:gridSpan w:val="2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4" w:type="dxa"/>
            <w:gridSpan w:val="2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141" w:type="dxa"/>
            <w:gridSpan w:val="2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5" w:type="dxa"/>
            <w:gridSpan w:val="2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863" w:type="dxa"/>
            <w:gridSpan w:val="4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3258" w:type="dxa"/>
            <w:gridSpan w:val="2"/>
            <w:vMerge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</w:tr>
      <w:tr w:rsidR="005809A4" w:rsidRPr="005809A4" w:rsidTr="005809A4">
        <w:trPr>
          <w:gridAfter w:val="1"/>
          <w:wAfter w:w="69" w:type="dxa"/>
          <w:trHeight w:hRule="exact" w:val="277"/>
          <w:jc w:val="center"/>
        </w:trPr>
        <w:tc>
          <w:tcPr>
            <w:tcW w:w="1105" w:type="dxa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69" w:type="dxa"/>
            <w:gridSpan w:val="2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4" w:type="dxa"/>
            <w:gridSpan w:val="2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141" w:type="dxa"/>
            <w:gridSpan w:val="2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5" w:type="dxa"/>
            <w:gridSpan w:val="2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863" w:type="dxa"/>
            <w:gridSpan w:val="4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3258" w:type="dxa"/>
            <w:gridSpan w:val="2"/>
            <w:vMerge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</w:tr>
      <w:tr w:rsidR="005809A4" w:rsidRPr="005809A4" w:rsidTr="005809A4">
        <w:trPr>
          <w:gridAfter w:val="1"/>
          <w:wAfter w:w="69" w:type="dxa"/>
          <w:trHeight w:hRule="exact" w:val="277"/>
          <w:jc w:val="center"/>
        </w:trPr>
        <w:tc>
          <w:tcPr>
            <w:tcW w:w="1105" w:type="dxa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69" w:type="dxa"/>
            <w:gridSpan w:val="2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4" w:type="dxa"/>
            <w:gridSpan w:val="2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141" w:type="dxa"/>
            <w:gridSpan w:val="2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5" w:type="dxa"/>
            <w:gridSpan w:val="2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863" w:type="dxa"/>
            <w:gridSpan w:val="4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3258" w:type="dxa"/>
            <w:gridSpan w:val="2"/>
            <w:vMerge/>
            <w:vAlign w:val="center"/>
          </w:tcPr>
          <w:p w:rsidR="005809A4" w:rsidRPr="005809A4" w:rsidRDefault="005809A4" w:rsidP="005809A4">
            <w:pPr>
              <w:rPr>
                <w:b/>
                <w:sz w:val="16"/>
                <w:szCs w:val="16"/>
              </w:rPr>
            </w:pPr>
          </w:p>
        </w:tc>
      </w:tr>
      <w:tr w:rsidR="005809A4" w:rsidRPr="005809A4" w:rsidTr="005809A4">
        <w:trPr>
          <w:gridAfter w:val="1"/>
          <w:wAfter w:w="69" w:type="dxa"/>
          <w:trHeight w:hRule="exact" w:val="277"/>
          <w:jc w:val="center"/>
        </w:trPr>
        <w:tc>
          <w:tcPr>
            <w:tcW w:w="1105" w:type="dxa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69" w:type="dxa"/>
            <w:gridSpan w:val="2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4" w:type="dxa"/>
            <w:gridSpan w:val="2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141" w:type="dxa"/>
            <w:gridSpan w:val="2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5" w:type="dxa"/>
            <w:gridSpan w:val="2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863" w:type="dxa"/>
            <w:gridSpan w:val="4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3258" w:type="dxa"/>
            <w:gridSpan w:val="2"/>
            <w:vAlign w:val="center"/>
          </w:tcPr>
          <w:p w:rsidR="005809A4" w:rsidRPr="005809A4" w:rsidRDefault="005809A4" w:rsidP="005809A4">
            <w:pPr>
              <w:rPr>
                <w:b/>
                <w:sz w:val="16"/>
                <w:szCs w:val="16"/>
              </w:rPr>
            </w:pPr>
          </w:p>
        </w:tc>
      </w:tr>
      <w:tr w:rsidR="005809A4" w:rsidRPr="005809A4" w:rsidTr="005809A4">
        <w:trPr>
          <w:gridAfter w:val="1"/>
          <w:wAfter w:w="69" w:type="dxa"/>
          <w:trHeight w:hRule="exact" w:val="842"/>
          <w:jc w:val="center"/>
        </w:trPr>
        <w:tc>
          <w:tcPr>
            <w:tcW w:w="1105" w:type="dxa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69" w:type="dxa"/>
            <w:gridSpan w:val="2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4" w:type="dxa"/>
            <w:gridSpan w:val="2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141" w:type="dxa"/>
            <w:gridSpan w:val="2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5" w:type="dxa"/>
            <w:gridSpan w:val="2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863" w:type="dxa"/>
            <w:gridSpan w:val="4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3258" w:type="dxa"/>
            <w:gridSpan w:val="2"/>
            <w:vAlign w:val="center"/>
          </w:tcPr>
          <w:p w:rsidR="005809A4" w:rsidRPr="005809A4" w:rsidRDefault="005809A4" w:rsidP="005809A4">
            <w:pPr>
              <w:rPr>
                <w:b/>
                <w:sz w:val="16"/>
                <w:szCs w:val="16"/>
              </w:rPr>
            </w:pPr>
          </w:p>
        </w:tc>
      </w:tr>
      <w:tr w:rsidR="005809A4" w:rsidRPr="005809A4" w:rsidTr="005809A4">
        <w:trPr>
          <w:gridAfter w:val="1"/>
          <w:wAfter w:w="69" w:type="dxa"/>
          <w:trHeight w:hRule="exact" w:val="569"/>
          <w:jc w:val="center"/>
        </w:trPr>
        <w:tc>
          <w:tcPr>
            <w:tcW w:w="3669" w:type="dxa"/>
            <w:gridSpan w:val="7"/>
            <w:vAlign w:val="center"/>
          </w:tcPr>
          <w:p w:rsid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3718" w:type="dxa"/>
            <w:gridSpan w:val="6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  <w:r w:rsidRPr="005809A4">
              <w:rPr>
                <w:rFonts w:ascii="Times New Roman" w:hAnsi="Times New Roman"/>
                <w:b/>
                <w:sz w:val="16"/>
                <w:szCs w:val="16"/>
              </w:rPr>
              <w:t xml:space="preserve">Иваново </w:t>
            </w:r>
          </w:p>
          <w:p w:rsidR="005809A4" w:rsidRDefault="005809A4" w:rsidP="005809A4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  <w:r w:rsidRPr="005809A4">
              <w:rPr>
                <w:rFonts w:ascii="Times New Roman" w:hAnsi="Times New Roman"/>
                <w:b/>
                <w:sz w:val="16"/>
                <w:szCs w:val="16"/>
              </w:rPr>
              <w:t>2018 г.</w:t>
            </w:r>
          </w:p>
          <w:p w:rsidR="005809A4" w:rsidRDefault="005809A4" w:rsidP="005809A4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</w:p>
          <w:p w:rsidR="005809A4" w:rsidRDefault="005809A4" w:rsidP="005809A4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</w:p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3258" w:type="dxa"/>
            <w:gridSpan w:val="2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</w:tr>
      <w:tr w:rsidR="005809A4" w:rsidRPr="005809A4" w:rsidTr="005809A4">
        <w:trPr>
          <w:trHeight w:hRule="exact" w:val="282"/>
          <w:jc w:val="center"/>
        </w:trPr>
        <w:tc>
          <w:tcPr>
            <w:tcW w:w="10714" w:type="dxa"/>
            <w:gridSpan w:val="16"/>
            <w:vAlign w:val="center"/>
          </w:tcPr>
          <w:p w:rsidR="005809A4" w:rsidRPr="005809A4" w:rsidRDefault="009D10D4" w:rsidP="005809A4">
            <w:pPr>
              <w:pStyle w:val="1f3"/>
              <w:ind w:firstLine="1396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  <w:r w:rsidRPr="009D10D4">
              <w:rPr>
                <w:rFonts w:ascii="Times New Roman" w:hAnsi="Times New Roman"/>
                <w:b/>
                <w:caps/>
                <w:noProof/>
                <w:spacing w:val="30"/>
                <w:sz w:val="16"/>
                <w:szCs w:val="16"/>
              </w:rPr>
              <w:pict>
                <v:shape id="_x0000_s1053" type="#_x0000_t75" style="position:absolute;left:0;text-align:left;margin-left:19.3pt;margin-top:-8.45pt;width:89.3pt;height:57.45pt;z-index:251678720;mso-position-horizontal-relative:text;mso-position-vertical-relative:text" filled="t">
                  <v:imagedata r:id="rId16" o:title=""/>
                </v:shape>
                <o:OLEObject Type="Embed" ProgID="Word.Document.8" ShapeID="_x0000_s1053" DrawAspect="Content" ObjectID="_1586323264" r:id="rId57">
                  <o:FieldCodes>\s</o:FieldCodes>
                </o:OLEObject>
              </w:pict>
            </w:r>
            <w:r w:rsidR="005809A4" w:rsidRPr="005809A4">
              <w:rPr>
                <w:rFonts w:ascii="Times New Roman" w:hAnsi="Times New Roman"/>
                <w:b/>
                <w:caps/>
                <w:spacing w:val="30"/>
                <w:sz w:val="16"/>
                <w:szCs w:val="16"/>
              </w:rPr>
              <w:t>ОБЩЕСТВО С ОГРАНИЧЕННОЙ ОТВЕТСТВЕННОСТЬЮ</w:t>
            </w:r>
          </w:p>
        </w:tc>
      </w:tr>
      <w:tr w:rsidR="005809A4" w:rsidRPr="005809A4" w:rsidTr="005809A4">
        <w:trPr>
          <w:trHeight w:hRule="exact" w:val="652"/>
          <w:jc w:val="center"/>
        </w:trPr>
        <w:tc>
          <w:tcPr>
            <w:tcW w:w="10714" w:type="dxa"/>
            <w:gridSpan w:val="16"/>
            <w:vAlign w:val="center"/>
          </w:tcPr>
          <w:p w:rsidR="005809A4" w:rsidRPr="005809A4" w:rsidRDefault="005809A4" w:rsidP="005809A4">
            <w:pPr>
              <w:pStyle w:val="1f3"/>
              <w:ind w:firstLine="971"/>
              <w:outlineLvl w:val="0"/>
              <w:rPr>
                <w:rFonts w:ascii="Times New Roman" w:hAnsi="Times New Roman"/>
                <w:b/>
                <w:spacing w:val="30"/>
                <w:sz w:val="16"/>
                <w:szCs w:val="16"/>
              </w:rPr>
            </w:pPr>
            <w:r w:rsidRPr="005809A4">
              <w:rPr>
                <w:rFonts w:ascii="Times New Roman" w:hAnsi="Times New Roman"/>
                <w:b/>
                <w:caps/>
                <w:spacing w:val="30"/>
                <w:sz w:val="16"/>
                <w:szCs w:val="16"/>
              </w:rPr>
              <w:lastRenderedPageBreak/>
              <w:t>«Ивановодорпроект»</w:t>
            </w:r>
          </w:p>
        </w:tc>
      </w:tr>
      <w:tr w:rsidR="005809A4" w:rsidRPr="005809A4" w:rsidTr="005809A4">
        <w:trPr>
          <w:trHeight w:hRule="exact" w:val="467"/>
          <w:jc w:val="center"/>
        </w:trPr>
        <w:tc>
          <w:tcPr>
            <w:tcW w:w="10714" w:type="dxa"/>
            <w:gridSpan w:val="16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b/>
                <w:spacing w:val="30"/>
                <w:sz w:val="16"/>
                <w:szCs w:val="16"/>
              </w:rPr>
            </w:pPr>
          </w:p>
        </w:tc>
      </w:tr>
      <w:tr w:rsidR="005809A4" w:rsidRPr="005809A4" w:rsidTr="005809A4">
        <w:trPr>
          <w:trHeight w:hRule="exact" w:val="397"/>
          <w:jc w:val="center"/>
        </w:trPr>
        <w:tc>
          <w:tcPr>
            <w:tcW w:w="10714" w:type="dxa"/>
            <w:gridSpan w:val="16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pacing w:val="30"/>
                <w:sz w:val="16"/>
                <w:szCs w:val="16"/>
              </w:rPr>
            </w:pPr>
            <w:r w:rsidRPr="005809A4">
              <w:rPr>
                <w:rFonts w:ascii="Times New Roman" w:hAnsi="Times New Roman"/>
                <w:b/>
                <w:sz w:val="16"/>
                <w:szCs w:val="16"/>
              </w:rPr>
              <w:t>Свидетельство № СРО-П-081-3702674327–00171-7 от 13 июля 2016 г.</w:t>
            </w:r>
          </w:p>
        </w:tc>
      </w:tr>
      <w:tr w:rsidR="005809A4" w:rsidRPr="005809A4" w:rsidTr="005809A4">
        <w:trPr>
          <w:trHeight w:hRule="exact" w:val="397"/>
          <w:jc w:val="center"/>
        </w:trPr>
        <w:tc>
          <w:tcPr>
            <w:tcW w:w="10714" w:type="dxa"/>
            <w:gridSpan w:val="16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color w:val="FF0000"/>
                <w:spacing w:val="30"/>
                <w:sz w:val="16"/>
                <w:szCs w:val="16"/>
              </w:rPr>
            </w:pPr>
          </w:p>
        </w:tc>
      </w:tr>
      <w:tr w:rsidR="005809A4" w:rsidRPr="005809A4" w:rsidTr="005809A4">
        <w:trPr>
          <w:trHeight w:hRule="exact" w:val="397"/>
          <w:jc w:val="center"/>
        </w:trPr>
        <w:tc>
          <w:tcPr>
            <w:tcW w:w="10714" w:type="dxa"/>
            <w:gridSpan w:val="16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  <w:r w:rsidRPr="005809A4">
              <w:rPr>
                <w:rFonts w:ascii="Times New Roman" w:hAnsi="Times New Roman"/>
                <w:b/>
                <w:sz w:val="16"/>
                <w:szCs w:val="16"/>
              </w:rPr>
              <w:t>Заказчик – Администрация Островского муниципального района</w:t>
            </w:r>
          </w:p>
        </w:tc>
      </w:tr>
      <w:tr w:rsidR="005809A4" w:rsidRPr="005809A4" w:rsidTr="005809A4">
        <w:trPr>
          <w:trHeight w:val="454"/>
          <w:jc w:val="center"/>
        </w:trPr>
        <w:tc>
          <w:tcPr>
            <w:tcW w:w="10714" w:type="dxa"/>
            <w:gridSpan w:val="16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  <w:r w:rsidRPr="005809A4">
              <w:rPr>
                <w:rFonts w:ascii="Times New Roman" w:hAnsi="Times New Roman"/>
                <w:b/>
                <w:sz w:val="16"/>
                <w:szCs w:val="16"/>
              </w:rPr>
              <w:t>Костромской области</w:t>
            </w:r>
          </w:p>
        </w:tc>
      </w:tr>
      <w:tr w:rsidR="005809A4" w:rsidRPr="005809A4" w:rsidTr="005809A4">
        <w:trPr>
          <w:trHeight w:val="454"/>
          <w:jc w:val="center"/>
        </w:trPr>
        <w:tc>
          <w:tcPr>
            <w:tcW w:w="10714" w:type="dxa"/>
            <w:gridSpan w:val="16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</w:tr>
      <w:tr w:rsidR="005809A4" w:rsidRPr="005809A4" w:rsidTr="005809A4">
        <w:trPr>
          <w:trHeight w:val="1847"/>
          <w:jc w:val="center"/>
        </w:trPr>
        <w:tc>
          <w:tcPr>
            <w:tcW w:w="10714" w:type="dxa"/>
            <w:gridSpan w:val="16"/>
            <w:tcMar>
              <w:top w:w="57" w:type="dxa"/>
              <w:bottom w:w="57" w:type="dxa"/>
            </w:tcMar>
            <w:vAlign w:val="center"/>
          </w:tcPr>
          <w:p w:rsidR="005809A4" w:rsidRPr="005809A4" w:rsidRDefault="005809A4" w:rsidP="005809A4">
            <w:pPr>
              <w:spacing w:line="360" w:lineRule="auto"/>
              <w:ind w:left="572" w:right="712"/>
              <w:outlineLvl w:val="0"/>
              <w:rPr>
                <w:rFonts w:eastAsia="Calibri"/>
                <w:b/>
                <w:sz w:val="16"/>
                <w:szCs w:val="16"/>
              </w:rPr>
            </w:pPr>
            <w:r w:rsidRPr="005809A4">
              <w:rPr>
                <w:rFonts w:eastAsia="Calibri"/>
                <w:b/>
                <w:sz w:val="16"/>
                <w:szCs w:val="16"/>
              </w:rPr>
              <w:t xml:space="preserve">ПРОЕКТ ПЛАНИРОВКИ И ПРОЕКТ МЕЖЕВАНИЯ ТЕРРИТОРИИ </w:t>
            </w:r>
          </w:p>
          <w:p w:rsidR="005809A4" w:rsidRPr="005809A4" w:rsidRDefault="005809A4" w:rsidP="005809A4">
            <w:pPr>
              <w:spacing w:line="360" w:lineRule="auto"/>
              <w:ind w:left="572" w:right="712"/>
              <w:outlineLvl w:val="0"/>
              <w:rPr>
                <w:rFonts w:eastAsia="Calibri"/>
                <w:b/>
                <w:sz w:val="16"/>
                <w:szCs w:val="16"/>
              </w:rPr>
            </w:pPr>
            <w:r w:rsidRPr="005809A4">
              <w:rPr>
                <w:rFonts w:eastAsia="Calibri"/>
                <w:b/>
                <w:sz w:val="16"/>
                <w:szCs w:val="16"/>
              </w:rPr>
              <w:t>ПО ОБЪЕКТУ</w:t>
            </w:r>
          </w:p>
          <w:p w:rsidR="005809A4" w:rsidRPr="005809A4" w:rsidRDefault="005809A4" w:rsidP="005809A4">
            <w:pPr>
              <w:spacing w:line="360" w:lineRule="auto"/>
              <w:ind w:left="572" w:right="712"/>
              <w:outlineLvl w:val="0"/>
              <w:rPr>
                <w:rFonts w:eastAsia="Calibri"/>
                <w:b/>
                <w:caps/>
                <w:sz w:val="16"/>
                <w:szCs w:val="16"/>
              </w:rPr>
            </w:pPr>
            <w:r w:rsidRPr="005809A4">
              <w:rPr>
                <w:rFonts w:eastAsia="Calibri"/>
                <w:b/>
                <w:caps/>
                <w:sz w:val="16"/>
                <w:szCs w:val="16"/>
              </w:rPr>
              <w:t>«Реконструкция автомобильной дороги</w:t>
            </w:r>
          </w:p>
          <w:p w:rsidR="005809A4" w:rsidRPr="005809A4" w:rsidRDefault="005809A4" w:rsidP="005809A4">
            <w:pPr>
              <w:spacing w:line="360" w:lineRule="auto"/>
              <w:ind w:left="572" w:right="712"/>
              <w:outlineLvl w:val="0"/>
              <w:rPr>
                <w:color w:val="FF0000"/>
                <w:sz w:val="16"/>
                <w:szCs w:val="16"/>
              </w:rPr>
            </w:pPr>
            <w:r w:rsidRPr="005809A4">
              <w:rPr>
                <w:rFonts w:eastAsia="Calibri"/>
                <w:b/>
                <w:caps/>
                <w:sz w:val="16"/>
                <w:szCs w:val="16"/>
              </w:rPr>
              <w:t>"Щелыково-Василево" на участке мостового перехода через реку Куекша в Островском районе Костромской области»</w:t>
            </w:r>
          </w:p>
        </w:tc>
      </w:tr>
      <w:tr w:rsidR="005809A4" w:rsidRPr="005809A4" w:rsidTr="005809A4">
        <w:trPr>
          <w:trHeight w:val="273"/>
          <w:jc w:val="center"/>
        </w:trPr>
        <w:tc>
          <w:tcPr>
            <w:tcW w:w="10714" w:type="dxa"/>
            <w:gridSpan w:val="16"/>
          </w:tcPr>
          <w:p w:rsidR="005809A4" w:rsidRPr="005809A4" w:rsidRDefault="005809A4" w:rsidP="005809A4">
            <w:pPr>
              <w:rPr>
                <w:color w:val="FF0000"/>
                <w:sz w:val="16"/>
                <w:szCs w:val="16"/>
              </w:rPr>
            </w:pPr>
          </w:p>
        </w:tc>
      </w:tr>
      <w:tr w:rsidR="005809A4" w:rsidRPr="005809A4" w:rsidTr="005809A4">
        <w:trPr>
          <w:trHeight w:val="561"/>
          <w:jc w:val="center"/>
        </w:trPr>
        <w:tc>
          <w:tcPr>
            <w:tcW w:w="10714" w:type="dxa"/>
            <w:gridSpan w:val="16"/>
            <w:vAlign w:val="center"/>
          </w:tcPr>
          <w:p w:rsidR="005809A4" w:rsidRPr="005809A4" w:rsidRDefault="005809A4" w:rsidP="005809A4">
            <w:pPr>
              <w:pStyle w:val="1f3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5809A4">
              <w:rPr>
                <w:rFonts w:ascii="Times New Roman" w:hAnsi="Times New Roman"/>
                <w:b/>
                <w:i/>
                <w:sz w:val="16"/>
                <w:szCs w:val="16"/>
              </w:rPr>
              <w:t>ПЛАНИРОВКА ТЕРРИТОРИИ ЛИНЕЙНОГО ОБЪЕКТА</w:t>
            </w:r>
          </w:p>
        </w:tc>
      </w:tr>
      <w:tr w:rsidR="005809A4" w:rsidRPr="005809A4" w:rsidTr="005809A4">
        <w:trPr>
          <w:trHeight w:hRule="exact" w:val="559"/>
          <w:jc w:val="center"/>
        </w:trPr>
        <w:tc>
          <w:tcPr>
            <w:tcW w:w="10714" w:type="dxa"/>
            <w:gridSpan w:val="16"/>
            <w:vAlign w:val="center"/>
          </w:tcPr>
          <w:p w:rsidR="005809A4" w:rsidRPr="005809A4" w:rsidRDefault="005809A4" w:rsidP="005809A4">
            <w:pPr>
              <w:pStyle w:val="1f3"/>
              <w:rPr>
                <w:rFonts w:ascii="Times New Roman" w:hAnsi="Times New Roman"/>
                <w:color w:val="FF0000"/>
                <w:sz w:val="16"/>
                <w:szCs w:val="16"/>
              </w:rPr>
            </w:pPr>
          </w:p>
        </w:tc>
      </w:tr>
      <w:tr w:rsidR="005809A4" w:rsidRPr="005809A4" w:rsidTr="005809A4">
        <w:trPr>
          <w:trHeight w:hRule="exact" w:val="576"/>
          <w:jc w:val="center"/>
        </w:trPr>
        <w:tc>
          <w:tcPr>
            <w:tcW w:w="10714" w:type="dxa"/>
            <w:gridSpan w:val="16"/>
            <w:vAlign w:val="center"/>
          </w:tcPr>
          <w:p w:rsidR="005809A4" w:rsidRPr="005809A4" w:rsidRDefault="005809A4" w:rsidP="005809A4">
            <w:pPr>
              <w:pStyle w:val="3f"/>
              <w:rPr>
                <w:rFonts w:ascii="Times New Roman" w:hAnsi="Times New Roman"/>
                <w:b/>
                <w:color w:val="FF0000"/>
                <w:spacing w:val="20"/>
                <w:sz w:val="16"/>
                <w:szCs w:val="16"/>
              </w:rPr>
            </w:pPr>
          </w:p>
        </w:tc>
      </w:tr>
      <w:tr w:rsidR="005809A4" w:rsidRPr="005809A4" w:rsidTr="005809A4">
        <w:trPr>
          <w:trHeight w:hRule="exact" w:val="397"/>
          <w:jc w:val="center"/>
        </w:trPr>
        <w:tc>
          <w:tcPr>
            <w:tcW w:w="10714" w:type="dxa"/>
            <w:gridSpan w:val="16"/>
            <w:vAlign w:val="center"/>
          </w:tcPr>
          <w:p w:rsidR="005809A4" w:rsidRPr="005809A4" w:rsidRDefault="005809A4" w:rsidP="005809A4">
            <w:pPr>
              <w:pStyle w:val="1f3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  <w:r w:rsidRPr="005809A4">
              <w:rPr>
                <w:rFonts w:ascii="Times New Roman" w:hAnsi="Times New Roman"/>
                <w:b/>
                <w:spacing w:val="20"/>
                <w:sz w:val="16"/>
                <w:szCs w:val="16"/>
              </w:rPr>
              <w:t>Проект межевания территории</w:t>
            </w:r>
          </w:p>
        </w:tc>
      </w:tr>
      <w:tr w:rsidR="005809A4" w:rsidRPr="005809A4" w:rsidTr="005809A4">
        <w:trPr>
          <w:trHeight w:hRule="exact" w:val="463"/>
          <w:jc w:val="center"/>
        </w:trPr>
        <w:tc>
          <w:tcPr>
            <w:tcW w:w="10714" w:type="dxa"/>
            <w:gridSpan w:val="16"/>
            <w:vAlign w:val="center"/>
          </w:tcPr>
          <w:p w:rsidR="005809A4" w:rsidRPr="005809A4" w:rsidRDefault="005809A4" w:rsidP="005809A4">
            <w:pPr>
              <w:pStyle w:val="1f3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</w:tr>
      <w:tr w:rsidR="005809A4" w:rsidRPr="005809A4" w:rsidTr="005809A4">
        <w:trPr>
          <w:trHeight w:hRule="exact" w:val="413"/>
          <w:jc w:val="center"/>
        </w:trPr>
        <w:tc>
          <w:tcPr>
            <w:tcW w:w="10714" w:type="dxa"/>
            <w:gridSpan w:val="16"/>
            <w:vAlign w:val="center"/>
          </w:tcPr>
          <w:p w:rsidR="005809A4" w:rsidRPr="005809A4" w:rsidRDefault="005809A4" w:rsidP="005809A4">
            <w:pPr>
              <w:pStyle w:val="1f3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  <w:r w:rsidRPr="005809A4">
              <w:rPr>
                <w:rFonts w:ascii="Times New Roman" w:hAnsi="Times New Roman"/>
                <w:b/>
                <w:spacing w:val="20"/>
                <w:sz w:val="16"/>
                <w:szCs w:val="16"/>
              </w:rPr>
              <w:t>Том 2</w:t>
            </w:r>
          </w:p>
        </w:tc>
      </w:tr>
      <w:tr w:rsidR="005809A4" w:rsidRPr="005809A4" w:rsidTr="005809A4">
        <w:trPr>
          <w:trHeight w:hRule="exact" w:val="413"/>
          <w:jc w:val="center"/>
        </w:trPr>
        <w:tc>
          <w:tcPr>
            <w:tcW w:w="10714" w:type="dxa"/>
            <w:gridSpan w:val="16"/>
            <w:vAlign w:val="center"/>
          </w:tcPr>
          <w:p w:rsidR="005809A4" w:rsidRPr="005809A4" w:rsidRDefault="005809A4" w:rsidP="005809A4">
            <w:pPr>
              <w:pStyle w:val="3f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</w:tr>
      <w:tr w:rsidR="005809A4" w:rsidRPr="005809A4" w:rsidTr="005809A4">
        <w:trPr>
          <w:trHeight w:hRule="exact" w:val="397"/>
          <w:jc w:val="center"/>
        </w:trPr>
        <w:tc>
          <w:tcPr>
            <w:tcW w:w="10714" w:type="dxa"/>
            <w:gridSpan w:val="16"/>
            <w:vAlign w:val="center"/>
          </w:tcPr>
          <w:p w:rsidR="005809A4" w:rsidRPr="005809A4" w:rsidRDefault="005809A4" w:rsidP="005809A4">
            <w:pPr>
              <w:pStyle w:val="1f3"/>
              <w:rPr>
                <w:rFonts w:ascii="Times New Roman" w:hAnsi="Times New Roman"/>
                <w:i/>
                <w:spacing w:val="20"/>
                <w:sz w:val="16"/>
                <w:szCs w:val="16"/>
              </w:rPr>
            </w:pPr>
          </w:p>
        </w:tc>
      </w:tr>
      <w:tr w:rsidR="005809A4" w:rsidRPr="005809A4" w:rsidTr="005809A4">
        <w:trPr>
          <w:trHeight w:hRule="exact" w:val="331"/>
          <w:jc w:val="center"/>
        </w:trPr>
        <w:tc>
          <w:tcPr>
            <w:tcW w:w="10714" w:type="dxa"/>
            <w:gridSpan w:val="16"/>
            <w:vAlign w:val="center"/>
          </w:tcPr>
          <w:p w:rsidR="005809A4" w:rsidRPr="005809A4" w:rsidRDefault="005809A4" w:rsidP="005809A4">
            <w:pPr>
              <w:pStyle w:val="3f"/>
              <w:jc w:val="center"/>
              <w:rPr>
                <w:rFonts w:ascii="Times New Roman" w:hAnsi="Times New Roman"/>
                <w:b/>
                <w:color w:val="FF0000"/>
                <w:spacing w:val="20"/>
                <w:sz w:val="16"/>
                <w:szCs w:val="16"/>
              </w:rPr>
            </w:pPr>
          </w:p>
        </w:tc>
      </w:tr>
      <w:tr w:rsidR="005809A4" w:rsidRPr="005809A4" w:rsidTr="005809A4">
        <w:trPr>
          <w:trHeight w:hRule="exact" w:val="365"/>
          <w:jc w:val="center"/>
        </w:trPr>
        <w:tc>
          <w:tcPr>
            <w:tcW w:w="10714" w:type="dxa"/>
            <w:gridSpan w:val="16"/>
            <w:vAlign w:val="center"/>
          </w:tcPr>
          <w:p w:rsidR="005809A4" w:rsidRPr="005809A4" w:rsidRDefault="005809A4" w:rsidP="005809A4">
            <w:pPr>
              <w:pStyle w:val="3f"/>
              <w:jc w:val="center"/>
              <w:rPr>
                <w:rFonts w:ascii="Times New Roman" w:hAnsi="Times New Roman"/>
                <w:b/>
                <w:color w:val="FF0000"/>
                <w:spacing w:val="20"/>
                <w:sz w:val="16"/>
                <w:szCs w:val="16"/>
              </w:rPr>
            </w:pPr>
            <w:r w:rsidRPr="005809A4">
              <w:rPr>
                <w:rFonts w:ascii="Times New Roman" w:hAnsi="Times New Roman"/>
                <w:b/>
                <w:spacing w:val="20"/>
                <w:sz w:val="16"/>
                <w:szCs w:val="16"/>
              </w:rPr>
              <w:t>0141300015617000019-0187250-02</w:t>
            </w:r>
            <w:r w:rsidRPr="005809A4">
              <w:rPr>
                <w:rFonts w:ascii="Times New Roman" w:hAnsi="Times New Roman"/>
                <w:b/>
                <w:bCs/>
                <w:sz w:val="16"/>
                <w:szCs w:val="16"/>
              </w:rPr>
              <w:t xml:space="preserve"> </w:t>
            </w:r>
            <w:r w:rsidRPr="005809A4">
              <w:rPr>
                <w:rFonts w:ascii="Times New Roman" w:hAnsi="Times New Roman"/>
                <w:b/>
                <w:spacing w:val="20"/>
                <w:sz w:val="16"/>
                <w:szCs w:val="16"/>
              </w:rPr>
              <w:t>–ПМТ</w:t>
            </w:r>
          </w:p>
        </w:tc>
      </w:tr>
      <w:tr w:rsidR="005809A4" w:rsidRPr="005809A4" w:rsidTr="005809A4">
        <w:trPr>
          <w:trHeight w:hRule="exact" w:val="397"/>
          <w:jc w:val="center"/>
        </w:trPr>
        <w:tc>
          <w:tcPr>
            <w:tcW w:w="10714" w:type="dxa"/>
            <w:gridSpan w:val="16"/>
            <w:vAlign w:val="center"/>
          </w:tcPr>
          <w:p w:rsidR="005809A4" w:rsidRPr="005809A4" w:rsidRDefault="005809A4" w:rsidP="005809A4">
            <w:pPr>
              <w:pStyle w:val="1f3"/>
              <w:rPr>
                <w:rFonts w:ascii="Times New Roman" w:hAnsi="Times New Roman"/>
                <w:b/>
                <w:color w:val="FF0000"/>
                <w:spacing w:val="20"/>
                <w:sz w:val="16"/>
                <w:szCs w:val="16"/>
              </w:rPr>
            </w:pPr>
          </w:p>
        </w:tc>
      </w:tr>
      <w:tr w:rsidR="005809A4" w:rsidRPr="005809A4" w:rsidTr="005809A4">
        <w:trPr>
          <w:trHeight w:hRule="exact" w:val="397"/>
          <w:jc w:val="center"/>
        </w:trPr>
        <w:tc>
          <w:tcPr>
            <w:tcW w:w="10714" w:type="dxa"/>
            <w:gridSpan w:val="16"/>
            <w:vAlign w:val="center"/>
          </w:tcPr>
          <w:p w:rsidR="005809A4" w:rsidRPr="005809A4" w:rsidRDefault="005809A4" w:rsidP="005809A4">
            <w:pPr>
              <w:pStyle w:val="1f3"/>
              <w:rPr>
                <w:rFonts w:ascii="Times New Roman" w:hAnsi="Times New Roman"/>
                <w:b/>
                <w:color w:val="FF0000"/>
                <w:spacing w:val="20"/>
                <w:sz w:val="16"/>
                <w:szCs w:val="16"/>
              </w:rPr>
            </w:pPr>
          </w:p>
        </w:tc>
      </w:tr>
      <w:tr w:rsidR="005809A4" w:rsidRPr="005809A4" w:rsidTr="005809A4">
        <w:trPr>
          <w:trHeight w:hRule="exact" w:val="327"/>
          <w:jc w:val="center"/>
        </w:trPr>
        <w:tc>
          <w:tcPr>
            <w:tcW w:w="10714" w:type="dxa"/>
            <w:gridSpan w:val="16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color w:val="FF0000"/>
                <w:sz w:val="16"/>
                <w:szCs w:val="16"/>
              </w:rPr>
            </w:pPr>
          </w:p>
        </w:tc>
      </w:tr>
      <w:tr w:rsidR="005809A4" w:rsidRPr="005809A4" w:rsidTr="005809A4">
        <w:trPr>
          <w:trHeight w:hRule="exact" w:val="397"/>
          <w:jc w:val="center"/>
        </w:trPr>
        <w:tc>
          <w:tcPr>
            <w:tcW w:w="5154" w:type="dxa"/>
            <w:gridSpan w:val="12"/>
            <w:vAlign w:val="center"/>
          </w:tcPr>
          <w:p w:rsidR="005809A4" w:rsidRPr="005809A4" w:rsidRDefault="005809A4" w:rsidP="005809A4">
            <w:pPr>
              <w:pStyle w:val="1f3"/>
              <w:ind w:left="790"/>
              <w:jc w:val="both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  <w:r w:rsidRPr="005809A4">
              <w:rPr>
                <w:rFonts w:ascii="Times New Roman" w:hAnsi="Times New Roman"/>
                <w:b/>
                <w:spacing w:val="20"/>
                <w:sz w:val="16"/>
                <w:szCs w:val="16"/>
              </w:rPr>
              <w:t>Генеральный директор</w:t>
            </w:r>
          </w:p>
        </w:tc>
        <w:tc>
          <w:tcPr>
            <w:tcW w:w="2279" w:type="dxa"/>
            <w:gridSpan w:val="2"/>
            <w:vAlign w:val="bottom"/>
          </w:tcPr>
          <w:p w:rsidR="005809A4" w:rsidRPr="005809A4" w:rsidRDefault="005809A4" w:rsidP="005809A4">
            <w:pPr>
              <w:pStyle w:val="1f3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  <w:tc>
          <w:tcPr>
            <w:tcW w:w="3281" w:type="dxa"/>
            <w:gridSpan w:val="2"/>
            <w:vAlign w:val="bottom"/>
          </w:tcPr>
          <w:p w:rsidR="005809A4" w:rsidRPr="005809A4" w:rsidRDefault="005809A4" w:rsidP="005809A4">
            <w:pPr>
              <w:pStyle w:val="1f3"/>
              <w:jc w:val="both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  <w:r w:rsidRPr="005809A4">
              <w:rPr>
                <w:rFonts w:ascii="Times New Roman" w:hAnsi="Times New Roman"/>
                <w:b/>
                <w:spacing w:val="20"/>
                <w:sz w:val="16"/>
                <w:szCs w:val="16"/>
              </w:rPr>
              <w:t>А.М. Борцов</w:t>
            </w:r>
          </w:p>
        </w:tc>
      </w:tr>
      <w:tr w:rsidR="005809A4" w:rsidRPr="005809A4" w:rsidTr="005809A4">
        <w:trPr>
          <w:trHeight w:hRule="exact" w:val="397"/>
          <w:jc w:val="center"/>
        </w:trPr>
        <w:tc>
          <w:tcPr>
            <w:tcW w:w="5154" w:type="dxa"/>
            <w:gridSpan w:val="12"/>
            <w:vAlign w:val="center"/>
          </w:tcPr>
          <w:p w:rsidR="005809A4" w:rsidRPr="005809A4" w:rsidRDefault="005809A4" w:rsidP="005809A4">
            <w:pPr>
              <w:pStyle w:val="1f3"/>
              <w:ind w:left="790"/>
              <w:jc w:val="both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  <w:r w:rsidRPr="005809A4">
              <w:rPr>
                <w:rFonts w:ascii="Times New Roman" w:hAnsi="Times New Roman"/>
                <w:b/>
                <w:spacing w:val="20"/>
                <w:sz w:val="16"/>
                <w:szCs w:val="16"/>
              </w:rPr>
              <w:t>Главный инженер проекта</w:t>
            </w:r>
          </w:p>
        </w:tc>
        <w:tc>
          <w:tcPr>
            <w:tcW w:w="2279" w:type="dxa"/>
            <w:gridSpan w:val="2"/>
            <w:vAlign w:val="bottom"/>
          </w:tcPr>
          <w:p w:rsidR="005809A4" w:rsidRPr="005809A4" w:rsidRDefault="005809A4" w:rsidP="005809A4">
            <w:pPr>
              <w:pStyle w:val="1f3"/>
              <w:rPr>
                <w:rFonts w:ascii="Times New Roman" w:hAnsi="Times New Roman"/>
                <w:spacing w:val="20"/>
                <w:sz w:val="16"/>
                <w:szCs w:val="16"/>
              </w:rPr>
            </w:pPr>
          </w:p>
        </w:tc>
        <w:tc>
          <w:tcPr>
            <w:tcW w:w="3281" w:type="dxa"/>
            <w:gridSpan w:val="2"/>
            <w:vAlign w:val="bottom"/>
          </w:tcPr>
          <w:p w:rsidR="005809A4" w:rsidRPr="005809A4" w:rsidRDefault="005809A4" w:rsidP="005809A4">
            <w:pPr>
              <w:pStyle w:val="1f3"/>
              <w:jc w:val="both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  <w:r w:rsidRPr="005809A4">
              <w:rPr>
                <w:rFonts w:ascii="Times New Roman" w:hAnsi="Times New Roman"/>
                <w:b/>
                <w:spacing w:val="20"/>
                <w:sz w:val="16"/>
                <w:szCs w:val="16"/>
              </w:rPr>
              <w:t xml:space="preserve">С.Н. </w:t>
            </w:r>
            <w:proofErr w:type="spellStart"/>
            <w:r w:rsidRPr="005809A4">
              <w:rPr>
                <w:rFonts w:ascii="Times New Roman" w:hAnsi="Times New Roman"/>
                <w:b/>
                <w:spacing w:val="20"/>
                <w:sz w:val="16"/>
                <w:szCs w:val="16"/>
              </w:rPr>
              <w:t>Торгунов</w:t>
            </w:r>
            <w:proofErr w:type="spellEnd"/>
          </w:p>
        </w:tc>
      </w:tr>
      <w:tr w:rsidR="005809A4" w:rsidRPr="005809A4" w:rsidTr="005809A4">
        <w:trPr>
          <w:trHeight w:hRule="exact" w:val="397"/>
          <w:jc w:val="center"/>
        </w:trPr>
        <w:tc>
          <w:tcPr>
            <w:tcW w:w="5154" w:type="dxa"/>
            <w:gridSpan w:val="12"/>
            <w:vAlign w:val="center"/>
          </w:tcPr>
          <w:p w:rsidR="005809A4" w:rsidRPr="005809A4" w:rsidRDefault="005809A4" w:rsidP="005809A4">
            <w:pPr>
              <w:pStyle w:val="1f3"/>
              <w:ind w:left="790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  <w:tc>
          <w:tcPr>
            <w:tcW w:w="2279" w:type="dxa"/>
            <w:gridSpan w:val="2"/>
            <w:vAlign w:val="center"/>
          </w:tcPr>
          <w:p w:rsidR="005809A4" w:rsidRPr="005809A4" w:rsidRDefault="005809A4" w:rsidP="005809A4">
            <w:pPr>
              <w:pStyle w:val="1f3"/>
              <w:rPr>
                <w:rFonts w:ascii="Times New Roman" w:hAnsi="Times New Roman"/>
                <w:spacing w:val="20"/>
                <w:sz w:val="16"/>
                <w:szCs w:val="16"/>
              </w:rPr>
            </w:pPr>
          </w:p>
        </w:tc>
        <w:tc>
          <w:tcPr>
            <w:tcW w:w="3281" w:type="dxa"/>
            <w:gridSpan w:val="2"/>
            <w:vAlign w:val="center"/>
          </w:tcPr>
          <w:p w:rsidR="005809A4" w:rsidRPr="005809A4" w:rsidRDefault="005809A4" w:rsidP="005809A4">
            <w:pPr>
              <w:pStyle w:val="1f3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</w:tr>
      <w:tr w:rsidR="005809A4" w:rsidRPr="005809A4" w:rsidTr="005809A4">
        <w:trPr>
          <w:trHeight w:hRule="exact" w:val="397"/>
          <w:jc w:val="center"/>
        </w:trPr>
        <w:tc>
          <w:tcPr>
            <w:tcW w:w="5154" w:type="dxa"/>
            <w:gridSpan w:val="12"/>
            <w:vAlign w:val="center"/>
          </w:tcPr>
          <w:p w:rsidR="005809A4" w:rsidRPr="005809A4" w:rsidRDefault="005809A4" w:rsidP="005809A4">
            <w:pPr>
              <w:pStyle w:val="1f3"/>
              <w:ind w:left="790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  <w:tc>
          <w:tcPr>
            <w:tcW w:w="2279" w:type="dxa"/>
            <w:gridSpan w:val="2"/>
            <w:vAlign w:val="center"/>
          </w:tcPr>
          <w:p w:rsidR="005809A4" w:rsidRPr="005809A4" w:rsidRDefault="005809A4" w:rsidP="005809A4">
            <w:pPr>
              <w:pStyle w:val="1f3"/>
              <w:rPr>
                <w:rFonts w:ascii="Times New Roman" w:hAnsi="Times New Roman"/>
                <w:spacing w:val="20"/>
                <w:sz w:val="16"/>
                <w:szCs w:val="16"/>
              </w:rPr>
            </w:pPr>
          </w:p>
        </w:tc>
        <w:tc>
          <w:tcPr>
            <w:tcW w:w="3281" w:type="dxa"/>
            <w:gridSpan w:val="2"/>
            <w:vAlign w:val="center"/>
          </w:tcPr>
          <w:p w:rsidR="005809A4" w:rsidRPr="005809A4" w:rsidRDefault="005809A4" w:rsidP="005809A4">
            <w:pPr>
              <w:pStyle w:val="1f3"/>
              <w:rPr>
                <w:rFonts w:ascii="Times New Roman" w:hAnsi="Times New Roman"/>
                <w:b/>
                <w:spacing w:val="20"/>
                <w:sz w:val="16"/>
                <w:szCs w:val="16"/>
              </w:rPr>
            </w:pPr>
          </w:p>
        </w:tc>
      </w:tr>
      <w:tr w:rsidR="005809A4" w:rsidRPr="005809A4" w:rsidTr="005809A4">
        <w:trPr>
          <w:trHeight w:hRule="exact" w:val="284"/>
          <w:jc w:val="center"/>
        </w:trPr>
        <w:tc>
          <w:tcPr>
            <w:tcW w:w="1112" w:type="dxa"/>
            <w:gridSpan w:val="2"/>
            <w:tcBorders>
              <w:right w:val="single" w:sz="12" w:space="0" w:color="auto"/>
            </w:tcBorders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7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  <w:proofErr w:type="spellStart"/>
            <w:r w:rsidRPr="005809A4">
              <w:rPr>
                <w:rFonts w:ascii="Times New Roman" w:hAnsi="Times New Roman"/>
                <w:sz w:val="16"/>
                <w:szCs w:val="16"/>
              </w:rPr>
              <w:t>Изм</w:t>
            </w:r>
            <w:proofErr w:type="spellEnd"/>
            <w:r w:rsidRPr="005809A4">
              <w:rPr>
                <w:rFonts w:ascii="Times New Roman" w:hAnsi="Times New Roman"/>
                <w:sz w:val="16"/>
                <w:szCs w:val="16"/>
              </w:rPr>
              <w:t>.</w:t>
            </w:r>
          </w:p>
        </w:tc>
        <w:tc>
          <w:tcPr>
            <w:tcW w:w="85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  <w:r w:rsidRPr="005809A4">
              <w:rPr>
                <w:rFonts w:ascii="Times New Roman" w:hAnsi="Times New Roman"/>
                <w:sz w:val="16"/>
                <w:szCs w:val="16"/>
              </w:rPr>
              <w:t>№ док.</w:t>
            </w:r>
          </w:p>
        </w:tc>
        <w:tc>
          <w:tcPr>
            <w:tcW w:w="1148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  <w:proofErr w:type="spellStart"/>
            <w:r w:rsidRPr="005809A4">
              <w:rPr>
                <w:rFonts w:ascii="Times New Roman" w:hAnsi="Times New Roman"/>
                <w:sz w:val="16"/>
                <w:szCs w:val="16"/>
              </w:rPr>
              <w:t>Подп</w:t>
            </w:r>
            <w:proofErr w:type="spellEnd"/>
            <w:r w:rsidRPr="005809A4">
              <w:rPr>
                <w:rFonts w:ascii="Times New Roman" w:hAnsi="Times New Roman"/>
                <w:sz w:val="16"/>
                <w:szCs w:val="16"/>
              </w:rPr>
              <w:t>.</w:t>
            </w:r>
          </w:p>
        </w:tc>
        <w:tc>
          <w:tcPr>
            <w:tcW w:w="86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  <w:r w:rsidRPr="005809A4">
              <w:rPr>
                <w:rFonts w:ascii="Times New Roman" w:hAnsi="Times New Roman"/>
                <w:sz w:val="16"/>
                <w:szCs w:val="16"/>
              </w:rPr>
              <w:t>Дата</w:t>
            </w:r>
          </w:p>
        </w:tc>
        <w:tc>
          <w:tcPr>
            <w:tcW w:w="2882" w:type="dxa"/>
            <w:gridSpan w:val="4"/>
            <w:tcBorders>
              <w:left w:val="single" w:sz="12" w:space="0" w:color="auto"/>
            </w:tcBorders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3281" w:type="dxa"/>
            <w:gridSpan w:val="2"/>
            <w:vMerge w:val="restart"/>
            <w:vAlign w:val="center"/>
          </w:tcPr>
          <w:p w:rsidR="005809A4" w:rsidRPr="005809A4" w:rsidRDefault="005809A4" w:rsidP="005809A4">
            <w:pPr>
              <w:pStyle w:val="1f3"/>
              <w:spacing w:line="317" w:lineRule="auto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5809A4" w:rsidRPr="005809A4" w:rsidRDefault="005809A4" w:rsidP="005809A4">
            <w:pPr>
              <w:pStyle w:val="1f3"/>
              <w:spacing w:line="317" w:lineRule="auto"/>
              <w:jc w:val="left"/>
              <w:outlineLvl w:val="0"/>
              <w:rPr>
                <w:rFonts w:ascii="Times New Roman" w:hAnsi="Times New Roman"/>
                <w:sz w:val="16"/>
                <w:szCs w:val="16"/>
              </w:rPr>
            </w:pPr>
            <w:r w:rsidRPr="005809A4">
              <w:rPr>
                <w:rFonts w:ascii="Times New Roman" w:hAnsi="Times New Roman"/>
                <w:sz w:val="16"/>
                <w:szCs w:val="16"/>
              </w:rPr>
              <w:t>Выпущено ____  экз.</w:t>
            </w:r>
          </w:p>
          <w:p w:rsidR="005809A4" w:rsidRPr="005809A4" w:rsidRDefault="005809A4" w:rsidP="005809A4">
            <w:pPr>
              <w:pStyle w:val="1f3"/>
              <w:spacing w:line="317" w:lineRule="auto"/>
              <w:jc w:val="left"/>
              <w:outlineLvl w:val="0"/>
              <w:rPr>
                <w:rFonts w:ascii="Times New Roman" w:hAnsi="Times New Roman"/>
                <w:sz w:val="16"/>
                <w:szCs w:val="16"/>
              </w:rPr>
            </w:pPr>
            <w:r w:rsidRPr="005809A4">
              <w:rPr>
                <w:rFonts w:ascii="Times New Roman" w:hAnsi="Times New Roman"/>
                <w:sz w:val="16"/>
                <w:szCs w:val="16"/>
              </w:rPr>
              <w:t>Экз. № ____</w:t>
            </w:r>
          </w:p>
          <w:p w:rsidR="005809A4" w:rsidRPr="005809A4" w:rsidRDefault="005809A4" w:rsidP="005809A4">
            <w:pPr>
              <w:pStyle w:val="1f3"/>
              <w:spacing w:line="317" w:lineRule="auto"/>
              <w:jc w:val="left"/>
              <w:outlineLvl w:val="0"/>
              <w:rPr>
                <w:rFonts w:ascii="Times New Roman" w:hAnsi="Times New Roman"/>
                <w:sz w:val="16"/>
                <w:szCs w:val="16"/>
              </w:rPr>
            </w:pPr>
            <w:r w:rsidRPr="005809A4">
              <w:rPr>
                <w:rFonts w:ascii="Times New Roman" w:hAnsi="Times New Roman"/>
                <w:sz w:val="16"/>
                <w:szCs w:val="16"/>
              </w:rPr>
              <w:t>Арх. № _______</w:t>
            </w:r>
          </w:p>
          <w:p w:rsidR="005809A4" w:rsidRPr="005809A4" w:rsidRDefault="005809A4" w:rsidP="005809A4">
            <w:pPr>
              <w:pStyle w:val="1f3"/>
              <w:spacing w:line="317" w:lineRule="auto"/>
              <w:outlineLvl w:val="0"/>
              <w:rPr>
                <w:rFonts w:ascii="Times New Roman" w:hAnsi="Times New Roman"/>
                <w:sz w:val="16"/>
                <w:szCs w:val="16"/>
              </w:rPr>
            </w:pPr>
          </w:p>
          <w:p w:rsidR="005809A4" w:rsidRPr="005809A4" w:rsidRDefault="005809A4" w:rsidP="005809A4">
            <w:pPr>
              <w:pStyle w:val="1f3"/>
              <w:spacing w:line="317" w:lineRule="auto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</w:tr>
      <w:tr w:rsidR="005809A4" w:rsidRPr="005809A4" w:rsidTr="005809A4">
        <w:trPr>
          <w:trHeight w:hRule="exact" w:val="284"/>
          <w:jc w:val="center"/>
        </w:trPr>
        <w:tc>
          <w:tcPr>
            <w:tcW w:w="1112" w:type="dxa"/>
            <w:gridSpan w:val="2"/>
            <w:tcBorders>
              <w:right w:val="single" w:sz="12" w:space="0" w:color="auto"/>
            </w:tcBorders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color w:val="FF0000"/>
                <w:sz w:val="16"/>
                <w:szCs w:val="16"/>
              </w:rPr>
            </w:pPr>
          </w:p>
        </w:tc>
        <w:tc>
          <w:tcPr>
            <w:tcW w:w="572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color w:val="FF0000"/>
                <w:sz w:val="16"/>
                <w:szCs w:val="16"/>
              </w:rPr>
            </w:pPr>
          </w:p>
        </w:tc>
        <w:tc>
          <w:tcPr>
            <w:tcW w:w="859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color w:val="FF0000"/>
                <w:sz w:val="16"/>
                <w:szCs w:val="16"/>
              </w:rPr>
            </w:pP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color w:val="FF0000"/>
                <w:sz w:val="16"/>
                <w:szCs w:val="16"/>
              </w:rPr>
            </w:pPr>
          </w:p>
        </w:tc>
        <w:tc>
          <w:tcPr>
            <w:tcW w:w="860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color w:val="FF0000"/>
                <w:sz w:val="16"/>
                <w:szCs w:val="16"/>
              </w:rPr>
            </w:pPr>
          </w:p>
        </w:tc>
        <w:tc>
          <w:tcPr>
            <w:tcW w:w="2882" w:type="dxa"/>
            <w:gridSpan w:val="4"/>
            <w:tcBorders>
              <w:left w:val="single" w:sz="12" w:space="0" w:color="auto"/>
            </w:tcBorders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color w:val="FF0000"/>
                <w:sz w:val="16"/>
                <w:szCs w:val="16"/>
              </w:rPr>
            </w:pPr>
          </w:p>
        </w:tc>
        <w:tc>
          <w:tcPr>
            <w:tcW w:w="3281" w:type="dxa"/>
            <w:gridSpan w:val="2"/>
            <w:vMerge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b/>
                <w:color w:val="FF0000"/>
                <w:sz w:val="16"/>
                <w:szCs w:val="16"/>
              </w:rPr>
            </w:pPr>
          </w:p>
        </w:tc>
      </w:tr>
      <w:tr w:rsidR="005809A4" w:rsidRPr="005809A4" w:rsidTr="005809A4">
        <w:trPr>
          <w:trHeight w:hRule="exact" w:val="284"/>
          <w:jc w:val="center"/>
        </w:trPr>
        <w:tc>
          <w:tcPr>
            <w:tcW w:w="1112" w:type="dxa"/>
            <w:gridSpan w:val="2"/>
            <w:tcBorders>
              <w:right w:val="single" w:sz="12" w:space="0" w:color="auto"/>
            </w:tcBorders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color w:val="FF0000"/>
                <w:sz w:val="16"/>
                <w:szCs w:val="16"/>
              </w:rPr>
            </w:pPr>
          </w:p>
        </w:tc>
        <w:tc>
          <w:tcPr>
            <w:tcW w:w="572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color w:val="FF0000"/>
                <w:sz w:val="16"/>
                <w:szCs w:val="16"/>
              </w:rPr>
            </w:pPr>
          </w:p>
        </w:tc>
        <w:tc>
          <w:tcPr>
            <w:tcW w:w="859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color w:val="FF0000"/>
                <w:sz w:val="16"/>
                <w:szCs w:val="16"/>
              </w:rPr>
            </w:pP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color w:val="FF0000"/>
                <w:sz w:val="16"/>
                <w:szCs w:val="16"/>
              </w:rPr>
            </w:pPr>
          </w:p>
        </w:tc>
        <w:tc>
          <w:tcPr>
            <w:tcW w:w="860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color w:val="FF0000"/>
                <w:sz w:val="16"/>
                <w:szCs w:val="16"/>
              </w:rPr>
            </w:pPr>
          </w:p>
        </w:tc>
        <w:tc>
          <w:tcPr>
            <w:tcW w:w="2882" w:type="dxa"/>
            <w:gridSpan w:val="4"/>
            <w:tcBorders>
              <w:left w:val="single" w:sz="12" w:space="0" w:color="auto"/>
            </w:tcBorders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color w:val="FF0000"/>
                <w:sz w:val="16"/>
                <w:szCs w:val="16"/>
              </w:rPr>
            </w:pPr>
          </w:p>
        </w:tc>
        <w:tc>
          <w:tcPr>
            <w:tcW w:w="3281" w:type="dxa"/>
            <w:gridSpan w:val="2"/>
            <w:vMerge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b/>
                <w:color w:val="FF0000"/>
                <w:sz w:val="16"/>
                <w:szCs w:val="16"/>
              </w:rPr>
            </w:pPr>
          </w:p>
        </w:tc>
      </w:tr>
      <w:tr w:rsidR="005809A4" w:rsidRPr="005809A4" w:rsidTr="005809A4">
        <w:trPr>
          <w:trHeight w:hRule="exact" w:val="284"/>
          <w:jc w:val="center"/>
        </w:trPr>
        <w:tc>
          <w:tcPr>
            <w:tcW w:w="1112" w:type="dxa"/>
            <w:gridSpan w:val="2"/>
            <w:tcBorders>
              <w:right w:val="single" w:sz="12" w:space="0" w:color="auto"/>
            </w:tcBorders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color w:val="FF0000"/>
                <w:sz w:val="16"/>
                <w:szCs w:val="16"/>
              </w:rPr>
            </w:pPr>
          </w:p>
        </w:tc>
        <w:tc>
          <w:tcPr>
            <w:tcW w:w="572" w:type="dxa"/>
            <w:gridSpan w:val="2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color w:val="FF0000"/>
                <w:sz w:val="16"/>
                <w:szCs w:val="16"/>
              </w:rPr>
            </w:pPr>
          </w:p>
        </w:tc>
        <w:tc>
          <w:tcPr>
            <w:tcW w:w="859" w:type="dxa"/>
            <w:gridSpan w:val="2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color w:val="FF0000"/>
                <w:sz w:val="16"/>
                <w:szCs w:val="16"/>
              </w:rPr>
            </w:pP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color w:val="FF0000"/>
                <w:sz w:val="16"/>
                <w:szCs w:val="16"/>
              </w:rPr>
            </w:pPr>
          </w:p>
        </w:tc>
        <w:tc>
          <w:tcPr>
            <w:tcW w:w="860" w:type="dxa"/>
            <w:gridSpan w:val="2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color w:val="FF0000"/>
                <w:sz w:val="16"/>
                <w:szCs w:val="16"/>
              </w:rPr>
            </w:pPr>
          </w:p>
        </w:tc>
        <w:tc>
          <w:tcPr>
            <w:tcW w:w="2882" w:type="dxa"/>
            <w:gridSpan w:val="4"/>
            <w:tcBorders>
              <w:left w:val="single" w:sz="12" w:space="0" w:color="auto"/>
            </w:tcBorders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color w:val="FF0000"/>
                <w:sz w:val="16"/>
                <w:szCs w:val="16"/>
              </w:rPr>
            </w:pPr>
          </w:p>
        </w:tc>
        <w:tc>
          <w:tcPr>
            <w:tcW w:w="3281" w:type="dxa"/>
            <w:gridSpan w:val="2"/>
            <w:vMerge/>
            <w:vAlign w:val="center"/>
          </w:tcPr>
          <w:p w:rsidR="005809A4" w:rsidRPr="005809A4" w:rsidRDefault="005809A4" w:rsidP="005809A4">
            <w:pPr>
              <w:rPr>
                <w:b/>
                <w:color w:val="FF0000"/>
                <w:sz w:val="16"/>
                <w:szCs w:val="16"/>
              </w:rPr>
            </w:pPr>
          </w:p>
        </w:tc>
      </w:tr>
      <w:tr w:rsidR="005809A4" w:rsidRPr="005809A4" w:rsidTr="005809A4">
        <w:trPr>
          <w:trHeight w:hRule="exact" w:val="308"/>
          <w:jc w:val="center"/>
        </w:trPr>
        <w:tc>
          <w:tcPr>
            <w:tcW w:w="3691" w:type="dxa"/>
            <w:gridSpan w:val="8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color w:val="FF0000"/>
                <w:sz w:val="16"/>
                <w:szCs w:val="16"/>
              </w:rPr>
            </w:pPr>
          </w:p>
        </w:tc>
        <w:tc>
          <w:tcPr>
            <w:tcW w:w="3742" w:type="dxa"/>
            <w:gridSpan w:val="6"/>
            <w:vAlign w:val="center"/>
          </w:tcPr>
          <w:p w:rsidR="005809A4" w:rsidRPr="005809A4" w:rsidRDefault="005809A4" w:rsidP="005809A4">
            <w:pPr>
              <w:pStyle w:val="1f3"/>
              <w:jc w:val="both"/>
              <w:rPr>
                <w:rFonts w:ascii="Times New Roman" w:hAnsi="Times New Roman"/>
                <w:color w:val="FF0000"/>
                <w:sz w:val="16"/>
                <w:szCs w:val="16"/>
              </w:rPr>
            </w:pPr>
          </w:p>
          <w:p w:rsidR="005809A4" w:rsidRPr="005809A4" w:rsidRDefault="005809A4" w:rsidP="005809A4">
            <w:pPr>
              <w:pStyle w:val="1f3"/>
              <w:rPr>
                <w:rFonts w:ascii="Times New Roman" w:hAnsi="Times New Roman"/>
                <w:color w:val="FF0000"/>
                <w:sz w:val="16"/>
                <w:szCs w:val="16"/>
              </w:rPr>
            </w:pPr>
          </w:p>
        </w:tc>
        <w:tc>
          <w:tcPr>
            <w:tcW w:w="3281" w:type="dxa"/>
            <w:gridSpan w:val="2"/>
            <w:vMerge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b/>
                <w:color w:val="FF0000"/>
                <w:sz w:val="16"/>
                <w:szCs w:val="16"/>
              </w:rPr>
            </w:pPr>
          </w:p>
        </w:tc>
      </w:tr>
      <w:tr w:rsidR="005809A4" w:rsidRPr="005809A4" w:rsidTr="005809A4">
        <w:trPr>
          <w:trHeight w:hRule="exact" w:val="535"/>
          <w:jc w:val="center"/>
        </w:trPr>
        <w:tc>
          <w:tcPr>
            <w:tcW w:w="3691" w:type="dxa"/>
            <w:gridSpan w:val="8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color w:val="FF0000"/>
                <w:sz w:val="16"/>
                <w:szCs w:val="16"/>
              </w:rPr>
            </w:pPr>
          </w:p>
        </w:tc>
        <w:tc>
          <w:tcPr>
            <w:tcW w:w="3742" w:type="dxa"/>
            <w:gridSpan w:val="6"/>
            <w:vAlign w:val="center"/>
          </w:tcPr>
          <w:p w:rsidR="005809A4" w:rsidRPr="005809A4" w:rsidRDefault="005809A4" w:rsidP="005809A4">
            <w:pPr>
              <w:pStyle w:val="3f"/>
              <w:jc w:val="center"/>
              <w:rPr>
                <w:rFonts w:ascii="Times New Roman" w:hAnsi="Times New Roman"/>
                <w:b/>
                <w:color w:val="FF0000"/>
                <w:spacing w:val="20"/>
                <w:sz w:val="16"/>
                <w:szCs w:val="16"/>
              </w:rPr>
            </w:pPr>
          </w:p>
        </w:tc>
        <w:tc>
          <w:tcPr>
            <w:tcW w:w="3281" w:type="dxa"/>
            <w:gridSpan w:val="2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b/>
                <w:color w:val="FF0000"/>
                <w:sz w:val="16"/>
                <w:szCs w:val="16"/>
              </w:rPr>
            </w:pPr>
          </w:p>
        </w:tc>
      </w:tr>
      <w:tr w:rsidR="005809A4" w:rsidRPr="005809A4" w:rsidTr="005809A4">
        <w:trPr>
          <w:trHeight w:hRule="exact" w:val="535"/>
          <w:jc w:val="center"/>
        </w:trPr>
        <w:tc>
          <w:tcPr>
            <w:tcW w:w="3691" w:type="dxa"/>
            <w:gridSpan w:val="8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color w:val="FF0000"/>
                <w:sz w:val="16"/>
                <w:szCs w:val="16"/>
              </w:rPr>
            </w:pPr>
          </w:p>
        </w:tc>
        <w:tc>
          <w:tcPr>
            <w:tcW w:w="3742" w:type="dxa"/>
            <w:gridSpan w:val="6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  <w:r w:rsidRPr="005809A4">
              <w:rPr>
                <w:rFonts w:ascii="Times New Roman" w:hAnsi="Times New Roman"/>
                <w:b/>
                <w:sz w:val="16"/>
                <w:szCs w:val="16"/>
              </w:rPr>
              <w:t xml:space="preserve">Иваново </w:t>
            </w:r>
          </w:p>
          <w:p w:rsidR="005809A4" w:rsidRPr="005809A4" w:rsidRDefault="005809A4" w:rsidP="005809A4">
            <w:pPr>
              <w:pStyle w:val="3f"/>
              <w:jc w:val="center"/>
              <w:rPr>
                <w:rFonts w:ascii="Times New Roman" w:hAnsi="Times New Roman"/>
                <w:b/>
                <w:color w:val="FF0000"/>
                <w:spacing w:val="20"/>
                <w:sz w:val="16"/>
                <w:szCs w:val="16"/>
              </w:rPr>
            </w:pPr>
            <w:r w:rsidRPr="005809A4">
              <w:rPr>
                <w:rFonts w:ascii="Times New Roman" w:hAnsi="Times New Roman"/>
                <w:b/>
                <w:sz w:val="16"/>
                <w:szCs w:val="16"/>
              </w:rPr>
              <w:t>2018 г.</w:t>
            </w:r>
          </w:p>
        </w:tc>
        <w:tc>
          <w:tcPr>
            <w:tcW w:w="3281" w:type="dxa"/>
            <w:gridSpan w:val="2"/>
            <w:vAlign w:val="center"/>
          </w:tcPr>
          <w:p w:rsidR="005809A4" w:rsidRPr="005809A4" w:rsidRDefault="005809A4" w:rsidP="005809A4">
            <w:pPr>
              <w:pStyle w:val="1f3"/>
              <w:outlineLvl w:val="0"/>
              <w:rPr>
                <w:rFonts w:ascii="Times New Roman" w:hAnsi="Times New Roman"/>
                <w:b/>
                <w:color w:val="FF0000"/>
                <w:sz w:val="16"/>
                <w:szCs w:val="16"/>
              </w:rPr>
            </w:pPr>
          </w:p>
        </w:tc>
      </w:tr>
    </w:tbl>
    <w:p w:rsidR="005809A4" w:rsidRPr="005809A4" w:rsidRDefault="005809A4" w:rsidP="005809A4">
      <w:pPr>
        <w:pStyle w:val="1f3"/>
        <w:outlineLvl w:val="0"/>
        <w:rPr>
          <w:rFonts w:ascii="Times New Roman" w:hAnsi="Times New Roman"/>
          <w:color w:val="FF0000"/>
          <w:sz w:val="16"/>
          <w:szCs w:val="16"/>
        </w:rPr>
        <w:sectPr w:rsidR="005809A4" w:rsidRPr="005809A4" w:rsidSect="00EF10B8">
          <w:headerReference w:type="default" r:id="rId58"/>
          <w:pgSz w:w="11906" w:h="16838"/>
          <w:pgMar w:top="851" w:right="850" w:bottom="567" w:left="1134" w:header="426" w:footer="147" w:gutter="0"/>
          <w:cols w:space="708"/>
          <w:docGrid w:linePitch="360"/>
        </w:sectPr>
      </w:pPr>
    </w:p>
    <w:p w:rsidR="005809A4" w:rsidRPr="005809A4" w:rsidRDefault="009D10D4" w:rsidP="005809A4">
      <w:pPr>
        <w:rPr>
          <w:color w:val="FF0000"/>
          <w:sz w:val="16"/>
          <w:szCs w:val="16"/>
        </w:rPr>
        <w:sectPr w:rsidR="005809A4" w:rsidRPr="005809A4" w:rsidSect="005809A4">
          <w:type w:val="continuous"/>
          <w:pgSz w:w="11906" w:h="16838"/>
          <w:pgMar w:top="709" w:right="850" w:bottom="567" w:left="1701" w:header="426" w:footer="147" w:gutter="0"/>
          <w:cols w:space="708"/>
          <w:docGrid w:linePitch="360"/>
        </w:sectPr>
      </w:pPr>
      <w:r>
        <w:rPr>
          <w:noProof/>
          <w:color w:val="FF0000"/>
          <w:sz w:val="16"/>
          <w:szCs w:val="16"/>
        </w:rPr>
        <w:lastRenderedPageBreak/>
        <w:pict>
          <v:shape id="_x0000_s1051" type="#_x0000_t202" style="position:absolute;margin-left:-116.15pt;margin-top:344.9pt;width:93.75pt;height:200.1pt;z-index:251676672;visibility:visible;mso-position-horizontal-relative:margin;mso-position-vertic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" filled="f" strokecolor="white" strokeweight="0">
            <v:textbox style="mso-next-textbox:#_x0000_s1051" inset="0,0,0,0">
              <w:txbxContent>
                <w:tbl>
                  <w:tblPr>
                    <w:tblW w:w="0" w:type="auto"/>
                    <w:jc w:val="right"/>
                    <w:tblBorders>
                      <w:top w:val="single" w:sz="2" w:space="0" w:color="auto"/>
                      <w:left w:val="single" w:sz="2" w:space="0" w:color="auto"/>
                      <w:bottom w:val="single" w:sz="2" w:space="0" w:color="auto"/>
                      <w:right w:val="single" w:sz="2" w:space="0" w:color="auto"/>
                      <w:insideH w:val="single" w:sz="2" w:space="0" w:color="auto"/>
                      <w:insideV w:val="single" w:sz="2" w:space="0" w:color="auto"/>
                    </w:tblBorders>
                    <w:tblLayout w:type="fixed"/>
                    <w:tblLook w:val="01E0"/>
                  </w:tblPr>
                  <w:tblGrid>
                    <w:gridCol w:w="284"/>
                    <w:gridCol w:w="284"/>
                    <w:gridCol w:w="284"/>
                    <w:gridCol w:w="252"/>
                  </w:tblGrid>
                  <w:tr w:rsidR="00EF10B8" w:rsidTr="005809A4">
                    <w:trPr>
                      <w:cantSplit/>
                      <w:trHeight w:hRule="exact" w:val="567"/>
                      <w:jc w:val="right"/>
                    </w:trPr>
                    <w:tc>
                      <w:tcPr>
                        <w:tcW w:w="284" w:type="dxa"/>
                        <w:vMerge w:val="restart"/>
                        <w:textDirection w:val="btLr"/>
                        <w:vAlign w:val="center"/>
                      </w:tcPr>
                      <w:p w:rsidR="00EF10B8" w:rsidRPr="00FC3F34" w:rsidRDefault="00EF10B8" w:rsidP="005809A4">
                        <w:pPr>
                          <w:ind w:left="-170" w:right="-170"/>
                          <w:rPr>
                            <w:sz w:val="22"/>
                            <w:szCs w:val="22"/>
                          </w:rPr>
                        </w:pPr>
                        <w:r>
                          <w:rPr>
                            <w:sz w:val="22"/>
                            <w:szCs w:val="22"/>
                          </w:rPr>
                          <w:t xml:space="preserve">   Согласовано</w:t>
                        </w:r>
                      </w:p>
                    </w:tc>
                    <w:tc>
                      <w:tcPr>
                        <w:tcW w:w="284" w:type="dxa"/>
                      </w:tcPr>
                      <w:p w:rsidR="00EF10B8" w:rsidRDefault="00EF10B8" w:rsidP="005809A4">
                        <w:pPr>
                          <w:ind w:left="-170" w:right="-170"/>
                        </w:pPr>
                      </w:p>
                    </w:tc>
                    <w:tc>
                      <w:tcPr>
                        <w:tcW w:w="284" w:type="dxa"/>
                      </w:tcPr>
                      <w:p w:rsidR="00EF10B8" w:rsidRDefault="00EF10B8" w:rsidP="005809A4">
                        <w:pPr>
                          <w:ind w:left="-170" w:right="-170"/>
                        </w:pPr>
                      </w:p>
                    </w:tc>
                    <w:tc>
                      <w:tcPr>
                        <w:tcW w:w="252" w:type="dxa"/>
                        <w:vAlign w:val="center"/>
                      </w:tcPr>
                      <w:p w:rsidR="00EF10B8" w:rsidRDefault="00EF10B8" w:rsidP="005809A4">
                        <w:pPr>
                          <w:ind w:left="-170" w:right="-170"/>
                        </w:pPr>
                      </w:p>
                    </w:tc>
                  </w:tr>
                  <w:tr w:rsidR="00EF10B8" w:rsidTr="005809A4">
                    <w:trPr>
                      <w:cantSplit/>
                      <w:trHeight w:hRule="exact" w:val="851"/>
                      <w:jc w:val="right"/>
                    </w:trPr>
                    <w:tc>
                      <w:tcPr>
                        <w:tcW w:w="284" w:type="dxa"/>
                        <w:vMerge/>
                        <w:textDirection w:val="btLr"/>
                        <w:vAlign w:val="center"/>
                      </w:tcPr>
                      <w:p w:rsidR="00EF10B8" w:rsidRPr="00FC3F34" w:rsidRDefault="00EF10B8" w:rsidP="005809A4">
                        <w:pPr>
                          <w:ind w:left="-170" w:right="-170"/>
                          <w:rPr>
                            <w:sz w:val="22"/>
                            <w:szCs w:val="22"/>
                          </w:rPr>
                        </w:pPr>
                      </w:p>
                    </w:tc>
                    <w:tc>
                      <w:tcPr>
                        <w:tcW w:w="284" w:type="dxa"/>
                      </w:tcPr>
                      <w:p w:rsidR="00EF10B8" w:rsidRDefault="00EF10B8" w:rsidP="005809A4">
                        <w:pPr>
                          <w:ind w:left="-170" w:right="-170"/>
                        </w:pPr>
                      </w:p>
                    </w:tc>
                    <w:tc>
                      <w:tcPr>
                        <w:tcW w:w="284" w:type="dxa"/>
                      </w:tcPr>
                      <w:p w:rsidR="00EF10B8" w:rsidRDefault="00EF10B8" w:rsidP="005809A4">
                        <w:pPr>
                          <w:ind w:left="-170" w:right="-170"/>
                        </w:pPr>
                      </w:p>
                    </w:tc>
                    <w:tc>
                      <w:tcPr>
                        <w:tcW w:w="252" w:type="dxa"/>
                        <w:vAlign w:val="center"/>
                      </w:tcPr>
                      <w:p w:rsidR="00EF10B8" w:rsidRDefault="00EF10B8" w:rsidP="005809A4">
                        <w:pPr>
                          <w:ind w:left="-170" w:right="-170"/>
                        </w:pPr>
                      </w:p>
                    </w:tc>
                  </w:tr>
                  <w:tr w:rsidR="00EF10B8" w:rsidTr="005809A4">
                    <w:trPr>
                      <w:cantSplit/>
                      <w:trHeight w:hRule="exact" w:val="1134"/>
                      <w:jc w:val="right"/>
                    </w:trPr>
                    <w:tc>
                      <w:tcPr>
                        <w:tcW w:w="284" w:type="dxa"/>
                        <w:vMerge/>
                        <w:textDirection w:val="btLr"/>
                        <w:vAlign w:val="center"/>
                      </w:tcPr>
                      <w:p w:rsidR="00EF10B8" w:rsidRPr="00FC3F34" w:rsidRDefault="00EF10B8" w:rsidP="005809A4">
                        <w:pPr>
                          <w:ind w:left="-170" w:right="-170"/>
                          <w:rPr>
                            <w:sz w:val="22"/>
                            <w:szCs w:val="22"/>
                          </w:rPr>
                        </w:pPr>
                      </w:p>
                    </w:tc>
                    <w:tc>
                      <w:tcPr>
                        <w:tcW w:w="284" w:type="dxa"/>
                      </w:tcPr>
                      <w:p w:rsidR="00EF10B8" w:rsidRDefault="00EF10B8" w:rsidP="005809A4">
                        <w:pPr>
                          <w:ind w:left="-170" w:right="-170"/>
                        </w:pPr>
                      </w:p>
                    </w:tc>
                    <w:tc>
                      <w:tcPr>
                        <w:tcW w:w="284" w:type="dxa"/>
                      </w:tcPr>
                      <w:p w:rsidR="00EF10B8" w:rsidRDefault="00EF10B8" w:rsidP="005809A4">
                        <w:pPr>
                          <w:ind w:left="-170" w:right="-170"/>
                        </w:pPr>
                      </w:p>
                    </w:tc>
                    <w:tc>
                      <w:tcPr>
                        <w:tcW w:w="252" w:type="dxa"/>
                        <w:vAlign w:val="center"/>
                      </w:tcPr>
                      <w:p w:rsidR="00EF10B8" w:rsidRDefault="00EF10B8" w:rsidP="005809A4">
                        <w:pPr>
                          <w:ind w:left="-170" w:right="-170"/>
                        </w:pPr>
                      </w:p>
                    </w:tc>
                  </w:tr>
                  <w:tr w:rsidR="00EF10B8" w:rsidTr="005809A4">
                    <w:trPr>
                      <w:cantSplit/>
                      <w:trHeight w:hRule="exact" w:val="1412"/>
                      <w:jc w:val="right"/>
                    </w:trPr>
                    <w:tc>
                      <w:tcPr>
                        <w:tcW w:w="284" w:type="dxa"/>
                        <w:vMerge/>
                        <w:textDirection w:val="btLr"/>
                        <w:vAlign w:val="center"/>
                      </w:tcPr>
                      <w:p w:rsidR="00EF10B8" w:rsidRPr="00FC3F34" w:rsidRDefault="00EF10B8" w:rsidP="005809A4">
                        <w:pPr>
                          <w:ind w:left="-170" w:right="-170"/>
                          <w:rPr>
                            <w:sz w:val="22"/>
                            <w:szCs w:val="22"/>
                          </w:rPr>
                        </w:pPr>
                      </w:p>
                    </w:tc>
                    <w:tc>
                      <w:tcPr>
                        <w:tcW w:w="284" w:type="dxa"/>
                      </w:tcPr>
                      <w:p w:rsidR="00EF10B8" w:rsidRPr="003D768B" w:rsidRDefault="00EF10B8" w:rsidP="005809A4">
                        <w:pPr>
                          <w:ind w:left="-170" w:right="-170"/>
                        </w:pPr>
                      </w:p>
                    </w:tc>
                    <w:tc>
                      <w:tcPr>
                        <w:tcW w:w="284" w:type="dxa"/>
                      </w:tcPr>
                      <w:p w:rsidR="00EF10B8" w:rsidRDefault="00EF10B8" w:rsidP="005809A4">
                        <w:pPr>
                          <w:ind w:left="-170" w:right="-170"/>
                        </w:pPr>
                      </w:p>
                      <w:p w:rsidR="00EF10B8" w:rsidRDefault="00EF10B8" w:rsidP="005809A4">
                        <w:pPr>
                          <w:ind w:left="-170" w:right="-170"/>
                        </w:pPr>
                      </w:p>
                      <w:p w:rsidR="00EF10B8" w:rsidRDefault="00EF10B8" w:rsidP="005809A4">
                        <w:pPr>
                          <w:ind w:left="-170" w:right="-170"/>
                        </w:pPr>
                      </w:p>
                      <w:p w:rsidR="00EF10B8" w:rsidRDefault="00EF10B8" w:rsidP="005809A4">
                        <w:pPr>
                          <w:ind w:left="-170" w:right="-170"/>
                        </w:pPr>
                      </w:p>
                      <w:p w:rsidR="00EF10B8" w:rsidRDefault="00EF10B8" w:rsidP="005809A4">
                        <w:pPr>
                          <w:ind w:left="-170" w:right="-170"/>
                        </w:pPr>
                      </w:p>
                    </w:tc>
                    <w:tc>
                      <w:tcPr>
                        <w:tcW w:w="252" w:type="dxa"/>
                        <w:vAlign w:val="center"/>
                      </w:tcPr>
                      <w:p w:rsidR="00EF10B8" w:rsidRDefault="00EF10B8" w:rsidP="005809A4">
                        <w:pPr>
                          <w:ind w:left="-170" w:right="-170"/>
                        </w:pPr>
                      </w:p>
                    </w:tc>
                  </w:tr>
                </w:tbl>
                <w:p w:rsidR="00EF10B8" w:rsidRPr="00302D33" w:rsidRDefault="00EF10B8" w:rsidP="005809A4"/>
              </w:txbxContent>
            </v:textbox>
            <w10:wrap anchorx="margin" anchory="margin"/>
          </v:shape>
        </w:pict>
      </w:r>
      <w:r>
        <w:rPr>
          <w:noProof/>
          <w:color w:val="FF0000"/>
          <w:sz w:val="16"/>
          <w:szCs w:val="16"/>
        </w:rPr>
        <w:pict>
          <v:shape id="_x0000_s1052" type="#_x0000_t202" style="position:absolute;margin-left:-57.05pt;margin-top:543.6pt;width:34pt;height:243.65pt;z-index:251677696;visibility:visible;mso-position-horizontal-relative:margin;mso-position-vertic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" filled="f" strokeweight="1.5pt">
            <v:textbox style="mso-next-textbox:#_x0000_s1052" inset="0,0,0,0">
              <w:txbxContent>
                <w:tbl>
                  <w:tblPr>
                    <w:tblW w:w="0" w:type="auto"/>
                    <w:jc w:val="right"/>
                    <w:tblBorders>
                      <w:top w:val="single" w:sz="12" w:space="0" w:color="auto"/>
                      <w:left w:val="single" w:sz="12" w:space="0" w:color="auto"/>
                      <w:bottom w:val="single" w:sz="12" w:space="0" w:color="auto"/>
                      <w:right w:val="single" w:sz="12" w:space="0" w:color="auto"/>
                      <w:insideH w:val="single" w:sz="12" w:space="0" w:color="auto"/>
                      <w:insideV w:val="single" w:sz="12" w:space="0" w:color="auto"/>
                    </w:tblBorders>
                    <w:tblLayout w:type="fixed"/>
                    <w:tblLook w:val="01E0"/>
                  </w:tblPr>
                  <w:tblGrid>
                    <w:gridCol w:w="284"/>
                    <w:gridCol w:w="397"/>
                  </w:tblGrid>
                  <w:tr w:rsidR="00EF10B8" w:rsidTr="005809A4">
                    <w:trPr>
                      <w:cantSplit/>
                      <w:trHeight w:hRule="exact" w:val="1418"/>
                      <w:jc w:val="right"/>
                    </w:trPr>
                    <w:tc>
                      <w:tcPr>
                        <w:tcW w:w="284" w:type="dxa"/>
                        <w:tcBorders>
                          <w:right w:val="single" w:sz="2" w:space="0" w:color="auto"/>
                        </w:tcBorders>
                        <w:textDirection w:val="btLr"/>
                        <w:vAlign w:val="center"/>
                      </w:tcPr>
                      <w:p w:rsidR="00EF10B8" w:rsidRPr="00FC3F34" w:rsidRDefault="00EF10B8" w:rsidP="005809A4">
                        <w:pPr>
                          <w:ind w:left="-170" w:right="-170"/>
                          <w:rPr>
                            <w:sz w:val="22"/>
                            <w:szCs w:val="22"/>
                          </w:rPr>
                        </w:pPr>
                        <w:proofErr w:type="spellStart"/>
                        <w:r w:rsidRPr="00FC3F34">
                          <w:rPr>
                            <w:sz w:val="22"/>
                            <w:szCs w:val="22"/>
                          </w:rPr>
                          <w:t>Взам</w:t>
                        </w:r>
                        <w:proofErr w:type="spellEnd"/>
                        <w:r w:rsidRPr="00FC3F34">
                          <w:rPr>
                            <w:sz w:val="22"/>
                            <w:szCs w:val="22"/>
                          </w:rPr>
                          <w:t>. инв. №</w:t>
                        </w:r>
                      </w:p>
                    </w:tc>
                    <w:tc>
                      <w:tcPr>
                        <w:tcW w:w="397" w:type="dxa"/>
                        <w:tcBorders>
                          <w:left w:val="single" w:sz="2" w:space="0" w:color="auto"/>
                        </w:tcBorders>
                        <w:vAlign w:val="center"/>
                      </w:tcPr>
                      <w:p w:rsidR="00EF10B8" w:rsidRDefault="00EF10B8" w:rsidP="005809A4">
                        <w:pPr>
                          <w:ind w:left="-170" w:right="-170"/>
                        </w:pPr>
                      </w:p>
                    </w:tc>
                  </w:tr>
                  <w:tr w:rsidR="00EF10B8" w:rsidTr="005809A4">
                    <w:trPr>
                      <w:cantSplit/>
                      <w:trHeight w:hRule="exact" w:val="1985"/>
                      <w:jc w:val="right"/>
                    </w:trPr>
                    <w:tc>
                      <w:tcPr>
                        <w:tcW w:w="284" w:type="dxa"/>
                        <w:textDirection w:val="btLr"/>
                        <w:vAlign w:val="center"/>
                      </w:tcPr>
                      <w:p w:rsidR="00EF10B8" w:rsidRPr="00FC3F34" w:rsidRDefault="00EF10B8" w:rsidP="005809A4">
                        <w:pPr>
                          <w:ind w:left="-170" w:right="-170"/>
                          <w:rPr>
                            <w:sz w:val="22"/>
                            <w:szCs w:val="22"/>
                          </w:rPr>
                        </w:pPr>
                        <w:proofErr w:type="spellStart"/>
                        <w:r w:rsidRPr="00FC3F34">
                          <w:rPr>
                            <w:sz w:val="22"/>
                            <w:szCs w:val="22"/>
                          </w:rPr>
                          <w:t>Подп</w:t>
                        </w:r>
                        <w:proofErr w:type="spellEnd"/>
                        <w:r w:rsidRPr="00FC3F34">
                          <w:rPr>
                            <w:sz w:val="22"/>
                            <w:szCs w:val="22"/>
                          </w:rPr>
                          <w:t>. и дата</w:t>
                        </w:r>
                      </w:p>
                    </w:tc>
                    <w:tc>
                      <w:tcPr>
                        <w:tcW w:w="397" w:type="dxa"/>
                        <w:vAlign w:val="center"/>
                      </w:tcPr>
                      <w:p w:rsidR="00EF10B8" w:rsidRDefault="00EF10B8" w:rsidP="005809A4">
                        <w:pPr>
                          <w:ind w:left="-170" w:right="-170"/>
                        </w:pPr>
                      </w:p>
                    </w:tc>
                  </w:tr>
                  <w:tr w:rsidR="00EF10B8" w:rsidTr="005809A4">
                    <w:trPr>
                      <w:cantSplit/>
                      <w:trHeight w:hRule="exact" w:val="1581"/>
                      <w:jc w:val="right"/>
                    </w:trPr>
                    <w:tc>
                      <w:tcPr>
                        <w:tcW w:w="284" w:type="dxa"/>
                        <w:textDirection w:val="btLr"/>
                        <w:vAlign w:val="center"/>
                      </w:tcPr>
                      <w:p w:rsidR="00EF10B8" w:rsidRPr="00FC3F34" w:rsidRDefault="00EF10B8" w:rsidP="005809A4">
                        <w:pPr>
                          <w:ind w:left="-170" w:right="-170"/>
                          <w:rPr>
                            <w:sz w:val="22"/>
                            <w:szCs w:val="22"/>
                          </w:rPr>
                        </w:pPr>
                        <w:r w:rsidRPr="00FC3F34">
                          <w:rPr>
                            <w:sz w:val="22"/>
                            <w:szCs w:val="22"/>
                          </w:rPr>
                          <w:t>Инв. № подл.</w:t>
                        </w:r>
                      </w:p>
                    </w:tc>
                    <w:tc>
                      <w:tcPr>
                        <w:tcW w:w="397" w:type="dxa"/>
                        <w:vAlign w:val="center"/>
                      </w:tcPr>
                      <w:p w:rsidR="00EF10B8" w:rsidRDefault="00EF10B8" w:rsidP="005809A4">
                        <w:pPr>
                          <w:ind w:left="-170" w:right="-170"/>
                        </w:pPr>
                      </w:p>
                    </w:tc>
                  </w:tr>
                </w:tbl>
                <w:p w:rsidR="00EF10B8" w:rsidRPr="00302D33" w:rsidRDefault="00EF10B8" w:rsidP="005809A4"/>
              </w:txbxContent>
            </v:textbox>
            <w10:wrap anchorx="margin" anchory="margin"/>
          </v:shape>
        </w:pict>
      </w:r>
    </w:p>
    <w:tbl>
      <w:tblPr>
        <w:tblpPr w:leftFromText="180" w:rightFromText="180" w:vertAnchor="text" w:horzAnchor="margin" w:tblpY="1238"/>
        <w:tblW w:w="9720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3263"/>
        <w:gridCol w:w="4907"/>
        <w:gridCol w:w="1550"/>
      </w:tblGrid>
      <w:tr w:rsidR="005809A4" w:rsidRPr="005809A4" w:rsidTr="005809A4">
        <w:trPr>
          <w:trHeight w:val="771"/>
        </w:trPr>
        <w:tc>
          <w:tcPr>
            <w:tcW w:w="3263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5809A4" w:rsidRPr="005809A4" w:rsidRDefault="005809A4" w:rsidP="005809A4">
            <w:pPr>
              <w:rPr>
                <w:sz w:val="16"/>
                <w:szCs w:val="16"/>
              </w:rPr>
            </w:pPr>
            <w:r w:rsidRPr="005809A4">
              <w:rPr>
                <w:sz w:val="16"/>
                <w:szCs w:val="16"/>
              </w:rPr>
              <w:lastRenderedPageBreak/>
              <w:t>Обозначение</w:t>
            </w:r>
          </w:p>
        </w:tc>
        <w:tc>
          <w:tcPr>
            <w:tcW w:w="490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5809A4" w:rsidRPr="005809A4" w:rsidRDefault="005809A4" w:rsidP="005809A4">
            <w:pPr>
              <w:rPr>
                <w:sz w:val="16"/>
                <w:szCs w:val="16"/>
              </w:rPr>
            </w:pPr>
            <w:r w:rsidRPr="005809A4">
              <w:rPr>
                <w:sz w:val="16"/>
                <w:szCs w:val="16"/>
              </w:rPr>
              <w:t>Наименование</w:t>
            </w:r>
          </w:p>
        </w:tc>
        <w:tc>
          <w:tcPr>
            <w:tcW w:w="155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5809A4" w:rsidRPr="005809A4" w:rsidRDefault="005809A4" w:rsidP="005809A4">
            <w:pPr>
              <w:rPr>
                <w:color w:val="000000"/>
                <w:sz w:val="16"/>
                <w:szCs w:val="16"/>
              </w:rPr>
            </w:pPr>
            <w:r w:rsidRPr="005809A4">
              <w:rPr>
                <w:color w:val="000000"/>
                <w:sz w:val="16"/>
                <w:szCs w:val="16"/>
              </w:rPr>
              <w:t>Примечание</w:t>
            </w:r>
          </w:p>
          <w:p w:rsidR="005809A4" w:rsidRPr="005809A4" w:rsidRDefault="005809A4" w:rsidP="005809A4">
            <w:pPr>
              <w:rPr>
                <w:color w:val="000000"/>
                <w:sz w:val="16"/>
                <w:szCs w:val="16"/>
              </w:rPr>
            </w:pPr>
            <w:r w:rsidRPr="005809A4">
              <w:rPr>
                <w:color w:val="000000"/>
                <w:sz w:val="16"/>
                <w:szCs w:val="16"/>
              </w:rPr>
              <w:t>(стр.)</w:t>
            </w:r>
          </w:p>
        </w:tc>
      </w:tr>
      <w:tr w:rsidR="005809A4" w:rsidRPr="005809A4" w:rsidTr="005809A4">
        <w:trPr>
          <w:trHeight w:val="411"/>
        </w:trPr>
        <w:tc>
          <w:tcPr>
            <w:tcW w:w="3263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5809A4" w:rsidRPr="005809A4" w:rsidRDefault="005809A4" w:rsidP="005809A4">
            <w:pPr>
              <w:rPr>
                <w:sz w:val="16"/>
                <w:szCs w:val="16"/>
              </w:rPr>
            </w:pPr>
            <w:r w:rsidRPr="005809A4">
              <w:rPr>
                <w:rStyle w:val="afd"/>
                <w:rFonts w:eastAsiaTheme="majorEastAsia"/>
                <w:b w:val="0"/>
                <w:sz w:val="16"/>
                <w:szCs w:val="16"/>
              </w:rPr>
              <w:t xml:space="preserve">№0141300015617000019-0187250-02 – </w:t>
            </w:r>
            <w:r w:rsidRPr="005809A4">
              <w:rPr>
                <w:sz w:val="16"/>
                <w:szCs w:val="16"/>
              </w:rPr>
              <w:t>ПМТ – СП</w:t>
            </w:r>
          </w:p>
        </w:tc>
        <w:tc>
          <w:tcPr>
            <w:tcW w:w="4907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5809A4" w:rsidRPr="005809A4" w:rsidRDefault="005809A4" w:rsidP="005809A4">
            <w:pPr>
              <w:snapToGrid w:val="0"/>
              <w:jc w:val="both"/>
              <w:rPr>
                <w:sz w:val="16"/>
                <w:szCs w:val="16"/>
              </w:rPr>
            </w:pPr>
            <w:r w:rsidRPr="005809A4">
              <w:rPr>
                <w:sz w:val="16"/>
                <w:szCs w:val="16"/>
              </w:rPr>
              <w:t>Состав документации по планировке и межеванию территории</w:t>
            </w:r>
          </w:p>
        </w:tc>
        <w:tc>
          <w:tcPr>
            <w:tcW w:w="1550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5809A4" w:rsidRPr="005809A4" w:rsidRDefault="005809A4" w:rsidP="005809A4">
            <w:pPr>
              <w:snapToGrid w:val="0"/>
              <w:rPr>
                <w:sz w:val="16"/>
                <w:szCs w:val="16"/>
              </w:rPr>
            </w:pPr>
            <w:r w:rsidRPr="005809A4">
              <w:rPr>
                <w:sz w:val="16"/>
                <w:szCs w:val="16"/>
              </w:rPr>
              <w:t>4</w:t>
            </w:r>
          </w:p>
        </w:tc>
      </w:tr>
      <w:tr w:rsidR="005809A4" w:rsidRPr="005809A4" w:rsidTr="005809A4">
        <w:trPr>
          <w:trHeight w:val="411"/>
        </w:trPr>
        <w:tc>
          <w:tcPr>
            <w:tcW w:w="3263" w:type="dxa"/>
            <w:tcBorders>
              <w:right w:val="single" w:sz="12" w:space="0" w:color="auto"/>
            </w:tcBorders>
            <w:vAlign w:val="center"/>
          </w:tcPr>
          <w:p w:rsidR="005809A4" w:rsidRPr="005809A4" w:rsidRDefault="005809A4" w:rsidP="005809A4">
            <w:pPr>
              <w:rPr>
                <w:sz w:val="16"/>
                <w:szCs w:val="16"/>
              </w:rPr>
            </w:pPr>
          </w:p>
        </w:tc>
        <w:tc>
          <w:tcPr>
            <w:tcW w:w="4907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5809A4" w:rsidRPr="005809A4" w:rsidRDefault="005809A4" w:rsidP="005809A4">
            <w:pPr>
              <w:rPr>
                <w:b/>
                <w:sz w:val="16"/>
                <w:szCs w:val="16"/>
              </w:rPr>
            </w:pPr>
            <w:r w:rsidRPr="005809A4">
              <w:rPr>
                <w:b/>
                <w:sz w:val="16"/>
                <w:szCs w:val="16"/>
              </w:rPr>
              <w:t>Текстовая часть</w:t>
            </w:r>
          </w:p>
          <w:p w:rsidR="005809A4" w:rsidRPr="005809A4" w:rsidRDefault="005809A4" w:rsidP="005809A4">
            <w:pPr>
              <w:rPr>
                <w:b/>
                <w:sz w:val="16"/>
                <w:szCs w:val="16"/>
              </w:rPr>
            </w:pPr>
          </w:p>
        </w:tc>
        <w:tc>
          <w:tcPr>
            <w:tcW w:w="1550" w:type="dxa"/>
            <w:tcBorders>
              <w:left w:val="single" w:sz="12" w:space="0" w:color="auto"/>
            </w:tcBorders>
            <w:vAlign w:val="center"/>
          </w:tcPr>
          <w:p w:rsidR="005809A4" w:rsidRPr="005809A4" w:rsidRDefault="005809A4" w:rsidP="005809A4">
            <w:pPr>
              <w:rPr>
                <w:sz w:val="16"/>
                <w:szCs w:val="16"/>
              </w:rPr>
            </w:pPr>
            <w:r w:rsidRPr="005809A4">
              <w:rPr>
                <w:sz w:val="16"/>
                <w:szCs w:val="16"/>
              </w:rPr>
              <w:t>5</w:t>
            </w:r>
          </w:p>
        </w:tc>
      </w:tr>
      <w:tr w:rsidR="005809A4" w:rsidRPr="005809A4" w:rsidTr="005809A4">
        <w:trPr>
          <w:trHeight w:val="411"/>
        </w:trPr>
        <w:tc>
          <w:tcPr>
            <w:tcW w:w="3263" w:type="dxa"/>
            <w:tcBorders>
              <w:right w:val="single" w:sz="12" w:space="0" w:color="auto"/>
            </w:tcBorders>
            <w:vAlign w:val="center"/>
          </w:tcPr>
          <w:p w:rsidR="005809A4" w:rsidRPr="005809A4" w:rsidRDefault="005809A4" w:rsidP="005809A4">
            <w:pPr>
              <w:rPr>
                <w:sz w:val="16"/>
                <w:szCs w:val="16"/>
              </w:rPr>
            </w:pPr>
            <w:r w:rsidRPr="005809A4">
              <w:rPr>
                <w:rStyle w:val="afd"/>
                <w:rFonts w:eastAsiaTheme="majorEastAsia"/>
                <w:b w:val="0"/>
                <w:sz w:val="16"/>
                <w:szCs w:val="16"/>
              </w:rPr>
              <w:t xml:space="preserve">№0141300015617000019-0187250-02 – </w:t>
            </w:r>
            <w:r w:rsidRPr="005809A4">
              <w:rPr>
                <w:sz w:val="16"/>
                <w:szCs w:val="16"/>
              </w:rPr>
              <w:t>ПМТ</w:t>
            </w:r>
          </w:p>
        </w:tc>
        <w:tc>
          <w:tcPr>
            <w:tcW w:w="4907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5809A4" w:rsidRPr="005809A4" w:rsidRDefault="005809A4" w:rsidP="005809A4">
            <w:pPr>
              <w:tabs>
                <w:tab w:val="left" w:pos="0"/>
              </w:tabs>
              <w:snapToGrid w:val="0"/>
              <w:ind w:right="-75"/>
              <w:jc w:val="both"/>
              <w:rPr>
                <w:sz w:val="16"/>
                <w:szCs w:val="16"/>
              </w:rPr>
            </w:pPr>
            <w:r w:rsidRPr="005809A4">
              <w:rPr>
                <w:sz w:val="16"/>
                <w:szCs w:val="16"/>
              </w:rPr>
              <w:t>Постановление</w:t>
            </w:r>
          </w:p>
        </w:tc>
        <w:tc>
          <w:tcPr>
            <w:tcW w:w="1550" w:type="dxa"/>
            <w:tcBorders>
              <w:left w:val="single" w:sz="12" w:space="0" w:color="auto"/>
            </w:tcBorders>
            <w:vAlign w:val="center"/>
          </w:tcPr>
          <w:p w:rsidR="005809A4" w:rsidRPr="005809A4" w:rsidRDefault="005809A4" w:rsidP="005809A4">
            <w:pPr>
              <w:rPr>
                <w:sz w:val="16"/>
                <w:szCs w:val="16"/>
              </w:rPr>
            </w:pPr>
            <w:r w:rsidRPr="005809A4">
              <w:rPr>
                <w:sz w:val="16"/>
                <w:szCs w:val="16"/>
              </w:rPr>
              <w:t>6</w:t>
            </w:r>
          </w:p>
        </w:tc>
      </w:tr>
      <w:tr w:rsidR="005809A4" w:rsidRPr="005809A4" w:rsidTr="005809A4">
        <w:trPr>
          <w:trHeight w:val="411"/>
        </w:trPr>
        <w:tc>
          <w:tcPr>
            <w:tcW w:w="3263" w:type="dxa"/>
            <w:tcBorders>
              <w:right w:val="single" w:sz="12" w:space="0" w:color="auto"/>
            </w:tcBorders>
            <w:vAlign w:val="center"/>
          </w:tcPr>
          <w:p w:rsidR="005809A4" w:rsidRPr="005809A4" w:rsidRDefault="005809A4" w:rsidP="005809A4">
            <w:pPr>
              <w:rPr>
                <w:sz w:val="16"/>
                <w:szCs w:val="16"/>
              </w:rPr>
            </w:pPr>
            <w:r w:rsidRPr="005809A4">
              <w:rPr>
                <w:rStyle w:val="afd"/>
                <w:rFonts w:eastAsiaTheme="majorEastAsia"/>
                <w:b w:val="0"/>
                <w:sz w:val="16"/>
                <w:szCs w:val="16"/>
              </w:rPr>
              <w:t xml:space="preserve">№0141300015617000019-0187250-02 – </w:t>
            </w:r>
            <w:r w:rsidRPr="005809A4">
              <w:rPr>
                <w:sz w:val="16"/>
                <w:szCs w:val="16"/>
              </w:rPr>
              <w:t>ПМТ</w:t>
            </w:r>
          </w:p>
        </w:tc>
        <w:tc>
          <w:tcPr>
            <w:tcW w:w="4907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5809A4" w:rsidRPr="005809A4" w:rsidRDefault="005809A4" w:rsidP="005809A4">
            <w:pPr>
              <w:tabs>
                <w:tab w:val="left" w:pos="0"/>
              </w:tabs>
              <w:snapToGrid w:val="0"/>
              <w:ind w:right="-75"/>
              <w:jc w:val="both"/>
              <w:rPr>
                <w:sz w:val="16"/>
                <w:szCs w:val="16"/>
              </w:rPr>
            </w:pPr>
            <w:r w:rsidRPr="005809A4">
              <w:rPr>
                <w:sz w:val="16"/>
                <w:szCs w:val="16"/>
              </w:rPr>
              <w:t>Пояснительная записка</w:t>
            </w:r>
          </w:p>
        </w:tc>
        <w:tc>
          <w:tcPr>
            <w:tcW w:w="1550" w:type="dxa"/>
            <w:tcBorders>
              <w:left w:val="single" w:sz="12" w:space="0" w:color="auto"/>
            </w:tcBorders>
            <w:vAlign w:val="center"/>
          </w:tcPr>
          <w:p w:rsidR="005809A4" w:rsidRPr="005809A4" w:rsidRDefault="005809A4" w:rsidP="005809A4">
            <w:pPr>
              <w:rPr>
                <w:sz w:val="16"/>
                <w:szCs w:val="16"/>
              </w:rPr>
            </w:pPr>
            <w:r w:rsidRPr="005809A4">
              <w:rPr>
                <w:sz w:val="16"/>
                <w:szCs w:val="16"/>
              </w:rPr>
              <w:t>7</w:t>
            </w:r>
          </w:p>
        </w:tc>
      </w:tr>
      <w:tr w:rsidR="005809A4" w:rsidRPr="005809A4" w:rsidTr="005809A4">
        <w:trPr>
          <w:trHeight w:val="411"/>
        </w:trPr>
        <w:tc>
          <w:tcPr>
            <w:tcW w:w="3263" w:type="dxa"/>
            <w:tcBorders>
              <w:right w:val="single" w:sz="12" w:space="0" w:color="auto"/>
            </w:tcBorders>
            <w:vAlign w:val="center"/>
          </w:tcPr>
          <w:p w:rsidR="005809A4" w:rsidRPr="005809A4" w:rsidRDefault="005809A4" w:rsidP="005809A4">
            <w:pPr>
              <w:rPr>
                <w:sz w:val="16"/>
                <w:szCs w:val="16"/>
              </w:rPr>
            </w:pPr>
            <w:r w:rsidRPr="005809A4">
              <w:rPr>
                <w:rStyle w:val="afd"/>
                <w:rFonts w:eastAsiaTheme="majorEastAsia"/>
                <w:b w:val="0"/>
                <w:sz w:val="16"/>
                <w:szCs w:val="16"/>
              </w:rPr>
              <w:t xml:space="preserve">№0141300015617000019-0187250-02 – </w:t>
            </w:r>
            <w:r w:rsidRPr="005809A4">
              <w:rPr>
                <w:sz w:val="16"/>
                <w:szCs w:val="16"/>
              </w:rPr>
              <w:t>ПМТ</w:t>
            </w:r>
          </w:p>
        </w:tc>
        <w:tc>
          <w:tcPr>
            <w:tcW w:w="4907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5809A4" w:rsidRPr="005809A4" w:rsidRDefault="005809A4" w:rsidP="005809A4">
            <w:pPr>
              <w:tabs>
                <w:tab w:val="left" w:pos="0"/>
              </w:tabs>
              <w:snapToGrid w:val="0"/>
              <w:ind w:right="-75"/>
              <w:jc w:val="both"/>
              <w:rPr>
                <w:sz w:val="16"/>
                <w:szCs w:val="16"/>
              </w:rPr>
            </w:pPr>
            <w:r w:rsidRPr="005809A4">
              <w:rPr>
                <w:sz w:val="16"/>
                <w:szCs w:val="16"/>
              </w:rPr>
              <w:t>Каталог координат</w:t>
            </w:r>
          </w:p>
        </w:tc>
        <w:tc>
          <w:tcPr>
            <w:tcW w:w="1550" w:type="dxa"/>
            <w:tcBorders>
              <w:left w:val="single" w:sz="12" w:space="0" w:color="auto"/>
            </w:tcBorders>
            <w:vAlign w:val="center"/>
          </w:tcPr>
          <w:p w:rsidR="005809A4" w:rsidRPr="005809A4" w:rsidRDefault="005809A4" w:rsidP="005809A4">
            <w:pPr>
              <w:rPr>
                <w:sz w:val="16"/>
                <w:szCs w:val="16"/>
              </w:rPr>
            </w:pPr>
            <w:r w:rsidRPr="005809A4">
              <w:rPr>
                <w:sz w:val="16"/>
                <w:szCs w:val="16"/>
              </w:rPr>
              <w:t>8</w:t>
            </w:r>
          </w:p>
        </w:tc>
      </w:tr>
      <w:tr w:rsidR="005809A4" w:rsidRPr="005809A4" w:rsidTr="005809A4">
        <w:trPr>
          <w:trHeight w:val="411"/>
        </w:trPr>
        <w:tc>
          <w:tcPr>
            <w:tcW w:w="3263" w:type="dxa"/>
            <w:tcBorders>
              <w:right w:val="single" w:sz="12" w:space="0" w:color="auto"/>
            </w:tcBorders>
            <w:vAlign w:val="center"/>
          </w:tcPr>
          <w:p w:rsidR="005809A4" w:rsidRPr="005809A4" w:rsidRDefault="005809A4" w:rsidP="005809A4">
            <w:pPr>
              <w:rPr>
                <w:sz w:val="16"/>
                <w:szCs w:val="16"/>
              </w:rPr>
            </w:pPr>
            <w:r w:rsidRPr="005809A4">
              <w:rPr>
                <w:rStyle w:val="afd"/>
                <w:rFonts w:eastAsiaTheme="majorEastAsia"/>
                <w:b w:val="0"/>
                <w:sz w:val="16"/>
                <w:szCs w:val="16"/>
              </w:rPr>
              <w:t xml:space="preserve">№0141300015617000019-0187250-02 – </w:t>
            </w:r>
            <w:r w:rsidRPr="005809A4">
              <w:rPr>
                <w:sz w:val="16"/>
                <w:szCs w:val="16"/>
              </w:rPr>
              <w:t>ПМТ</w:t>
            </w:r>
          </w:p>
        </w:tc>
        <w:tc>
          <w:tcPr>
            <w:tcW w:w="4907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5809A4" w:rsidRPr="005809A4" w:rsidRDefault="005809A4" w:rsidP="005809A4">
            <w:pPr>
              <w:snapToGrid w:val="0"/>
              <w:rPr>
                <w:sz w:val="16"/>
                <w:szCs w:val="16"/>
              </w:rPr>
            </w:pPr>
            <w:r w:rsidRPr="005809A4">
              <w:rPr>
                <w:b/>
                <w:sz w:val="16"/>
                <w:szCs w:val="16"/>
              </w:rPr>
              <w:t>Графическая часть</w:t>
            </w:r>
          </w:p>
        </w:tc>
        <w:tc>
          <w:tcPr>
            <w:tcW w:w="1550" w:type="dxa"/>
            <w:tcBorders>
              <w:left w:val="single" w:sz="12" w:space="0" w:color="auto"/>
            </w:tcBorders>
            <w:vAlign w:val="center"/>
          </w:tcPr>
          <w:p w:rsidR="005809A4" w:rsidRPr="005809A4" w:rsidRDefault="005809A4" w:rsidP="005809A4">
            <w:pPr>
              <w:rPr>
                <w:sz w:val="16"/>
                <w:szCs w:val="16"/>
                <w:highlight w:val="yellow"/>
              </w:rPr>
            </w:pPr>
            <w:r w:rsidRPr="005809A4">
              <w:rPr>
                <w:sz w:val="16"/>
                <w:szCs w:val="16"/>
              </w:rPr>
              <w:t>11</w:t>
            </w:r>
          </w:p>
        </w:tc>
      </w:tr>
      <w:tr w:rsidR="005809A4" w:rsidRPr="005809A4" w:rsidTr="005809A4">
        <w:trPr>
          <w:trHeight w:val="411"/>
        </w:trPr>
        <w:tc>
          <w:tcPr>
            <w:tcW w:w="3263" w:type="dxa"/>
            <w:tcBorders>
              <w:right w:val="single" w:sz="12" w:space="0" w:color="auto"/>
            </w:tcBorders>
            <w:vAlign w:val="center"/>
          </w:tcPr>
          <w:p w:rsidR="005809A4" w:rsidRPr="005809A4" w:rsidRDefault="005809A4" w:rsidP="005809A4">
            <w:pPr>
              <w:rPr>
                <w:sz w:val="16"/>
                <w:szCs w:val="16"/>
              </w:rPr>
            </w:pPr>
            <w:r w:rsidRPr="005809A4">
              <w:rPr>
                <w:rStyle w:val="afd"/>
                <w:rFonts w:eastAsiaTheme="majorEastAsia"/>
                <w:b w:val="0"/>
                <w:sz w:val="16"/>
                <w:szCs w:val="16"/>
              </w:rPr>
              <w:t xml:space="preserve">№0141300015617000019-0187250-02 – </w:t>
            </w:r>
            <w:r w:rsidRPr="005809A4">
              <w:rPr>
                <w:sz w:val="16"/>
                <w:szCs w:val="16"/>
              </w:rPr>
              <w:t>ПМТ</w:t>
            </w:r>
          </w:p>
        </w:tc>
        <w:tc>
          <w:tcPr>
            <w:tcW w:w="4907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5809A4" w:rsidRPr="005809A4" w:rsidRDefault="005809A4" w:rsidP="005809A4">
            <w:pPr>
              <w:snapToGrid w:val="0"/>
              <w:jc w:val="both"/>
              <w:rPr>
                <w:sz w:val="16"/>
                <w:szCs w:val="16"/>
              </w:rPr>
            </w:pPr>
            <w:r w:rsidRPr="005809A4">
              <w:rPr>
                <w:sz w:val="16"/>
                <w:szCs w:val="16"/>
              </w:rPr>
              <w:t xml:space="preserve">Чертеж межевания территории  </w:t>
            </w:r>
          </w:p>
        </w:tc>
        <w:tc>
          <w:tcPr>
            <w:tcW w:w="1550" w:type="dxa"/>
            <w:tcBorders>
              <w:left w:val="single" w:sz="12" w:space="0" w:color="auto"/>
            </w:tcBorders>
            <w:vAlign w:val="center"/>
          </w:tcPr>
          <w:p w:rsidR="005809A4" w:rsidRPr="005809A4" w:rsidRDefault="005809A4" w:rsidP="005809A4">
            <w:pPr>
              <w:rPr>
                <w:sz w:val="16"/>
                <w:szCs w:val="16"/>
              </w:rPr>
            </w:pPr>
            <w:r w:rsidRPr="005809A4">
              <w:rPr>
                <w:sz w:val="16"/>
                <w:szCs w:val="16"/>
              </w:rPr>
              <w:t>12</w:t>
            </w:r>
          </w:p>
        </w:tc>
      </w:tr>
    </w:tbl>
    <w:p w:rsidR="005809A4" w:rsidRPr="005809A4" w:rsidRDefault="005809A4" w:rsidP="005809A4">
      <w:pPr>
        <w:pStyle w:val="afff8"/>
        <w:ind w:left="0"/>
        <w:rPr>
          <w:sz w:val="16"/>
          <w:szCs w:val="16"/>
        </w:rPr>
      </w:pPr>
      <w:r w:rsidRPr="005809A4">
        <w:rPr>
          <w:sz w:val="16"/>
          <w:szCs w:val="16"/>
        </w:rPr>
        <w:t>Содержание тома</w:t>
      </w:r>
    </w:p>
    <w:p w:rsidR="005809A4" w:rsidRPr="005809A4" w:rsidRDefault="005809A4" w:rsidP="005809A4">
      <w:pPr>
        <w:pStyle w:val="affff0"/>
        <w:ind w:left="0" w:firstLine="0"/>
        <w:rPr>
          <w:b/>
          <w:sz w:val="16"/>
          <w:szCs w:val="16"/>
        </w:rPr>
      </w:pPr>
    </w:p>
    <w:p w:rsidR="005809A4" w:rsidRPr="005809A4" w:rsidRDefault="005809A4" w:rsidP="005809A4">
      <w:pPr>
        <w:pStyle w:val="afffc"/>
        <w:tabs>
          <w:tab w:val="left" w:pos="2760"/>
          <w:tab w:val="center" w:pos="4677"/>
        </w:tabs>
        <w:ind w:left="0" w:firstLine="0"/>
        <w:jc w:val="left"/>
        <w:rPr>
          <w:sz w:val="16"/>
          <w:szCs w:val="16"/>
        </w:rPr>
      </w:pPr>
    </w:p>
    <w:p w:rsidR="005809A4" w:rsidRPr="005809A4" w:rsidRDefault="005809A4" w:rsidP="005809A4">
      <w:pPr>
        <w:pStyle w:val="afffc"/>
        <w:tabs>
          <w:tab w:val="left" w:pos="2760"/>
          <w:tab w:val="center" w:pos="4677"/>
        </w:tabs>
        <w:ind w:left="0" w:firstLine="0"/>
        <w:jc w:val="left"/>
        <w:rPr>
          <w:sz w:val="16"/>
          <w:szCs w:val="16"/>
        </w:rPr>
      </w:pPr>
    </w:p>
    <w:p w:rsidR="005809A4" w:rsidRPr="005809A4" w:rsidRDefault="005809A4" w:rsidP="005809A4">
      <w:pPr>
        <w:pStyle w:val="afffc"/>
        <w:rPr>
          <w:sz w:val="16"/>
          <w:szCs w:val="16"/>
        </w:rPr>
      </w:pPr>
      <w:bookmarkStart w:id="210" w:name="_Toc511130799"/>
      <w:r w:rsidRPr="005809A4">
        <w:rPr>
          <w:sz w:val="16"/>
          <w:szCs w:val="16"/>
        </w:rPr>
        <w:t>Состав документации по планировке территории</w:t>
      </w:r>
      <w:bookmarkEnd w:id="210"/>
    </w:p>
    <w:tbl>
      <w:tblPr>
        <w:tblW w:w="9555" w:type="dxa"/>
        <w:jc w:val="center"/>
        <w:tblLayout w:type="fixed"/>
        <w:tblLook w:val="0000"/>
      </w:tblPr>
      <w:tblGrid>
        <w:gridCol w:w="1093"/>
        <w:gridCol w:w="2693"/>
        <w:gridCol w:w="4536"/>
        <w:gridCol w:w="1233"/>
      </w:tblGrid>
      <w:tr w:rsidR="005809A4" w:rsidRPr="005809A4" w:rsidTr="005809A4">
        <w:trPr>
          <w:trHeight w:val="863"/>
          <w:jc w:val="center"/>
        </w:trPr>
        <w:tc>
          <w:tcPr>
            <w:tcW w:w="1093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vAlign w:val="center"/>
          </w:tcPr>
          <w:p w:rsidR="005809A4" w:rsidRPr="005809A4" w:rsidRDefault="005809A4" w:rsidP="005809A4">
            <w:pPr>
              <w:snapToGrid w:val="0"/>
              <w:rPr>
                <w:sz w:val="16"/>
                <w:szCs w:val="16"/>
              </w:rPr>
            </w:pPr>
            <w:r w:rsidRPr="005809A4">
              <w:rPr>
                <w:sz w:val="16"/>
                <w:szCs w:val="16"/>
              </w:rPr>
              <w:t xml:space="preserve">Номер </w:t>
            </w:r>
          </w:p>
          <w:p w:rsidR="005809A4" w:rsidRPr="005809A4" w:rsidRDefault="005809A4" w:rsidP="005809A4">
            <w:pPr>
              <w:snapToGrid w:val="0"/>
              <w:rPr>
                <w:sz w:val="16"/>
                <w:szCs w:val="16"/>
              </w:rPr>
            </w:pPr>
            <w:r w:rsidRPr="005809A4">
              <w:rPr>
                <w:sz w:val="16"/>
                <w:szCs w:val="16"/>
              </w:rPr>
              <w:t>тома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vAlign w:val="center"/>
          </w:tcPr>
          <w:p w:rsidR="005809A4" w:rsidRPr="005809A4" w:rsidRDefault="005809A4" w:rsidP="005809A4">
            <w:pPr>
              <w:snapToGrid w:val="0"/>
              <w:rPr>
                <w:sz w:val="16"/>
                <w:szCs w:val="16"/>
              </w:rPr>
            </w:pPr>
            <w:r w:rsidRPr="005809A4">
              <w:rPr>
                <w:sz w:val="16"/>
                <w:szCs w:val="16"/>
              </w:rPr>
              <w:t>Обозначение</w:t>
            </w:r>
          </w:p>
        </w:tc>
        <w:tc>
          <w:tcPr>
            <w:tcW w:w="4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vAlign w:val="center"/>
          </w:tcPr>
          <w:p w:rsidR="005809A4" w:rsidRPr="005809A4" w:rsidRDefault="005809A4" w:rsidP="005809A4">
            <w:pPr>
              <w:snapToGrid w:val="0"/>
              <w:rPr>
                <w:sz w:val="16"/>
                <w:szCs w:val="16"/>
              </w:rPr>
            </w:pPr>
            <w:r w:rsidRPr="005809A4">
              <w:rPr>
                <w:sz w:val="16"/>
                <w:szCs w:val="16"/>
              </w:rPr>
              <w:t>Наименование</w:t>
            </w:r>
          </w:p>
        </w:tc>
        <w:tc>
          <w:tcPr>
            <w:tcW w:w="12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809A4" w:rsidRPr="005809A4" w:rsidRDefault="005809A4" w:rsidP="005809A4">
            <w:pPr>
              <w:snapToGrid w:val="0"/>
              <w:rPr>
                <w:sz w:val="16"/>
                <w:szCs w:val="16"/>
                <w:lang w:val="en-US"/>
              </w:rPr>
            </w:pPr>
            <w:r w:rsidRPr="005809A4">
              <w:rPr>
                <w:sz w:val="16"/>
                <w:szCs w:val="16"/>
              </w:rPr>
              <w:t>Приме</w:t>
            </w:r>
            <w:r w:rsidRPr="005809A4">
              <w:rPr>
                <w:sz w:val="16"/>
                <w:szCs w:val="16"/>
                <w:lang w:val="en-US"/>
              </w:rPr>
              <w:t>-</w:t>
            </w:r>
          </w:p>
          <w:p w:rsidR="005809A4" w:rsidRPr="005809A4" w:rsidRDefault="005809A4" w:rsidP="005809A4">
            <w:pPr>
              <w:rPr>
                <w:sz w:val="16"/>
                <w:szCs w:val="16"/>
              </w:rPr>
            </w:pPr>
            <w:proofErr w:type="spellStart"/>
            <w:r w:rsidRPr="005809A4">
              <w:rPr>
                <w:sz w:val="16"/>
                <w:szCs w:val="16"/>
              </w:rPr>
              <w:t>чание</w:t>
            </w:r>
            <w:proofErr w:type="spellEnd"/>
          </w:p>
        </w:tc>
      </w:tr>
      <w:tr w:rsidR="005809A4" w:rsidRPr="005809A4" w:rsidTr="005809A4">
        <w:trPr>
          <w:trHeight w:val="851"/>
          <w:jc w:val="center"/>
        </w:trPr>
        <w:tc>
          <w:tcPr>
            <w:tcW w:w="10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809A4" w:rsidRPr="005809A4" w:rsidRDefault="005809A4" w:rsidP="005809A4">
            <w:pPr>
              <w:snapToGrid w:val="0"/>
              <w:rPr>
                <w:rFonts w:eastAsia="Calibri"/>
                <w:sz w:val="16"/>
                <w:szCs w:val="16"/>
              </w:rPr>
            </w:pPr>
            <w:r w:rsidRPr="005809A4">
              <w:rPr>
                <w:rFonts w:eastAsia="Calibri"/>
                <w:sz w:val="16"/>
                <w:szCs w:val="16"/>
              </w:rPr>
              <w:t>1.1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5809A4" w:rsidRPr="005809A4" w:rsidRDefault="005809A4" w:rsidP="005809A4">
            <w:pPr>
              <w:snapToGrid w:val="0"/>
              <w:rPr>
                <w:rFonts w:eastAsia="Calibri"/>
                <w:sz w:val="16"/>
                <w:szCs w:val="16"/>
              </w:rPr>
            </w:pPr>
            <w:r w:rsidRPr="005809A4">
              <w:rPr>
                <w:bCs/>
                <w:sz w:val="16"/>
                <w:szCs w:val="16"/>
              </w:rPr>
              <w:t xml:space="preserve">0141300015617000019-0187250-02 </w:t>
            </w:r>
            <w:r w:rsidRPr="005809A4">
              <w:rPr>
                <w:rFonts w:eastAsia="Calibri"/>
                <w:sz w:val="16"/>
                <w:szCs w:val="16"/>
              </w:rPr>
              <w:t>– ППТ/1</w:t>
            </w:r>
          </w:p>
        </w:tc>
        <w:tc>
          <w:tcPr>
            <w:tcW w:w="4536" w:type="dxa"/>
            <w:tcBorders>
              <w:top w:val="single" w:sz="8" w:space="0" w:color="000000"/>
              <w:left w:val="single" w:sz="8" w:space="0" w:color="000000"/>
            </w:tcBorders>
            <w:vAlign w:val="center"/>
          </w:tcPr>
          <w:p w:rsidR="005809A4" w:rsidRPr="005809A4" w:rsidRDefault="005809A4" w:rsidP="005809A4">
            <w:pPr>
              <w:ind w:left="1026" w:hanging="992"/>
              <w:rPr>
                <w:sz w:val="16"/>
                <w:szCs w:val="16"/>
              </w:rPr>
            </w:pPr>
            <w:r w:rsidRPr="005809A4">
              <w:rPr>
                <w:sz w:val="16"/>
                <w:szCs w:val="16"/>
              </w:rPr>
              <w:t>Часть 1.1 Проект планировки территории</w:t>
            </w:r>
          </w:p>
          <w:p w:rsidR="005809A4" w:rsidRPr="005809A4" w:rsidRDefault="005809A4" w:rsidP="005809A4">
            <w:pPr>
              <w:ind w:left="742" w:firstLine="284"/>
              <w:rPr>
                <w:sz w:val="16"/>
                <w:szCs w:val="16"/>
              </w:rPr>
            </w:pPr>
            <w:r w:rsidRPr="005809A4">
              <w:rPr>
                <w:sz w:val="16"/>
                <w:szCs w:val="16"/>
              </w:rPr>
              <w:t>Основная (утверждаемая) часть</w:t>
            </w:r>
          </w:p>
        </w:tc>
        <w:tc>
          <w:tcPr>
            <w:tcW w:w="1233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center"/>
          </w:tcPr>
          <w:p w:rsidR="005809A4" w:rsidRPr="005809A4" w:rsidRDefault="005809A4" w:rsidP="005809A4">
            <w:pPr>
              <w:snapToGrid w:val="0"/>
              <w:rPr>
                <w:rFonts w:eastAsia="Calibri"/>
                <w:sz w:val="16"/>
                <w:szCs w:val="16"/>
              </w:rPr>
            </w:pPr>
          </w:p>
        </w:tc>
      </w:tr>
      <w:tr w:rsidR="005809A4" w:rsidRPr="005809A4" w:rsidTr="005809A4">
        <w:trPr>
          <w:trHeight w:val="851"/>
          <w:jc w:val="center"/>
        </w:trPr>
        <w:tc>
          <w:tcPr>
            <w:tcW w:w="10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809A4" w:rsidRPr="005809A4" w:rsidRDefault="005809A4" w:rsidP="005809A4">
            <w:pPr>
              <w:snapToGrid w:val="0"/>
              <w:rPr>
                <w:rFonts w:eastAsia="Calibri"/>
                <w:sz w:val="16"/>
                <w:szCs w:val="16"/>
              </w:rPr>
            </w:pPr>
            <w:r w:rsidRPr="005809A4">
              <w:rPr>
                <w:rFonts w:eastAsia="Calibri"/>
                <w:sz w:val="16"/>
                <w:szCs w:val="16"/>
              </w:rPr>
              <w:t>1.2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4" w:space="0" w:color="auto"/>
            </w:tcBorders>
            <w:vAlign w:val="center"/>
          </w:tcPr>
          <w:p w:rsidR="005809A4" w:rsidRPr="005809A4" w:rsidRDefault="005809A4" w:rsidP="005809A4">
            <w:pPr>
              <w:snapToGrid w:val="0"/>
              <w:rPr>
                <w:rFonts w:eastAsia="Calibri"/>
                <w:sz w:val="16"/>
                <w:szCs w:val="16"/>
              </w:rPr>
            </w:pPr>
            <w:r w:rsidRPr="005809A4">
              <w:rPr>
                <w:bCs/>
                <w:sz w:val="16"/>
                <w:szCs w:val="16"/>
              </w:rPr>
              <w:t>0141300015617000019-0187250-02</w:t>
            </w:r>
            <w:r w:rsidRPr="005809A4">
              <w:rPr>
                <w:sz w:val="16"/>
                <w:szCs w:val="16"/>
              </w:rPr>
              <w:t xml:space="preserve"> </w:t>
            </w:r>
            <w:r w:rsidRPr="005809A4">
              <w:rPr>
                <w:rFonts w:eastAsia="Calibri"/>
                <w:sz w:val="16"/>
                <w:szCs w:val="16"/>
              </w:rPr>
              <w:t>– ППТ/2</w:t>
            </w:r>
          </w:p>
        </w:tc>
        <w:tc>
          <w:tcPr>
            <w:tcW w:w="4536" w:type="dxa"/>
            <w:tcBorders>
              <w:top w:val="single" w:sz="8" w:space="0" w:color="000000"/>
              <w:left w:val="single" w:sz="8" w:space="0" w:color="000000"/>
            </w:tcBorders>
            <w:vAlign w:val="center"/>
          </w:tcPr>
          <w:p w:rsidR="005809A4" w:rsidRPr="005809A4" w:rsidRDefault="005809A4" w:rsidP="005809A4">
            <w:pPr>
              <w:ind w:left="1026" w:hanging="992"/>
              <w:rPr>
                <w:sz w:val="16"/>
                <w:szCs w:val="16"/>
              </w:rPr>
            </w:pPr>
            <w:r w:rsidRPr="005809A4">
              <w:rPr>
                <w:sz w:val="16"/>
                <w:szCs w:val="16"/>
              </w:rPr>
              <w:t>Часть 1.2 Проект планировки территории</w:t>
            </w:r>
          </w:p>
          <w:p w:rsidR="005809A4" w:rsidRPr="005809A4" w:rsidRDefault="005809A4" w:rsidP="005809A4">
            <w:pPr>
              <w:ind w:left="742" w:firstLine="284"/>
              <w:rPr>
                <w:sz w:val="16"/>
                <w:szCs w:val="16"/>
              </w:rPr>
            </w:pPr>
            <w:r w:rsidRPr="005809A4">
              <w:rPr>
                <w:sz w:val="16"/>
                <w:szCs w:val="16"/>
              </w:rPr>
              <w:t>Материалы по обоснованию</w:t>
            </w:r>
          </w:p>
        </w:tc>
        <w:tc>
          <w:tcPr>
            <w:tcW w:w="1233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center"/>
          </w:tcPr>
          <w:p w:rsidR="005809A4" w:rsidRPr="005809A4" w:rsidRDefault="005809A4" w:rsidP="005809A4">
            <w:pPr>
              <w:snapToGrid w:val="0"/>
              <w:rPr>
                <w:rFonts w:eastAsia="Calibri"/>
                <w:sz w:val="16"/>
                <w:szCs w:val="16"/>
              </w:rPr>
            </w:pPr>
          </w:p>
        </w:tc>
      </w:tr>
      <w:tr w:rsidR="005809A4" w:rsidRPr="005809A4" w:rsidTr="005809A4">
        <w:trPr>
          <w:trHeight w:val="851"/>
          <w:jc w:val="center"/>
        </w:trPr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09A4" w:rsidRPr="005809A4" w:rsidRDefault="005809A4" w:rsidP="005809A4">
            <w:pPr>
              <w:snapToGrid w:val="0"/>
              <w:rPr>
                <w:rFonts w:eastAsia="Calibri"/>
                <w:sz w:val="16"/>
                <w:szCs w:val="16"/>
              </w:rPr>
            </w:pPr>
            <w:r w:rsidRPr="005809A4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</w:tcBorders>
            <w:vAlign w:val="center"/>
          </w:tcPr>
          <w:p w:rsidR="005809A4" w:rsidRPr="005809A4" w:rsidRDefault="005809A4" w:rsidP="005809A4">
            <w:pPr>
              <w:snapToGrid w:val="0"/>
              <w:rPr>
                <w:rFonts w:eastAsia="Calibri"/>
                <w:sz w:val="16"/>
                <w:szCs w:val="16"/>
              </w:rPr>
            </w:pPr>
            <w:r w:rsidRPr="005809A4">
              <w:rPr>
                <w:bCs/>
                <w:sz w:val="16"/>
                <w:szCs w:val="16"/>
              </w:rPr>
              <w:t>0141300015617000019-0187250-02</w:t>
            </w:r>
            <w:r w:rsidRPr="005809A4">
              <w:rPr>
                <w:sz w:val="16"/>
                <w:szCs w:val="16"/>
              </w:rPr>
              <w:t xml:space="preserve"> </w:t>
            </w:r>
            <w:r w:rsidRPr="005809A4">
              <w:rPr>
                <w:rFonts w:eastAsia="Calibri"/>
                <w:sz w:val="16"/>
                <w:szCs w:val="16"/>
              </w:rPr>
              <w:t>– ПМТ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8" w:space="0" w:color="000000"/>
              <w:bottom w:val="single" w:sz="4" w:space="0" w:color="000000"/>
            </w:tcBorders>
            <w:vAlign w:val="center"/>
          </w:tcPr>
          <w:p w:rsidR="005809A4" w:rsidRPr="005809A4" w:rsidRDefault="005809A4" w:rsidP="005809A4">
            <w:pPr>
              <w:ind w:left="1026" w:hanging="992"/>
              <w:rPr>
                <w:sz w:val="16"/>
                <w:szCs w:val="16"/>
              </w:rPr>
            </w:pPr>
            <w:r w:rsidRPr="005809A4">
              <w:rPr>
                <w:sz w:val="16"/>
                <w:szCs w:val="16"/>
              </w:rPr>
              <w:t xml:space="preserve">                Проект межевания территории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5809A4" w:rsidRPr="005809A4" w:rsidRDefault="005809A4" w:rsidP="005809A4">
            <w:pPr>
              <w:snapToGrid w:val="0"/>
              <w:rPr>
                <w:rFonts w:eastAsia="Calibri"/>
                <w:sz w:val="16"/>
                <w:szCs w:val="16"/>
              </w:rPr>
            </w:pPr>
          </w:p>
        </w:tc>
      </w:tr>
    </w:tbl>
    <w:p w:rsidR="005809A4" w:rsidRPr="005809A4" w:rsidRDefault="005809A4" w:rsidP="005809A4">
      <w:pPr>
        <w:pStyle w:val="affff0"/>
        <w:rPr>
          <w:color w:val="FF0000"/>
          <w:sz w:val="16"/>
          <w:szCs w:val="16"/>
        </w:rPr>
      </w:pPr>
    </w:p>
    <w:p w:rsidR="005809A4" w:rsidRPr="005809A4" w:rsidRDefault="005809A4" w:rsidP="005809A4">
      <w:pPr>
        <w:pStyle w:val="affff0"/>
        <w:rPr>
          <w:color w:val="FF0000"/>
          <w:sz w:val="16"/>
          <w:szCs w:val="16"/>
        </w:rPr>
      </w:pPr>
    </w:p>
    <w:p w:rsidR="005809A4" w:rsidRDefault="005809A4" w:rsidP="005809A4">
      <w:pPr>
        <w:pStyle w:val="affff0"/>
        <w:rPr>
          <w:color w:val="FF0000"/>
        </w:rPr>
      </w:pPr>
    </w:p>
    <w:p w:rsidR="005809A4" w:rsidRDefault="005809A4" w:rsidP="005809A4">
      <w:pPr>
        <w:pStyle w:val="affff0"/>
        <w:rPr>
          <w:color w:val="FF0000"/>
        </w:rPr>
      </w:pPr>
    </w:p>
    <w:p w:rsidR="005809A4" w:rsidRPr="005809A4" w:rsidRDefault="005809A4" w:rsidP="005809A4">
      <w:pPr>
        <w:pStyle w:val="afffc"/>
        <w:sectPr w:rsidR="005809A4" w:rsidRPr="005809A4" w:rsidSect="005809A4">
          <w:headerReference w:type="default" r:id="rId59"/>
          <w:footerReference w:type="default" r:id="rId60"/>
          <w:type w:val="continuous"/>
          <w:pgSz w:w="11906" w:h="16838"/>
          <w:pgMar w:top="1134" w:right="850" w:bottom="426" w:left="1701" w:header="426" w:footer="391" w:gutter="0"/>
          <w:cols w:space="708"/>
          <w:docGrid w:linePitch="360"/>
        </w:sectPr>
      </w:pPr>
      <w:r>
        <w:t>ТЕКСТОВАЯ ЧАСТ</w:t>
      </w:r>
    </w:p>
    <w:p w:rsidR="005809A4" w:rsidRPr="00702075" w:rsidRDefault="005809A4" w:rsidP="005809A4">
      <w:pPr>
        <w:pStyle w:val="affff0"/>
        <w:ind w:left="0" w:firstLine="0"/>
        <w:rPr>
          <w:color w:val="FF0000"/>
        </w:rPr>
      </w:pPr>
    </w:p>
    <w:p w:rsidR="005809A4" w:rsidRPr="00702075" w:rsidRDefault="005809A4" w:rsidP="005809A4">
      <w:pPr>
        <w:pStyle w:val="afffc"/>
        <w:rPr>
          <w:color w:val="FF0000"/>
        </w:rPr>
      </w:pPr>
    </w:p>
    <w:p w:rsidR="005809A4" w:rsidRPr="00702075" w:rsidRDefault="005809A4" w:rsidP="005809A4">
      <w:pPr>
        <w:pStyle w:val="afffc"/>
        <w:rPr>
          <w:color w:val="FF0000"/>
        </w:rPr>
      </w:pPr>
      <w:r>
        <w:rPr>
          <w:noProof/>
          <w:lang w:eastAsia="ru-RU"/>
        </w:rPr>
        <w:drawing>
          <wp:inline distT="0" distB="0" distL="0" distR="0">
            <wp:extent cx="6057900" cy="7781925"/>
            <wp:effectExtent l="19050" t="0" r="0" b="0"/>
            <wp:docPr id="7" name="Рисунок 7" descr="Решение о подготовке ППТ и ПМ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Решение о подготовке ППТ и ПМТ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 l="7695" t="4633" r="5568" b="143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778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09A4" w:rsidRPr="00702075" w:rsidRDefault="005809A4" w:rsidP="005809A4">
      <w:pPr>
        <w:pStyle w:val="afffc"/>
        <w:rPr>
          <w:color w:val="FF0000"/>
        </w:rPr>
      </w:pPr>
    </w:p>
    <w:p w:rsidR="005809A4" w:rsidRDefault="005809A4" w:rsidP="005809A4">
      <w:pPr>
        <w:pStyle w:val="afffc"/>
        <w:rPr>
          <w:color w:val="FF0000"/>
        </w:rPr>
      </w:pPr>
    </w:p>
    <w:p w:rsidR="005809A4" w:rsidRDefault="005809A4" w:rsidP="005809A4">
      <w:pPr>
        <w:pStyle w:val="FR1"/>
        <w:spacing w:line="276" w:lineRule="auto"/>
        <w:ind w:left="0" w:right="192" w:firstLine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5809A4" w:rsidRDefault="005809A4" w:rsidP="005809A4">
      <w:pPr>
        <w:pStyle w:val="FR1"/>
        <w:spacing w:line="276" w:lineRule="auto"/>
        <w:ind w:left="0" w:right="192" w:firstLine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5809A4" w:rsidRPr="005809A4" w:rsidRDefault="005809A4" w:rsidP="005809A4">
      <w:pPr>
        <w:pStyle w:val="FR1"/>
        <w:spacing w:line="276" w:lineRule="auto"/>
        <w:ind w:left="0" w:right="192" w:firstLine="0"/>
        <w:jc w:val="center"/>
        <w:rPr>
          <w:rFonts w:ascii="Times New Roman" w:hAnsi="Times New Roman" w:cs="Times New Roman"/>
          <w:b/>
          <w:bCs/>
          <w:sz w:val="16"/>
          <w:szCs w:val="16"/>
        </w:rPr>
      </w:pPr>
      <w:r w:rsidRPr="005809A4">
        <w:rPr>
          <w:rFonts w:ascii="Times New Roman" w:hAnsi="Times New Roman" w:cs="Times New Roman"/>
          <w:b/>
          <w:bCs/>
          <w:sz w:val="16"/>
          <w:szCs w:val="16"/>
        </w:rPr>
        <w:lastRenderedPageBreak/>
        <w:t>Пояснительная записка</w:t>
      </w:r>
    </w:p>
    <w:p w:rsidR="005809A4" w:rsidRPr="005809A4" w:rsidRDefault="005809A4" w:rsidP="005809A4">
      <w:pPr>
        <w:pStyle w:val="FR1"/>
        <w:spacing w:line="276" w:lineRule="auto"/>
        <w:ind w:left="0" w:right="192" w:firstLine="0"/>
        <w:rPr>
          <w:rFonts w:ascii="Times New Roman" w:hAnsi="Times New Roman" w:cs="Times New Roman"/>
          <w:bCs/>
          <w:sz w:val="16"/>
          <w:szCs w:val="16"/>
        </w:rPr>
      </w:pPr>
      <w:r w:rsidRPr="005809A4">
        <w:rPr>
          <w:rFonts w:ascii="Times New Roman" w:hAnsi="Times New Roman" w:cs="Times New Roman"/>
          <w:bCs/>
          <w:sz w:val="16"/>
          <w:szCs w:val="16"/>
        </w:rPr>
        <w:t xml:space="preserve"> </w:t>
      </w:r>
    </w:p>
    <w:p w:rsidR="005809A4" w:rsidRPr="005809A4" w:rsidRDefault="005809A4" w:rsidP="005809A4">
      <w:pPr>
        <w:pStyle w:val="FR1"/>
        <w:spacing w:line="276" w:lineRule="auto"/>
        <w:ind w:left="0" w:right="192" w:firstLine="0"/>
        <w:rPr>
          <w:rFonts w:ascii="Times New Roman" w:hAnsi="Times New Roman" w:cs="Times New Roman"/>
          <w:bCs/>
          <w:sz w:val="16"/>
          <w:szCs w:val="16"/>
        </w:rPr>
      </w:pPr>
      <w:r w:rsidRPr="005809A4">
        <w:rPr>
          <w:rFonts w:ascii="Times New Roman" w:hAnsi="Times New Roman" w:cs="Times New Roman"/>
          <w:bCs/>
          <w:sz w:val="16"/>
          <w:szCs w:val="16"/>
        </w:rPr>
        <w:t xml:space="preserve">               Разработка проекта планировки и проекта межевания территории для размещения линейного объекта «Реконструкция автомобильной дороги “</w:t>
      </w:r>
      <w:proofErr w:type="spellStart"/>
      <w:r w:rsidRPr="005809A4">
        <w:rPr>
          <w:rFonts w:ascii="Times New Roman" w:hAnsi="Times New Roman" w:cs="Times New Roman"/>
          <w:bCs/>
          <w:sz w:val="16"/>
          <w:szCs w:val="16"/>
        </w:rPr>
        <w:t>Щелыково-Василево</w:t>
      </w:r>
      <w:proofErr w:type="spellEnd"/>
      <w:r w:rsidRPr="005809A4">
        <w:rPr>
          <w:rFonts w:ascii="Times New Roman" w:hAnsi="Times New Roman" w:cs="Times New Roman"/>
          <w:bCs/>
          <w:sz w:val="16"/>
          <w:szCs w:val="16"/>
        </w:rPr>
        <w:t xml:space="preserve">” на участке мостового перехода через реку </w:t>
      </w:r>
      <w:proofErr w:type="spellStart"/>
      <w:r w:rsidRPr="005809A4">
        <w:rPr>
          <w:rFonts w:ascii="Times New Roman" w:hAnsi="Times New Roman" w:cs="Times New Roman"/>
          <w:bCs/>
          <w:sz w:val="16"/>
          <w:szCs w:val="16"/>
        </w:rPr>
        <w:t>Куекша</w:t>
      </w:r>
      <w:proofErr w:type="spellEnd"/>
      <w:r w:rsidRPr="005809A4">
        <w:rPr>
          <w:rFonts w:ascii="Times New Roman" w:hAnsi="Times New Roman" w:cs="Times New Roman"/>
          <w:bCs/>
          <w:sz w:val="16"/>
          <w:szCs w:val="16"/>
        </w:rPr>
        <w:t xml:space="preserve"> в Островском районе Костромской области». Автомобильная дорога расположена на землях категории «земли населенных пунктов».</w:t>
      </w:r>
    </w:p>
    <w:p w:rsidR="005809A4" w:rsidRPr="005809A4" w:rsidRDefault="005809A4" w:rsidP="005809A4">
      <w:pPr>
        <w:pStyle w:val="FR1"/>
        <w:spacing w:line="276" w:lineRule="auto"/>
        <w:ind w:left="0" w:right="192" w:firstLine="840"/>
        <w:rPr>
          <w:rFonts w:ascii="Times New Roman" w:hAnsi="Times New Roman" w:cs="Times New Roman"/>
          <w:bCs/>
          <w:sz w:val="16"/>
          <w:szCs w:val="16"/>
        </w:rPr>
      </w:pPr>
      <w:r w:rsidRPr="005809A4">
        <w:rPr>
          <w:rFonts w:ascii="Times New Roman" w:hAnsi="Times New Roman" w:cs="Times New Roman"/>
          <w:bCs/>
          <w:sz w:val="16"/>
          <w:szCs w:val="16"/>
        </w:rPr>
        <w:t>Формирование земельных участков для размещения объекта строительства осуществлялось в соответствии с Земельным кодексом РФ путем:</w:t>
      </w:r>
    </w:p>
    <w:p w:rsidR="005809A4" w:rsidRPr="005809A4" w:rsidRDefault="005809A4" w:rsidP="005809A4">
      <w:pPr>
        <w:pStyle w:val="FR1"/>
        <w:spacing w:line="276" w:lineRule="auto"/>
        <w:ind w:left="0" w:right="192" w:firstLine="840"/>
        <w:rPr>
          <w:rFonts w:ascii="Times New Roman" w:hAnsi="Times New Roman" w:cs="Times New Roman"/>
          <w:bCs/>
          <w:sz w:val="16"/>
          <w:szCs w:val="16"/>
        </w:rPr>
      </w:pPr>
      <w:r w:rsidRPr="005809A4">
        <w:rPr>
          <w:rFonts w:ascii="Times New Roman" w:hAnsi="Times New Roman" w:cs="Times New Roman"/>
          <w:bCs/>
          <w:sz w:val="16"/>
          <w:szCs w:val="16"/>
        </w:rPr>
        <w:t>-образования земельных участков из земель, находящихся в государственной собственности до разграничения.</w:t>
      </w:r>
    </w:p>
    <w:p w:rsidR="005809A4" w:rsidRPr="005809A4" w:rsidRDefault="005809A4" w:rsidP="005809A4">
      <w:pPr>
        <w:pStyle w:val="FR1"/>
        <w:spacing w:line="276" w:lineRule="auto"/>
        <w:ind w:left="0" w:right="192" w:firstLine="840"/>
        <w:rPr>
          <w:rFonts w:ascii="Times New Roman" w:hAnsi="Times New Roman" w:cs="Times New Roman"/>
          <w:bCs/>
          <w:sz w:val="16"/>
          <w:szCs w:val="16"/>
        </w:rPr>
      </w:pPr>
      <w:r w:rsidRPr="005809A4">
        <w:rPr>
          <w:rFonts w:ascii="Times New Roman" w:hAnsi="Times New Roman" w:cs="Times New Roman"/>
          <w:bCs/>
          <w:sz w:val="16"/>
          <w:szCs w:val="16"/>
        </w:rPr>
        <w:t>Границы существующих земельных участков нанесены на плановую основу согласно сведениям государственного кадастра недвижимости – кадастровых планов территории кадастровых кварталов:</w:t>
      </w:r>
    </w:p>
    <w:p w:rsidR="005809A4" w:rsidRPr="005809A4" w:rsidRDefault="005809A4" w:rsidP="005809A4">
      <w:pPr>
        <w:pStyle w:val="FR1"/>
        <w:spacing w:line="276" w:lineRule="auto"/>
        <w:ind w:left="0" w:right="192" w:firstLine="840"/>
        <w:rPr>
          <w:rFonts w:ascii="Times New Roman" w:hAnsi="Times New Roman" w:cs="Times New Roman"/>
          <w:bCs/>
          <w:sz w:val="16"/>
          <w:szCs w:val="16"/>
        </w:rPr>
      </w:pPr>
      <w:r w:rsidRPr="005809A4">
        <w:rPr>
          <w:rFonts w:ascii="Times New Roman" w:hAnsi="Times New Roman" w:cs="Times New Roman"/>
          <w:bCs/>
          <w:sz w:val="16"/>
          <w:szCs w:val="16"/>
        </w:rPr>
        <w:t xml:space="preserve">-№ </w:t>
      </w:r>
      <w:r w:rsidRPr="005809A4">
        <w:rPr>
          <w:rFonts w:ascii="Times New Roman" w:hAnsi="Times New Roman" w:cs="Times New Roman"/>
          <w:color w:val="000000"/>
          <w:sz w:val="16"/>
          <w:szCs w:val="16"/>
        </w:rPr>
        <w:t xml:space="preserve">44:15:011503 </w:t>
      </w:r>
      <w:r w:rsidRPr="005809A4">
        <w:rPr>
          <w:rFonts w:ascii="Times New Roman" w:hAnsi="Times New Roman" w:cs="Times New Roman"/>
          <w:bCs/>
          <w:sz w:val="16"/>
          <w:szCs w:val="16"/>
        </w:rPr>
        <w:t xml:space="preserve">от </w:t>
      </w:r>
      <w:r w:rsidRPr="005809A4">
        <w:rPr>
          <w:rFonts w:ascii="Times New Roman" w:hAnsi="Times New Roman" w:cs="Times New Roman"/>
          <w:color w:val="000000"/>
          <w:sz w:val="16"/>
          <w:szCs w:val="16"/>
        </w:rPr>
        <w:t xml:space="preserve">10.01.2018 </w:t>
      </w:r>
      <w:r w:rsidRPr="005809A4">
        <w:rPr>
          <w:rFonts w:ascii="Times New Roman" w:hAnsi="Times New Roman" w:cs="Times New Roman"/>
          <w:bCs/>
          <w:sz w:val="16"/>
          <w:szCs w:val="16"/>
        </w:rPr>
        <w:t xml:space="preserve">№ </w:t>
      </w:r>
      <w:r w:rsidRPr="005809A4">
        <w:rPr>
          <w:rFonts w:ascii="Times New Roman" w:hAnsi="Times New Roman" w:cs="Times New Roman"/>
          <w:color w:val="000000"/>
          <w:sz w:val="16"/>
          <w:szCs w:val="16"/>
        </w:rPr>
        <w:t>4400/201/18-1618</w:t>
      </w:r>
    </w:p>
    <w:p w:rsidR="005809A4" w:rsidRPr="005809A4" w:rsidRDefault="005809A4" w:rsidP="005809A4">
      <w:pPr>
        <w:spacing w:line="276" w:lineRule="auto"/>
        <w:ind w:firstLine="851"/>
        <w:jc w:val="both"/>
        <w:rPr>
          <w:b/>
          <w:color w:val="000000"/>
          <w:sz w:val="16"/>
          <w:szCs w:val="16"/>
        </w:rPr>
      </w:pPr>
      <w:r w:rsidRPr="005809A4">
        <w:rPr>
          <w:bCs/>
          <w:sz w:val="16"/>
          <w:szCs w:val="16"/>
        </w:rPr>
        <w:t xml:space="preserve">-№ </w:t>
      </w:r>
      <w:r w:rsidRPr="005809A4">
        <w:rPr>
          <w:color w:val="000000"/>
          <w:sz w:val="16"/>
          <w:szCs w:val="16"/>
        </w:rPr>
        <w:t>44:15:011502 от 10.01.2018 № 4400/201/18-1331, № 4400/201/18-1334</w:t>
      </w:r>
    </w:p>
    <w:p w:rsidR="005809A4" w:rsidRPr="005809A4" w:rsidRDefault="005809A4" w:rsidP="005809A4">
      <w:pPr>
        <w:pStyle w:val="FR1"/>
        <w:spacing w:line="276" w:lineRule="auto"/>
        <w:ind w:left="0" w:right="192" w:firstLine="0"/>
        <w:rPr>
          <w:rFonts w:ascii="Times New Roman" w:hAnsi="Times New Roman" w:cs="Times New Roman"/>
          <w:bCs/>
          <w:sz w:val="16"/>
          <w:szCs w:val="16"/>
        </w:rPr>
      </w:pPr>
    </w:p>
    <w:p w:rsidR="005809A4" w:rsidRPr="005809A4" w:rsidRDefault="005809A4" w:rsidP="005809A4">
      <w:pPr>
        <w:pStyle w:val="FR1"/>
        <w:spacing w:line="276" w:lineRule="auto"/>
        <w:ind w:left="0" w:right="192" w:firstLine="840"/>
        <w:rPr>
          <w:rFonts w:ascii="Times New Roman" w:hAnsi="Times New Roman" w:cs="Times New Roman"/>
          <w:bCs/>
          <w:sz w:val="16"/>
          <w:szCs w:val="16"/>
        </w:rPr>
      </w:pPr>
      <w:r w:rsidRPr="005809A4">
        <w:rPr>
          <w:rFonts w:ascii="Times New Roman" w:hAnsi="Times New Roman" w:cs="Times New Roman"/>
          <w:bCs/>
          <w:sz w:val="16"/>
          <w:szCs w:val="16"/>
        </w:rPr>
        <w:t xml:space="preserve">Проект межевания территории разработан на топографической съемке М 1:500. </w:t>
      </w:r>
    </w:p>
    <w:p w:rsidR="005809A4" w:rsidRPr="005809A4" w:rsidRDefault="005809A4" w:rsidP="005809A4">
      <w:pPr>
        <w:pStyle w:val="FR1"/>
        <w:spacing w:line="276" w:lineRule="auto"/>
        <w:ind w:left="0" w:right="192" w:firstLine="840"/>
        <w:rPr>
          <w:rFonts w:ascii="Times New Roman" w:hAnsi="Times New Roman" w:cs="Times New Roman"/>
          <w:bCs/>
          <w:sz w:val="16"/>
          <w:szCs w:val="16"/>
        </w:rPr>
      </w:pPr>
      <w:r w:rsidRPr="005809A4">
        <w:rPr>
          <w:rFonts w:ascii="Times New Roman" w:hAnsi="Times New Roman" w:cs="Times New Roman"/>
          <w:bCs/>
          <w:sz w:val="16"/>
          <w:szCs w:val="16"/>
        </w:rPr>
        <w:t>Проект межевания территории, предназначенный для размещения линейного объекта транспортной инфраструктуры федерального значения, регионального значения или местного значения, включает в себя чертежи межевания территории, на которых отображаются границы существующих и (или) подлежащих образованию земельных участков, в том числе предполагаемых к изъятию для государственных или муниципальных нужд, для размещения таких объектов.</w:t>
      </w:r>
    </w:p>
    <w:p w:rsidR="005809A4" w:rsidRPr="005809A4" w:rsidRDefault="005809A4" w:rsidP="005809A4">
      <w:pPr>
        <w:pStyle w:val="FR1"/>
        <w:spacing w:line="276" w:lineRule="auto"/>
        <w:ind w:left="0" w:right="192" w:firstLine="840"/>
        <w:rPr>
          <w:rFonts w:ascii="Times New Roman" w:hAnsi="Times New Roman" w:cs="Times New Roman"/>
          <w:bCs/>
          <w:sz w:val="16"/>
          <w:szCs w:val="16"/>
        </w:rPr>
      </w:pPr>
      <w:r w:rsidRPr="005809A4">
        <w:rPr>
          <w:rFonts w:ascii="Times New Roman" w:hAnsi="Times New Roman" w:cs="Times New Roman"/>
          <w:bCs/>
          <w:sz w:val="16"/>
          <w:szCs w:val="16"/>
        </w:rPr>
        <w:t xml:space="preserve">Формирование многоконтурного земельного участка с </w:t>
      </w:r>
      <w:proofErr w:type="gramStart"/>
      <w:r w:rsidRPr="005809A4">
        <w:rPr>
          <w:rFonts w:ascii="Times New Roman" w:hAnsi="Times New Roman" w:cs="Times New Roman"/>
          <w:bCs/>
          <w:sz w:val="16"/>
          <w:szCs w:val="16"/>
        </w:rPr>
        <w:t>кадастровым</w:t>
      </w:r>
      <w:proofErr w:type="gramEnd"/>
      <w:r w:rsidRPr="005809A4">
        <w:rPr>
          <w:rFonts w:ascii="Times New Roman" w:hAnsi="Times New Roman" w:cs="Times New Roman"/>
          <w:bCs/>
          <w:sz w:val="16"/>
          <w:szCs w:val="16"/>
        </w:rPr>
        <w:t xml:space="preserve"> № 44:15:011502:ЗУ</w:t>
      </w:r>
      <w:proofErr w:type="gramStart"/>
      <w:r w:rsidRPr="005809A4">
        <w:rPr>
          <w:rFonts w:ascii="Times New Roman" w:hAnsi="Times New Roman" w:cs="Times New Roman"/>
          <w:bCs/>
          <w:sz w:val="16"/>
          <w:szCs w:val="16"/>
        </w:rPr>
        <w:t>1</w:t>
      </w:r>
      <w:proofErr w:type="gramEnd"/>
      <w:r w:rsidRPr="005809A4">
        <w:rPr>
          <w:rFonts w:ascii="Times New Roman" w:hAnsi="Times New Roman" w:cs="Times New Roman"/>
          <w:bCs/>
          <w:sz w:val="16"/>
          <w:szCs w:val="16"/>
        </w:rPr>
        <w:t xml:space="preserve"> площадью 3873 кв.м. из земель населенного пункта, д. </w:t>
      </w:r>
      <w:proofErr w:type="spellStart"/>
      <w:r w:rsidRPr="005809A4">
        <w:rPr>
          <w:rFonts w:ascii="Times New Roman" w:hAnsi="Times New Roman" w:cs="Times New Roman"/>
          <w:bCs/>
          <w:sz w:val="16"/>
          <w:szCs w:val="16"/>
        </w:rPr>
        <w:t>Щелыково</w:t>
      </w:r>
      <w:proofErr w:type="spellEnd"/>
      <w:r w:rsidRPr="005809A4">
        <w:rPr>
          <w:rFonts w:ascii="Times New Roman" w:hAnsi="Times New Roman" w:cs="Times New Roman"/>
          <w:bCs/>
          <w:sz w:val="16"/>
          <w:szCs w:val="16"/>
        </w:rPr>
        <w:t xml:space="preserve">, </w:t>
      </w:r>
      <w:proofErr w:type="spellStart"/>
      <w:r w:rsidRPr="005809A4">
        <w:rPr>
          <w:rFonts w:ascii="Times New Roman" w:hAnsi="Times New Roman" w:cs="Times New Roman"/>
          <w:bCs/>
          <w:sz w:val="16"/>
          <w:szCs w:val="16"/>
        </w:rPr>
        <w:t>неразграниченная</w:t>
      </w:r>
      <w:proofErr w:type="spellEnd"/>
      <w:r w:rsidRPr="005809A4">
        <w:rPr>
          <w:rFonts w:ascii="Times New Roman" w:hAnsi="Times New Roman" w:cs="Times New Roman"/>
          <w:bCs/>
          <w:sz w:val="16"/>
          <w:szCs w:val="16"/>
        </w:rPr>
        <w:t xml:space="preserve"> государственная собственность, под размещение автомобильной дороги, выполнено путем образования земельных участков из земель, находящихся в государственной или муниципальной собственности.</w:t>
      </w:r>
    </w:p>
    <w:p w:rsidR="005809A4" w:rsidRPr="005809A4" w:rsidRDefault="005809A4" w:rsidP="005809A4">
      <w:pPr>
        <w:pStyle w:val="FR1"/>
        <w:spacing w:line="276" w:lineRule="auto"/>
        <w:ind w:left="0" w:right="192" w:firstLine="0"/>
        <w:rPr>
          <w:rFonts w:ascii="Times New Roman" w:hAnsi="Times New Roman" w:cs="Times New Roman"/>
          <w:bCs/>
          <w:sz w:val="16"/>
          <w:szCs w:val="16"/>
        </w:rPr>
      </w:pPr>
    </w:p>
    <w:p w:rsidR="005809A4" w:rsidRPr="005809A4" w:rsidRDefault="005809A4" w:rsidP="005809A4">
      <w:pPr>
        <w:spacing w:line="276" w:lineRule="auto"/>
        <w:ind w:firstLine="709"/>
        <w:jc w:val="both"/>
        <w:rPr>
          <w:bCs/>
          <w:sz w:val="16"/>
          <w:szCs w:val="16"/>
        </w:rPr>
      </w:pPr>
      <w:r w:rsidRPr="005809A4">
        <w:rPr>
          <w:bCs/>
          <w:sz w:val="16"/>
          <w:szCs w:val="16"/>
        </w:rPr>
        <w:t>Проект межевания выполнен с учетом границ ранее образованных земельных участков, зарегистрированных в ГКН.</w:t>
      </w:r>
    </w:p>
    <w:p w:rsidR="005809A4" w:rsidRPr="005809A4" w:rsidRDefault="005809A4" w:rsidP="005809A4">
      <w:pPr>
        <w:spacing w:line="276" w:lineRule="auto"/>
        <w:jc w:val="both"/>
        <w:rPr>
          <w:bCs/>
          <w:sz w:val="16"/>
          <w:szCs w:val="16"/>
        </w:rPr>
      </w:pPr>
    </w:p>
    <w:p w:rsidR="005809A4" w:rsidRPr="005809A4" w:rsidRDefault="005809A4" w:rsidP="005809A4">
      <w:pPr>
        <w:spacing w:line="276" w:lineRule="auto"/>
        <w:ind w:firstLine="709"/>
        <w:jc w:val="both"/>
        <w:rPr>
          <w:b/>
          <w:bCs/>
          <w:sz w:val="16"/>
          <w:szCs w:val="16"/>
        </w:rPr>
      </w:pPr>
      <w:r w:rsidRPr="005809A4">
        <w:rPr>
          <w:b/>
          <w:bCs/>
          <w:sz w:val="16"/>
          <w:szCs w:val="16"/>
        </w:rPr>
        <w:t>Таблица 1 - Ведомость формируемых земельных участков под автомобильную дорогу.</w:t>
      </w:r>
    </w:p>
    <w:tbl>
      <w:tblPr>
        <w:tblW w:w="98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09"/>
        <w:gridCol w:w="1417"/>
        <w:gridCol w:w="1985"/>
        <w:gridCol w:w="878"/>
        <w:gridCol w:w="1641"/>
        <w:gridCol w:w="1190"/>
        <w:gridCol w:w="1429"/>
        <w:gridCol w:w="940"/>
      </w:tblGrid>
      <w:tr w:rsidR="005809A4" w:rsidRPr="005809A4" w:rsidTr="005809A4">
        <w:trPr>
          <w:trHeight w:val="463"/>
          <w:jc w:val="center"/>
        </w:trPr>
        <w:tc>
          <w:tcPr>
            <w:tcW w:w="409" w:type="dxa"/>
            <w:shd w:val="clear" w:color="auto" w:fill="auto"/>
            <w:vAlign w:val="center"/>
          </w:tcPr>
          <w:p w:rsidR="005809A4" w:rsidRPr="005809A4" w:rsidRDefault="005809A4" w:rsidP="005809A4">
            <w:pPr>
              <w:rPr>
                <w:sz w:val="16"/>
                <w:szCs w:val="16"/>
              </w:rPr>
            </w:pPr>
            <w:r w:rsidRPr="005809A4">
              <w:rPr>
                <w:sz w:val="16"/>
                <w:szCs w:val="16"/>
              </w:rPr>
              <w:t xml:space="preserve">№ </w:t>
            </w:r>
            <w:proofErr w:type="spellStart"/>
            <w:proofErr w:type="gramStart"/>
            <w:r w:rsidRPr="005809A4">
              <w:rPr>
                <w:sz w:val="16"/>
                <w:szCs w:val="16"/>
              </w:rPr>
              <w:t>п</w:t>
            </w:r>
            <w:proofErr w:type="spellEnd"/>
            <w:proofErr w:type="gramEnd"/>
            <w:r w:rsidRPr="005809A4">
              <w:rPr>
                <w:sz w:val="16"/>
                <w:szCs w:val="16"/>
              </w:rPr>
              <w:t>/</w:t>
            </w:r>
            <w:proofErr w:type="spellStart"/>
            <w:r w:rsidRPr="005809A4">
              <w:rPr>
                <w:sz w:val="16"/>
                <w:szCs w:val="16"/>
              </w:rPr>
              <w:t>п</w:t>
            </w:r>
            <w:proofErr w:type="spellEnd"/>
          </w:p>
        </w:tc>
        <w:tc>
          <w:tcPr>
            <w:tcW w:w="1417" w:type="dxa"/>
            <w:shd w:val="clear" w:color="auto" w:fill="auto"/>
            <w:vAlign w:val="center"/>
          </w:tcPr>
          <w:p w:rsidR="005809A4" w:rsidRPr="005809A4" w:rsidRDefault="005809A4" w:rsidP="005809A4">
            <w:pPr>
              <w:rPr>
                <w:sz w:val="16"/>
                <w:szCs w:val="16"/>
              </w:rPr>
            </w:pPr>
            <w:r w:rsidRPr="005809A4">
              <w:rPr>
                <w:sz w:val="16"/>
                <w:szCs w:val="16"/>
              </w:rPr>
              <w:t xml:space="preserve">Кадастровый номер, квартал изменяемого </w:t>
            </w:r>
            <w:proofErr w:type="spellStart"/>
            <w:r w:rsidRPr="005809A4">
              <w:rPr>
                <w:sz w:val="16"/>
                <w:szCs w:val="16"/>
              </w:rPr>
              <w:t>зем</w:t>
            </w:r>
            <w:proofErr w:type="spellEnd"/>
            <w:r w:rsidRPr="005809A4">
              <w:rPr>
                <w:sz w:val="16"/>
                <w:szCs w:val="16"/>
              </w:rPr>
              <w:t>. участка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5809A4" w:rsidRPr="005809A4" w:rsidRDefault="005809A4" w:rsidP="005809A4">
            <w:pPr>
              <w:rPr>
                <w:sz w:val="16"/>
                <w:szCs w:val="16"/>
              </w:rPr>
            </w:pPr>
            <w:r w:rsidRPr="005809A4">
              <w:rPr>
                <w:sz w:val="16"/>
                <w:szCs w:val="16"/>
              </w:rPr>
              <w:t xml:space="preserve">Кадастровый номер образуемого </w:t>
            </w:r>
            <w:proofErr w:type="spellStart"/>
            <w:r w:rsidRPr="005809A4">
              <w:rPr>
                <w:sz w:val="16"/>
                <w:szCs w:val="16"/>
              </w:rPr>
              <w:t>зем</w:t>
            </w:r>
            <w:proofErr w:type="spellEnd"/>
            <w:r w:rsidRPr="005809A4">
              <w:rPr>
                <w:sz w:val="16"/>
                <w:szCs w:val="16"/>
              </w:rPr>
              <w:t>. участка</w:t>
            </w:r>
          </w:p>
        </w:tc>
        <w:tc>
          <w:tcPr>
            <w:tcW w:w="878" w:type="dxa"/>
            <w:shd w:val="clear" w:color="auto" w:fill="auto"/>
            <w:vAlign w:val="center"/>
          </w:tcPr>
          <w:p w:rsidR="005809A4" w:rsidRPr="005809A4" w:rsidRDefault="005809A4" w:rsidP="005809A4">
            <w:pPr>
              <w:rPr>
                <w:sz w:val="16"/>
                <w:szCs w:val="16"/>
              </w:rPr>
            </w:pPr>
            <w:r w:rsidRPr="005809A4">
              <w:rPr>
                <w:sz w:val="16"/>
                <w:szCs w:val="16"/>
              </w:rPr>
              <w:t xml:space="preserve">Площадь образуемого </w:t>
            </w:r>
            <w:proofErr w:type="spellStart"/>
            <w:r w:rsidRPr="005809A4">
              <w:rPr>
                <w:sz w:val="16"/>
                <w:szCs w:val="16"/>
              </w:rPr>
              <w:t>зем</w:t>
            </w:r>
            <w:proofErr w:type="spellEnd"/>
            <w:r w:rsidRPr="005809A4">
              <w:rPr>
                <w:sz w:val="16"/>
                <w:szCs w:val="16"/>
              </w:rPr>
              <w:t>. участка, кв</w:t>
            </w:r>
            <w:proofErr w:type="gramStart"/>
            <w:r w:rsidRPr="005809A4">
              <w:rPr>
                <w:sz w:val="16"/>
                <w:szCs w:val="16"/>
              </w:rPr>
              <w:t>.м</w:t>
            </w:r>
            <w:proofErr w:type="gramEnd"/>
          </w:p>
        </w:tc>
        <w:tc>
          <w:tcPr>
            <w:tcW w:w="1641" w:type="dxa"/>
            <w:shd w:val="clear" w:color="auto" w:fill="auto"/>
            <w:vAlign w:val="center"/>
          </w:tcPr>
          <w:p w:rsidR="005809A4" w:rsidRPr="005809A4" w:rsidRDefault="005809A4" w:rsidP="005809A4">
            <w:pPr>
              <w:rPr>
                <w:sz w:val="16"/>
                <w:szCs w:val="16"/>
              </w:rPr>
            </w:pPr>
            <w:r w:rsidRPr="005809A4">
              <w:rPr>
                <w:sz w:val="16"/>
                <w:szCs w:val="16"/>
              </w:rPr>
              <w:t>Местоположение (адрес)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5809A4" w:rsidRPr="005809A4" w:rsidRDefault="005809A4" w:rsidP="005809A4">
            <w:pPr>
              <w:rPr>
                <w:sz w:val="16"/>
                <w:szCs w:val="16"/>
              </w:rPr>
            </w:pPr>
            <w:r w:rsidRPr="005809A4">
              <w:rPr>
                <w:sz w:val="16"/>
                <w:szCs w:val="16"/>
              </w:rPr>
              <w:t>Категория земель</w:t>
            </w:r>
          </w:p>
        </w:tc>
        <w:tc>
          <w:tcPr>
            <w:tcW w:w="1429" w:type="dxa"/>
            <w:shd w:val="clear" w:color="auto" w:fill="auto"/>
            <w:vAlign w:val="center"/>
          </w:tcPr>
          <w:p w:rsidR="005809A4" w:rsidRPr="005809A4" w:rsidRDefault="005809A4" w:rsidP="005809A4">
            <w:pPr>
              <w:rPr>
                <w:sz w:val="16"/>
                <w:szCs w:val="16"/>
              </w:rPr>
            </w:pPr>
            <w:r w:rsidRPr="005809A4">
              <w:rPr>
                <w:sz w:val="16"/>
                <w:szCs w:val="16"/>
              </w:rPr>
              <w:t>Разрешённое использование</w:t>
            </w:r>
          </w:p>
        </w:tc>
        <w:tc>
          <w:tcPr>
            <w:tcW w:w="940" w:type="dxa"/>
            <w:shd w:val="clear" w:color="auto" w:fill="auto"/>
            <w:vAlign w:val="center"/>
          </w:tcPr>
          <w:p w:rsidR="005809A4" w:rsidRPr="005809A4" w:rsidRDefault="005809A4" w:rsidP="005809A4">
            <w:pPr>
              <w:rPr>
                <w:sz w:val="16"/>
                <w:szCs w:val="16"/>
              </w:rPr>
            </w:pPr>
            <w:r w:rsidRPr="005809A4">
              <w:rPr>
                <w:sz w:val="16"/>
                <w:szCs w:val="16"/>
              </w:rPr>
              <w:t>Вид вещного права</w:t>
            </w:r>
          </w:p>
        </w:tc>
      </w:tr>
      <w:tr w:rsidR="005809A4" w:rsidRPr="005809A4" w:rsidTr="005809A4">
        <w:trPr>
          <w:trHeight w:val="111"/>
          <w:jc w:val="center"/>
        </w:trPr>
        <w:tc>
          <w:tcPr>
            <w:tcW w:w="409" w:type="dxa"/>
            <w:shd w:val="clear" w:color="auto" w:fill="auto"/>
            <w:vAlign w:val="center"/>
          </w:tcPr>
          <w:p w:rsidR="005809A4" w:rsidRPr="005809A4" w:rsidRDefault="005809A4" w:rsidP="005809A4">
            <w:pPr>
              <w:rPr>
                <w:sz w:val="16"/>
                <w:szCs w:val="16"/>
              </w:rPr>
            </w:pPr>
            <w:r w:rsidRPr="005809A4">
              <w:rPr>
                <w:sz w:val="16"/>
                <w:szCs w:val="16"/>
              </w:rPr>
              <w:t>1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5809A4" w:rsidRPr="005809A4" w:rsidRDefault="005809A4" w:rsidP="005809A4">
            <w:pPr>
              <w:rPr>
                <w:sz w:val="16"/>
                <w:szCs w:val="16"/>
              </w:rPr>
            </w:pPr>
            <w:r w:rsidRPr="005809A4">
              <w:rPr>
                <w:sz w:val="16"/>
                <w:szCs w:val="16"/>
              </w:rPr>
              <w:t>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5809A4" w:rsidRPr="005809A4" w:rsidRDefault="005809A4" w:rsidP="005809A4">
            <w:pPr>
              <w:rPr>
                <w:sz w:val="16"/>
                <w:szCs w:val="16"/>
                <w:lang w:val="en-US"/>
              </w:rPr>
            </w:pPr>
            <w:r w:rsidRPr="005809A4">
              <w:rPr>
                <w:sz w:val="16"/>
                <w:szCs w:val="16"/>
                <w:lang w:val="en-US"/>
              </w:rPr>
              <w:t>3</w:t>
            </w:r>
          </w:p>
        </w:tc>
        <w:tc>
          <w:tcPr>
            <w:tcW w:w="878" w:type="dxa"/>
            <w:shd w:val="clear" w:color="auto" w:fill="auto"/>
            <w:vAlign w:val="center"/>
          </w:tcPr>
          <w:p w:rsidR="005809A4" w:rsidRPr="005809A4" w:rsidRDefault="005809A4" w:rsidP="005809A4">
            <w:pPr>
              <w:rPr>
                <w:sz w:val="16"/>
                <w:szCs w:val="16"/>
                <w:lang w:val="en-US"/>
              </w:rPr>
            </w:pPr>
            <w:r w:rsidRPr="005809A4">
              <w:rPr>
                <w:sz w:val="16"/>
                <w:szCs w:val="16"/>
                <w:lang w:val="en-US"/>
              </w:rPr>
              <w:t>4</w:t>
            </w:r>
          </w:p>
        </w:tc>
        <w:tc>
          <w:tcPr>
            <w:tcW w:w="1641" w:type="dxa"/>
            <w:shd w:val="clear" w:color="auto" w:fill="auto"/>
            <w:vAlign w:val="center"/>
          </w:tcPr>
          <w:p w:rsidR="005809A4" w:rsidRPr="005809A4" w:rsidRDefault="005809A4" w:rsidP="005809A4">
            <w:pPr>
              <w:rPr>
                <w:sz w:val="16"/>
                <w:szCs w:val="16"/>
                <w:lang w:val="en-US"/>
              </w:rPr>
            </w:pPr>
            <w:r w:rsidRPr="005809A4">
              <w:rPr>
                <w:sz w:val="16"/>
                <w:szCs w:val="16"/>
                <w:lang w:val="en-US"/>
              </w:rPr>
              <w:t>5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5809A4" w:rsidRPr="005809A4" w:rsidRDefault="005809A4" w:rsidP="005809A4">
            <w:pPr>
              <w:rPr>
                <w:sz w:val="16"/>
                <w:szCs w:val="16"/>
                <w:lang w:val="en-US"/>
              </w:rPr>
            </w:pPr>
            <w:r w:rsidRPr="005809A4">
              <w:rPr>
                <w:sz w:val="16"/>
                <w:szCs w:val="16"/>
                <w:lang w:val="en-US"/>
              </w:rPr>
              <w:t>6</w:t>
            </w:r>
          </w:p>
        </w:tc>
        <w:tc>
          <w:tcPr>
            <w:tcW w:w="1429" w:type="dxa"/>
            <w:shd w:val="clear" w:color="auto" w:fill="auto"/>
            <w:vAlign w:val="center"/>
          </w:tcPr>
          <w:p w:rsidR="005809A4" w:rsidRPr="005809A4" w:rsidRDefault="005809A4" w:rsidP="005809A4">
            <w:pPr>
              <w:rPr>
                <w:sz w:val="16"/>
                <w:szCs w:val="16"/>
                <w:lang w:val="en-US"/>
              </w:rPr>
            </w:pPr>
            <w:r w:rsidRPr="005809A4">
              <w:rPr>
                <w:sz w:val="16"/>
                <w:szCs w:val="16"/>
                <w:lang w:val="en-US"/>
              </w:rPr>
              <w:t>7</w:t>
            </w:r>
          </w:p>
        </w:tc>
        <w:tc>
          <w:tcPr>
            <w:tcW w:w="940" w:type="dxa"/>
            <w:shd w:val="clear" w:color="auto" w:fill="auto"/>
            <w:vAlign w:val="center"/>
          </w:tcPr>
          <w:p w:rsidR="005809A4" w:rsidRPr="005809A4" w:rsidRDefault="005809A4" w:rsidP="005809A4">
            <w:pPr>
              <w:rPr>
                <w:sz w:val="16"/>
                <w:szCs w:val="16"/>
                <w:lang w:val="en-US"/>
              </w:rPr>
            </w:pPr>
            <w:r w:rsidRPr="005809A4">
              <w:rPr>
                <w:sz w:val="16"/>
                <w:szCs w:val="16"/>
                <w:lang w:val="en-US"/>
              </w:rPr>
              <w:t>8</w:t>
            </w:r>
          </w:p>
        </w:tc>
      </w:tr>
      <w:tr w:rsidR="005809A4" w:rsidRPr="005809A4" w:rsidTr="005809A4">
        <w:trPr>
          <w:trHeight w:val="286"/>
          <w:jc w:val="center"/>
        </w:trPr>
        <w:tc>
          <w:tcPr>
            <w:tcW w:w="409" w:type="dxa"/>
            <w:shd w:val="clear" w:color="auto" w:fill="auto"/>
            <w:vAlign w:val="center"/>
          </w:tcPr>
          <w:p w:rsidR="005809A4" w:rsidRPr="005809A4" w:rsidRDefault="005809A4" w:rsidP="005809A4">
            <w:pPr>
              <w:rPr>
                <w:sz w:val="16"/>
                <w:szCs w:val="16"/>
              </w:rPr>
            </w:pPr>
            <w:r w:rsidRPr="005809A4">
              <w:rPr>
                <w:sz w:val="16"/>
                <w:szCs w:val="16"/>
              </w:rPr>
              <w:t>1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5809A4" w:rsidRPr="005809A4" w:rsidRDefault="005809A4" w:rsidP="005809A4">
            <w:pPr>
              <w:rPr>
                <w:sz w:val="16"/>
                <w:szCs w:val="16"/>
              </w:rPr>
            </w:pPr>
            <w:r w:rsidRPr="005809A4">
              <w:rPr>
                <w:sz w:val="16"/>
                <w:szCs w:val="16"/>
                <w:lang w:val="en-US"/>
              </w:rPr>
              <w:t>44:15:011502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5809A4" w:rsidRPr="005809A4" w:rsidRDefault="005809A4" w:rsidP="005809A4">
            <w:pPr>
              <w:rPr>
                <w:sz w:val="16"/>
                <w:szCs w:val="16"/>
              </w:rPr>
            </w:pPr>
            <w:r w:rsidRPr="005809A4">
              <w:rPr>
                <w:sz w:val="16"/>
                <w:szCs w:val="16"/>
                <w:lang w:val="en-US"/>
              </w:rPr>
              <w:t>44:15:011502:ЗУ1</w:t>
            </w:r>
          </w:p>
        </w:tc>
        <w:tc>
          <w:tcPr>
            <w:tcW w:w="878" w:type="dxa"/>
            <w:shd w:val="clear" w:color="auto" w:fill="auto"/>
            <w:vAlign w:val="center"/>
          </w:tcPr>
          <w:p w:rsidR="005809A4" w:rsidRPr="005809A4" w:rsidRDefault="005809A4" w:rsidP="005809A4">
            <w:pPr>
              <w:rPr>
                <w:b/>
                <w:sz w:val="16"/>
                <w:szCs w:val="16"/>
              </w:rPr>
            </w:pPr>
            <w:r w:rsidRPr="005809A4">
              <w:rPr>
                <w:b/>
                <w:sz w:val="16"/>
                <w:szCs w:val="16"/>
              </w:rPr>
              <w:t>3873</w:t>
            </w:r>
          </w:p>
        </w:tc>
        <w:tc>
          <w:tcPr>
            <w:tcW w:w="1641" w:type="dxa"/>
            <w:shd w:val="clear" w:color="auto" w:fill="auto"/>
            <w:vAlign w:val="center"/>
          </w:tcPr>
          <w:p w:rsidR="005809A4" w:rsidRPr="005809A4" w:rsidRDefault="005809A4" w:rsidP="005809A4">
            <w:pPr>
              <w:rPr>
                <w:sz w:val="16"/>
                <w:szCs w:val="16"/>
              </w:rPr>
            </w:pPr>
            <w:r w:rsidRPr="005809A4">
              <w:rPr>
                <w:sz w:val="16"/>
                <w:szCs w:val="16"/>
              </w:rPr>
              <w:t xml:space="preserve"> Костромская область, р-н Островский, с </w:t>
            </w:r>
            <w:proofErr w:type="spellStart"/>
            <w:r w:rsidRPr="005809A4">
              <w:rPr>
                <w:sz w:val="16"/>
                <w:szCs w:val="16"/>
              </w:rPr>
              <w:t>Щелыково</w:t>
            </w:r>
            <w:proofErr w:type="spellEnd"/>
          </w:p>
        </w:tc>
        <w:tc>
          <w:tcPr>
            <w:tcW w:w="1190" w:type="dxa"/>
            <w:shd w:val="clear" w:color="auto" w:fill="auto"/>
            <w:vAlign w:val="center"/>
          </w:tcPr>
          <w:p w:rsidR="005809A4" w:rsidRPr="005809A4" w:rsidRDefault="005809A4" w:rsidP="005809A4">
            <w:pPr>
              <w:rPr>
                <w:sz w:val="16"/>
                <w:szCs w:val="16"/>
              </w:rPr>
            </w:pPr>
            <w:r w:rsidRPr="005809A4">
              <w:rPr>
                <w:sz w:val="16"/>
                <w:szCs w:val="16"/>
              </w:rPr>
              <w:t xml:space="preserve">земли </w:t>
            </w:r>
            <w:hyperlink w:anchor="Par2064" w:tooltip="Ссылка на текущий документ" w:history="1">
              <w:r w:rsidRPr="005809A4">
                <w:rPr>
                  <w:sz w:val="16"/>
                  <w:szCs w:val="16"/>
                </w:rPr>
                <w:t>населенных пунктов</w:t>
              </w:r>
            </w:hyperlink>
          </w:p>
        </w:tc>
        <w:tc>
          <w:tcPr>
            <w:tcW w:w="1429" w:type="dxa"/>
            <w:shd w:val="clear" w:color="auto" w:fill="auto"/>
            <w:vAlign w:val="center"/>
          </w:tcPr>
          <w:p w:rsidR="005809A4" w:rsidRPr="005809A4" w:rsidRDefault="005809A4" w:rsidP="005809A4">
            <w:pPr>
              <w:rPr>
                <w:sz w:val="16"/>
                <w:szCs w:val="16"/>
              </w:rPr>
            </w:pPr>
            <w:r w:rsidRPr="005809A4">
              <w:rPr>
                <w:sz w:val="16"/>
                <w:szCs w:val="16"/>
              </w:rPr>
              <w:t xml:space="preserve">земли </w:t>
            </w:r>
            <w:hyperlink w:anchor="Par2064" w:tooltip="Ссылка на текущий документ" w:history="1">
              <w:r w:rsidRPr="005809A4">
                <w:rPr>
                  <w:sz w:val="16"/>
                  <w:szCs w:val="16"/>
                </w:rPr>
                <w:t>населенных пунктов</w:t>
              </w:r>
            </w:hyperlink>
          </w:p>
        </w:tc>
        <w:tc>
          <w:tcPr>
            <w:tcW w:w="940" w:type="dxa"/>
            <w:shd w:val="clear" w:color="auto" w:fill="auto"/>
            <w:vAlign w:val="center"/>
          </w:tcPr>
          <w:p w:rsidR="005809A4" w:rsidRPr="005809A4" w:rsidRDefault="005809A4" w:rsidP="005809A4">
            <w:pPr>
              <w:rPr>
                <w:sz w:val="16"/>
                <w:szCs w:val="16"/>
              </w:rPr>
            </w:pPr>
            <w:r w:rsidRPr="005809A4">
              <w:rPr>
                <w:sz w:val="16"/>
                <w:szCs w:val="16"/>
              </w:rPr>
              <w:t xml:space="preserve">земли </w:t>
            </w:r>
            <w:hyperlink w:anchor="Par2064" w:tooltip="Ссылка на текущий документ" w:history="1">
              <w:r w:rsidRPr="005809A4">
                <w:rPr>
                  <w:sz w:val="16"/>
                  <w:szCs w:val="16"/>
                </w:rPr>
                <w:t>населенных пунктов</w:t>
              </w:r>
            </w:hyperlink>
          </w:p>
        </w:tc>
      </w:tr>
      <w:tr w:rsidR="005809A4" w:rsidRPr="005809A4" w:rsidTr="005809A4">
        <w:trPr>
          <w:trHeight w:val="142"/>
          <w:jc w:val="center"/>
        </w:trPr>
        <w:tc>
          <w:tcPr>
            <w:tcW w:w="3811" w:type="dxa"/>
            <w:gridSpan w:val="3"/>
            <w:shd w:val="clear" w:color="auto" w:fill="auto"/>
            <w:vAlign w:val="center"/>
          </w:tcPr>
          <w:p w:rsidR="005809A4" w:rsidRPr="005809A4" w:rsidRDefault="005809A4" w:rsidP="005809A4">
            <w:pPr>
              <w:rPr>
                <w:sz w:val="16"/>
                <w:szCs w:val="16"/>
              </w:rPr>
            </w:pPr>
            <w:r w:rsidRPr="005809A4">
              <w:rPr>
                <w:sz w:val="16"/>
                <w:szCs w:val="16"/>
              </w:rPr>
              <w:t>Итого:</w:t>
            </w:r>
          </w:p>
        </w:tc>
        <w:tc>
          <w:tcPr>
            <w:tcW w:w="878" w:type="dxa"/>
            <w:shd w:val="clear" w:color="auto" w:fill="auto"/>
            <w:vAlign w:val="center"/>
          </w:tcPr>
          <w:p w:rsidR="005809A4" w:rsidRPr="005809A4" w:rsidRDefault="005809A4" w:rsidP="005809A4">
            <w:pPr>
              <w:rPr>
                <w:b/>
                <w:sz w:val="16"/>
                <w:szCs w:val="16"/>
              </w:rPr>
            </w:pPr>
            <w:r w:rsidRPr="005809A4">
              <w:rPr>
                <w:b/>
                <w:sz w:val="16"/>
                <w:szCs w:val="16"/>
              </w:rPr>
              <w:t>3873</w:t>
            </w:r>
          </w:p>
        </w:tc>
        <w:tc>
          <w:tcPr>
            <w:tcW w:w="1641" w:type="dxa"/>
            <w:shd w:val="clear" w:color="auto" w:fill="auto"/>
            <w:vAlign w:val="center"/>
          </w:tcPr>
          <w:p w:rsidR="005809A4" w:rsidRPr="005809A4" w:rsidRDefault="005809A4" w:rsidP="005809A4">
            <w:pPr>
              <w:rPr>
                <w:sz w:val="16"/>
                <w:szCs w:val="16"/>
              </w:rPr>
            </w:pPr>
          </w:p>
        </w:tc>
        <w:tc>
          <w:tcPr>
            <w:tcW w:w="1190" w:type="dxa"/>
            <w:shd w:val="clear" w:color="auto" w:fill="auto"/>
            <w:vAlign w:val="center"/>
          </w:tcPr>
          <w:p w:rsidR="005809A4" w:rsidRPr="005809A4" w:rsidRDefault="005809A4" w:rsidP="005809A4">
            <w:pPr>
              <w:rPr>
                <w:sz w:val="16"/>
                <w:szCs w:val="16"/>
              </w:rPr>
            </w:pPr>
          </w:p>
        </w:tc>
        <w:tc>
          <w:tcPr>
            <w:tcW w:w="1429" w:type="dxa"/>
            <w:shd w:val="clear" w:color="auto" w:fill="auto"/>
            <w:vAlign w:val="center"/>
          </w:tcPr>
          <w:p w:rsidR="005809A4" w:rsidRPr="005809A4" w:rsidRDefault="005809A4" w:rsidP="005809A4">
            <w:pPr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40" w:type="dxa"/>
            <w:shd w:val="clear" w:color="auto" w:fill="auto"/>
            <w:vAlign w:val="center"/>
          </w:tcPr>
          <w:p w:rsidR="005809A4" w:rsidRPr="005809A4" w:rsidRDefault="005809A4" w:rsidP="005809A4">
            <w:pPr>
              <w:rPr>
                <w:sz w:val="16"/>
                <w:szCs w:val="16"/>
              </w:rPr>
            </w:pPr>
          </w:p>
        </w:tc>
      </w:tr>
    </w:tbl>
    <w:p w:rsidR="005809A4" w:rsidRPr="005809A4" w:rsidRDefault="005809A4" w:rsidP="005809A4">
      <w:pPr>
        <w:pStyle w:val="FR1"/>
        <w:spacing w:line="276" w:lineRule="auto"/>
        <w:ind w:left="0" w:right="192" w:firstLine="0"/>
        <w:rPr>
          <w:rFonts w:ascii="Times New Roman" w:hAnsi="Times New Roman" w:cs="Times New Roman"/>
          <w:bCs/>
          <w:sz w:val="16"/>
          <w:szCs w:val="16"/>
        </w:rPr>
      </w:pPr>
    </w:p>
    <w:p w:rsidR="005809A4" w:rsidRPr="005809A4" w:rsidRDefault="005809A4" w:rsidP="005809A4">
      <w:pPr>
        <w:pStyle w:val="FR1"/>
        <w:spacing w:line="276" w:lineRule="auto"/>
        <w:ind w:left="0" w:right="192" w:firstLine="0"/>
        <w:rPr>
          <w:rFonts w:ascii="Times New Roman" w:hAnsi="Times New Roman" w:cs="Times New Roman"/>
          <w:bCs/>
          <w:sz w:val="16"/>
          <w:szCs w:val="16"/>
        </w:rPr>
      </w:pPr>
    </w:p>
    <w:tbl>
      <w:tblPr>
        <w:tblW w:w="0" w:type="auto"/>
        <w:tblInd w:w="57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tblBorders>
        <w:tblLayout w:type="fixed"/>
        <w:tblLook w:val="0000"/>
      </w:tblPr>
      <w:tblGrid>
        <w:gridCol w:w="9543"/>
      </w:tblGrid>
      <w:tr w:rsidR="005809A4" w:rsidRPr="005809A4" w:rsidTr="005809A4">
        <w:trPr>
          <w:trHeight w:val="795"/>
        </w:trPr>
        <w:tc>
          <w:tcPr>
            <w:tcW w:w="954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5809A4" w:rsidRPr="005809A4" w:rsidRDefault="005809A4" w:rsidP="005809A4">
            <w:pPr>
              <w:pStyle w:val="affff8"/>
              <w:rPr>
                <w:b/>
                <w:sz w:val="16"/>
                <w:szCs w:val="16"/>
              </w:rPr>
            </w:pPr>
            <w:r w:rsidRPr="005809A4">
              <w:rPr>
                <w:b/>
                <w:sz w:val="16"/>
                <w:szCs w:val="16"/>
              </w:rPr>
              <w:t>Каталоги координат поворотных точек формируемых земельных участков по объекту</w:t>
            </w:r>
          </w:p>
          <w:p w:rsidR="005809A4" w:rsidRPr="005809A4" w:rsidRDefault="005809A4" w:rsidP="005809A4">
            <w:pPr>
              <w:pStyle w:val="affff8"/>
              <w:rPr>
                <w:b/>
                <w:sz w:val="16"/>
                <w:szCs w:val="16"/>
              </w:rPr>
            </w:pPr>
            <w:r w:rsidRPr="005809A4">
              <w:rPr>
                <w:b/>
                <w:sz w:val="16"/>
                <w:szCs w:val="16"/>
              </w:rPr>
              <w:t xml:space="preserve"> «РЕКОНСТРУКЦИЯ АВТОМОБИЛЬНОЙ ДОРОГИ</w:t>
            </w:r>
          </w:p>
          <w:p w:rsidR="005809A4" w:rsidRPr="005809A4" w:rsidRDefault="005809A4" w:rsidP="005809A4">
            <w:pPr>
              <w:pStyle w:val="affff8"/>
              <w:rPr>
                <w:b/>
                <w:sz w:val="16"/>
                <w:szCs w:val="16"/>
              </w:rPr>
            </w:pPr>
            <w:r w:rsidRPr="005809A4">
              <w:rPr>
                <w:b/>
                <w:sz w:val="16"/>
                <w:szCs w:val="16"/>
              </w:rPr>
              <w:t>"ЩЕЛЫКОВО-ВАСИЛЕВО" НА УЧАСТКЕ МОСТОВОГО ПЕРЕХОДА ЧЕРЕЗ РЕКУ КУЕКША В ОСТРОВСКОМ РАЙОНЕ КОСТРОМСКОЙ ОБЛАСТИ»</w:t>
            </w:r>
          </w:p>
        </w:tc>
      </w:tr>
    </w:tbl>
    <w:p w:rsidR="005809A4" w:rsidRPr="005809A4" w:rsidRDefault="005809A4" w:rsidP="005809A4">
      <w:pPr>
        <w:rPr>
          <w:sz w:val="16"/>
          <w:szCs w:val="16"/>
        </w:rPr>
      </w:pPr>
    </w:p>
    <w:p w:rsidR="005809A4" w:rsidRPr="005809A4" w:rsidRDefault="005809A4" w:rsidP="005809A4">
      <w:pPr>
        <w:rPr>
          <w:sz w:val="16"/>
          <w:szCs w:val="16"/>
        </w:rPr>
      </w:pPr>
      <w:r w:rsidRPr="005809A4">
        <w:rPr>
          <w:sz w:val="16"/>
          <w:szCs w:val="16"/>
        </w:rPr>
        <w:t>Каталог координат характерных точек границ земельного участка</w:t>
      </w:r>
    </w:p>
    <w:p w:rsidR="005809A4" w:rsidRPr="005809A4" w:rsidRDefault="005809A4" w:rsidP="005809A4">
      <w:pPr>
        <w:rPr>
          <w:sz w:val="16"/>
          <w:szCs w:val="16"/>
        </w:rPr>
      </w:pPr>
      <w:r w:rsidRPr="005809A4">
        <w:rPr>
          <w:sz w:val="16"/>
          <w:szCs w:val="16"/>
        </w:rPr>
        <w:t>Категория: земли населенных пунктов</w:t>
      </w:r>
    </w:p>
    <w:p w:rsidR="005809A4" w:rsidRPr="005809A4" w:rsidRDefault="005809A4" w:rsidP="005809A4">
      <w:pPr>
        <w:rPr>
          <w:sz w:val="16"/>
          <w:szCs w:val="16"/>
        </w:rPr>
      </w:pPr>
      <w:r w:rsidRPr="005809A4">
        <w:rPr>
          <w:sz w:val="16"/>
          <w:szCs w:val="16"/>
        </w:rPr>
        <w:t xml:space="preserve"> (временный отвод для устройства временной объездной дороги)</w:t>
      </w:r>
    </w:p>
    <w:p w:rsidR="005809A4" w:rsidRPr="005809A4" w:rsidRDefault="005809A4" w:rsidP="005809A4">
      <w:pPr>
        <w:pStyle w:val="FR1"/>
        <w:spacing w:line="276" w:lineRule="auto"/>
        <w:ind w:left="0" w:right="192" w:firstLine="840"/>
        <w:rPr>
          <w:rFonts w:ascii="Times New Roman" w:hAnsi="Times New Roman" w:cs="Times New Roman"/>
          <w:bCs/>
          <w:sz w:val="16"/>
          <w:szCs w:val="16"/>
        </w:rPr>
      </w:pPr>
    </w:p>
    <w:tbl>
      <w:tblPr>
        <w:tblW w:w="10042" w:type="dxa"/>
        <w:tblInd w:w="131" w:type="dxa"/>
        <w:tblLook w:val="04A0"/>
      </w:tblPr>
      <w:tblGrid>
        <w:gridCol w:w="1173"/>
        <w:gridCol w:w="4049"/>
        <w:gridCol w:w="4820"/>
      </w:tblGrid>
      <w:tr w:rsidR="005809A4" w:rsidRPr="005809A4" w:rsidTr="005809A4">
        <w:trPr>
          <w:trHeight w:val="420"/>
        </w:trPr>
        <w:tc>
          <w:tcPr>
            <w:tcW w:w="10042" w:type="dxa"/>
            <w:gridSpan w:val="3"/>
            <w:tcBorders>
              <w:top w:val="double" w:sz="4" w:space="0" w:color="000000"/>
              <w:left w:val="double" w:sz="6" w:space="0" w:color="000000"/>
              <w:bottom w:val="double" w:sz="4" w:space="0" w:color="000000"/>
              <w:right w:val="double" w:sz="6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bCs/>
                <w:i/>
                <w:sz w:val="16"/>
                <w:szCs w:val="16"/>
              </w:rPr>
            </w:pPr>
            <w:r w:rsidRPr="005809A4">
              <w:rPr>
                <w:b/>
                <w:bCs/>
                <w:i/>
                <w:sz w:val="16"/>
                <w:szCs w:val="16"/>
              </w:rPr>
              <w:t>Обозначение земельного участка 44:15:011502:ЗУ</w:t>
            </w:r>
            <w:proofErr w:type="gramStart"/>
            <w:r w:rsidRPr="005809A4">
              <w:rPr>
                <w:b/>
                <w:bCs/>
                <w:i/>
                <w:sz w:val="16"/>
                <w:szCs w:val="16"/>
              </w:rPr>
              <w:t>1</w:t>
            </w:r>
            <w:proofErr w:type="gramEnd"/>
            <w:r w:rsidRPr="005809A4">
              <w:rPr>
                <w:b/>
                <w:bCs/>
                <w:i/>
                <w:sz w:val="16"/>
                <w:szCs w:val="16"/>
              </w:rPr>
              <w:t xml:space="preserve"> Площадь (Р), м - 3873</w:t>
            </w:r>
          </w:p>
        </w:tc>
      </w:tr>
      <w:tr w:rsidR="005809A4" w:rsidRPr="005809A4" w:rsidTr="005809A4">
        <w:trPr>
          <w:trHeight w:val="503"/>
        </w:trPr>
        <w:tc>
          <w:tcPr>
            <w:tcW w:w="1173" w:type="dxa"/>
            <w:vMerge w:val="restart"/>
            <w:tcBorders>
              <w:top w:val="double" w:sz="4" w:space="0" w:color="000000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Cs/>
                <w:sz w:val="16"/>
                <w:szCs w:val="16"/>
              </w:rPr>
            </w:pPr>
            <w:r w:rsidRPr="005809A4">
              <w:rPr>
                <w:bCs/>
                <w:sz w:val="16"/>
                <w:szCs w:val="16"/>
              </w:rPr>
              <w:t>Обозначение характерных точек границ</w:t>
            </w:r>
          </w:p>
        </w:tc>
        <w:tc>
          <w:tcPr>
            <w:tcW w:w="8869" w:type="dxa"/>
            <w:gridSpan w:val="2"/>
            <w:tcBorders>
              <w:top w:val="double" w:sz="4" w:space="0" w:color="000000"/>
              <w:left w:val="nil"/>
              <w:bottom w:val="single" w:sz="4" w:space="0" w:color="000000"/>
              <w:right w:val="double" w:sz="6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Cs/>
                <w:sz w:val="16"/>
                <w:szCs w:val="16"/>
              </w:rPr>
            </w:pPr>
            <w:r w:rsidRPr="005809A4">
              <w:rPr>
                <w:bCs/>
                <w:sz w:val="16"/>
                <w:szCs w:val="16"/>
              </w:rPr>
              <w:t xml:space="preserve">Координаты, </w:t>
            </w:r>
            <w:proofErr w:type="gramStart"/>
            <w:r w:rsidRPr="005809A4">
              <w:rPr>
                <w:bCs/>
                <w:sz w:val="16"/>
                <w:szCs w:val="16"/>
              </w:rPr>
              <w:t>м</w:t>
            </w:r>
            <w:proofErr w:type="gramEnd"/>
          </w:p>
        </w:tc>
      </w:tr>
      <w:tr w:rsidR="005809A4" w:rsidRPr="005809A4" w:rsidTr="005809A4">
        <w:trPr>
          <w:trHeight w:val="553"/>
        </w:trPr>
        <w:tc>
          <w:tcPr>
            <w:tcW w:w="1173" w:type="dxa"/>
            <w:vMerge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809A4" w:rsidRPr="005809A4" w:rsidRDefault="005809A4" w:rsidP="005809A4">
            <w:pPr>
              <w:rPr>
                <w:bCs/>
                <w:sz w:val="16"/>
                <w:szCs w:val="16"/>
              </w:rPr>
            </w:pP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Cs/>
                <w:sz w:val="16"/>
                <w:szCs w:val="16"/>
              </w:rPr>
            </w:pPr>
            <w:r w:rsidRPr="005809A4">
              <w:rPr>
                <w:bCs/>
                <w:sz w:val="16"/>
                <w:szCs w:val="16"/>
              </w:rPr>
              <w:t>X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Cs/>
                <w:sz w:val="16"/>
                <w:szCs w:val="16"/>
              </w:rPr>
            </w:pPr>
            <w:r w:rsidRPr="005809A4">
              <w:rPr>
                <w:bCs/>
                <w:sz w:val="16"/>
                <w:szCs w:val="16"/>
              </w:rPr>
              <w:t>Y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sz w:val="16"/>
                <w:szCs w:val="16"/>
              </w:rPr>
            </w:pPr>
            <w:r w:rsidRPr="005809A4">
              <w:rPr>
                <w:sz w:val="16"/>
                <w:szCs w:val="16"/>
              </w:rPr>
              <w:t>1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sz w:val="16"/>
                <w:szCs w:val="16"/>
              </w:rPr>
            </w:pPr>
            <w:r w:rsidRPr="005809A4">
              <w:rPr>
                <w:sz w:val="16"/>
                <w:szCs w:val="16"/>
              </w:rPr>
              <w:t>2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sz w:val="16"/>
                <w:szCs w:val="16"/>
              </w:rPr>
            </w:pPr>
            <w:r w:rsidRPr="005809A4">
              <w:rPr>
                <w:sz w:val="16"/>
                <w:szCs w:val="16"/>
              </w:rPr>
              <w:t>3</w:t>
            </w:r>
          </w:p>
        </w:tc>
      </w:tr>
      <w:tr w:rsidR="005809A4" w:rsidRPr="005809A4" w:rsidTr="005809A4">
        <w:trPr>
          <w:trHeight w:val="255"/>
        </w:trPr>
        <w:tc>
          <w:tcPr>
            <w:tcW w:w="10042" w:type="dxa"/>
            <w:gridSpan w:val="3"/>
            <w:tcBorders>
              <w:top w:val="single" w:sz="4" w:space="0" w:color="000000"/>
              <w:left w:val="double" w:sz="6" w:space="0" w:color="000000"/>
              <w:bottom w:val="single" w:sz="4" w:space="0" w:color="000000"/>
              <w:right w:val="double" w:sz="6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44:15:011502:ЗУ</w:t>
            </w:r>
            <w:proofErr w:type="gramStart"/>
            <w:r w:rsidRPr="005809A4">
              <w:rPr>
                <w:i/>
                <w:iCs/>
                <w:sz w:val="16"/>
                <w:szCs w:val="16"/>
              </w:rPr>
              <w:t>1</w:t>
            </w:r>
            <w:proofErr w:type="gramEnd"/>
            <w:r w:rsidRPr="005809A4">
              <w:rPr>
                <w:i/>
                <w:iCs/>
                <w:sz w:val="16"/>
                <w:szCs w:val="16"/>
              </w:rPr>
              <w:t>(1)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</w:t>
            </w:r>
            <w:proofErr w:type="gramStart"/>
            <w:r w:rsidRPr="005809A4">
              <w:rPr>
                <w:i/>
                <w:iCs/>
                <w:sz w:val="16"/>
                <w:szCs w:val="16"/>
              </w:rPr>
              <w:t>1</w:t>
            </w:r>
            <w:proofErr w:type="gramEnd"/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272507,84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1286945,75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</w:t>
            </w:r>
            <w:proofErr w:type="gramStart"/>
            <w:r w:rsidRPr="005809A4">
              <w:rPr>
                <w:i/>
                <w:iCs/>
                <w:sz w:val="16"/>
                <w:szCs w:val="16"/>
              </w:rPr>
              <w:t>2</w:t>
            </w:r>
            <w:proofErr w:type="gramEnd"/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272491,76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1286961,96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н3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272490,53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1286961,85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</w:t>
            </w:r>
            <w:proofErr w:type="gramStart"/>
            <w:r w:rsidRPr="005809A4">
              <w:rPr>
                <w:i/>
                <w:iCs/>
                <w:sz w:val="16"/>
                <w:szCs w:val="16"/>
              </w:rPr>
              <w:t>4</w:t>
            </w:r>
            <w:proofErr w:type="gramEnd"/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272481,53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1286968,65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н5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272481,03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1286968,79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</w:t>
            </w:r>
            <w:proofErr w:type="gramStart"/>
            <w:r w:rsidRPr="005809A4">
              <w:rPr>
                <w:i/>
                <w:iCs/>
                <w:sz w:val="16"/>
                <w:szCs w:val="16"/>
              </w:rPr>
              <w:t>6</w:t>
            </w:r>
            <w:proofErr w:type="gramEnd"/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272472,44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1286971,91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</w:t>
            </w:r>
            <w:proofErr w:type="gramStart"/>
            <w:r w:rsidRPr="005809A4">
              <w:rPr>
                <w:i/>
                <w:iCs/>
                <w:sz w:val="16"/>
                <w:szCs w:val="16"/>
              </w:rPr>
              <w:t>7</w:t>
            </w:r>
            <w:proofErr w:type="gramEnd"/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272463,84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1286973,03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н8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272457,36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1286973,05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</w:t>
            </w:r>
            <w:proofErr w:type="gramStart"/>
            <w:r w:rsidRPr="005809A4">
              <w:rPr>
                <w:i/>
                <w:iCs/>
                <w:sz w:val="16"/>
                <w:szCs w:val="16"/>
              </w:rPr>
              <w:t>9</w:t>
            </w:r>
            <w:proofErr w:type="gramEnd"/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272454,30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1286972,67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н10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272440,45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1286971,54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н11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272437,22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1286971,40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н12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272424,79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1286969,28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н13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272415,30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1286971,48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н14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272409,99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1286972,77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lastRenderedPageBreak/>
              <w:t>н15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272407,83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1286963,88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н16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272413,43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1286962,27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н17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272418,20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1286961,06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н18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272437,61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1286956,89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н19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272441,39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1286957,20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н20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272455,31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1286957,42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н21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272457,38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1286957,34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н22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272461,63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1286956,71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н23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272466,82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1286954,53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н24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272471,86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1286951,33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н25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272477,14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1286947,13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н26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272478,50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1286944,49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н27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272490,41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1286943,97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н28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272500,22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1286945,84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</w:t>
            </w:r>
            <w:proofErr w:type="gramStart"/>
            <w:r w:rsidRPr="005809A4">
              <w:rPr>
                <w:i/>
                <w:iCs/>
                <w:sz w:val="16"/>
                <w:szCs w:val="16"/>
              </w:rPr>
              <w:t>1</w:t>
            </w:r>
            <w:proofErr w:type="gramEnd"/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272507,84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1286945,75</w:t>
            </w:r>
          </w:p>
        </w:tc>
      </w:tr>
      <w:tr w:rsidR="005809A4" w:rsidRPr="005809A4" w:rsidTr="005809A4">
        <w:trPr>
          <w:trHeight w:val="510"/>
        </w:trPr>
        <w:tc>
          <w:tcPr>
            <w:tcW w:w="10042" w:type="dxa"/>
            <w:gridSpan w:val="3"/>
            <w:tcBorders>
              <w:top w:val="nil"/>
              <w:left w:val="double" w:sz="6" w:space="0" w:color="000000"/>
              <w:right w:val="double" w:sz="6" w:space="0" w:color="000000"/>
            </w:tcBorders>
            <w:shd w:val="clear" w:color="FFFFCC" w:fill="FFFFFF"/>
            <w:vAlign w:val="center"/>
          </w:tcPr>
          <w:p w:rsidR="005809A4" w:rsidRPr="005809A4" w:rsidRDefault="005809A4" w:rsidP="005809A4">
            <w:pPr>
              <w:rPr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Площадь (Р), м</w:t>
            </w:r>
            <w:proofErr w:type="gramStart"/>
            <w:r w:rsidRPr="005809A4">
              <w:rPr>
                <w:i/>
                <w:iCs/>
                <w:sz w:val="16"/>
                <w:szCs w:val="16"/>
              </w:rPr>
              <w:t>2</w:t>
            </w:r>
            <w:proofErr w:type="gramEnd"/>
            <w:r w:rsidRPr="005809A4">
              <w:rPr>
                <w:i/>
                <w:iCs/>
                <w:sz w:val="16"/>
                <w:szCs w:val="16"/>
              </w:rPr>
              <w:t>:</w:t>
            </w:r>
            <w:r w:rsidRPr="005809A4">
              <w:rPr>
                <w:sz w:val="16"/>
                <w:szCs w:val="16"/>
              </w:rPr>
              <w:t xml:space="preserve"> </w:t>
            </w:r>
            <w:r w:rsidRPr="005809A4">
              <w:rPr>
                <w:i/>
                <w:iCs/>
                <w:sz w:val="16"/>
                <w:szCs w:val="16"/>
              </w:rPr>
              <w:t>1429,33</w:t>
            </w:r>
          </w:p>
        </w:tc>
      </w:tr>
      <w:tr w:rsidR="005809A4" w:rsidRPr="005809A4" w:rsidTr="005809A4">
        <w:trPr>
          <w:trHeight w:val="80"/>
        </w:trPr>
        <w:tc>
          <w:tcPr>
            <w:tcW w:w="10042" w:type="dxa"/>
            <w:gridSpan w:val="3"/>
            <w:tcBorders>
              <w:top w:val="nil"/>
              <w:left w:val="double" w:sz="6" w:space="0" w:color="000000"/>
              <w:right w:val="double" w:sz="6" w:space="0" w:color="000000"/>
            </w:tcBorders>
            <w:shd w:val="clear" w:color="FFFFCC" w:fill="FFFFFF"/>
            <w:vAlign w:val="center"/>
          </w:tcPr>
          <w:p w:rsidR="005809A4" w:rsidRPr="005809A4" w:rsidRDefault="005809A4" w:rsidP="005809A4">
            <w:pPr>
              <w:jc w:val="both"/>
              <w:rPr>
                <w:i/>
                <w:iCs/>
                <w:sz w:val="16"/>
                <w:szCs w:val="16"/>
              </w:rPr>
            </w:pPr>
          </w:p>
        </w:tc>
      </w:tr>
      <w:tr w:rsidR="005809A4" w:rsidRPr="005809A4" w:rsidTr="005809A4">
        <w:trPr>
          <w:trHeight w:val="255"/>
        </w:trPr>
        <w:tc>
          <w:tcPr>
            <w:tcW w:w="10042" w:type="dxa"/>
            <w:gridSpan w:val="3"/>
            <w:tcBorders>
              <w:top w:val="single" w:sz="4" w:space="0" w:color="000000"/>
              <w:left w:val="double" w:sz="6" w:space="0" w:color="000000"/>
              <w:bottom w:val="single" w:sz="4" w:space="0" w:color="000000"/>
              <w:right w:val="double" w:sz="6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44:15:011502:ЗУ</w:t>
            </w:r>
            <w:proofErr w:type="gramStart"/>
            <w:r w:rsidRPr="005809A4">
              <w:rPr>
                <w:i/>
                <w:iCs/>
                <w:sz w:val="16"/>
                <w:szCs w:val="16"/>
              </w:rPr>
              <w:t>1</w:t>
            </w:r>
            <w:proofErr w:type="gramEnd"/>
            <w:r w:rsidRPr="005809A4">
              <w:rPr>
                <w:i/>
                <w:iCs/>
                <w:sz w:val="16"/>
                <w:szCs w:val="16"/>
              </w:rPr>
              <w:t>(2)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н29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272618,53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1286850,92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н30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272622,23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1286858,02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н31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272606,86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1286866,21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н32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272594,00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1286872,42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н33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272587,92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1286874,79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н34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272581,53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1286877,42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н35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272573,38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1286888,31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н36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272557,14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1286901,37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н37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272541,82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1286913,58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н38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272538,80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1286916,33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н39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272528,28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1286927,06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н40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272519,15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1286939,73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н41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272511,80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1286935,01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н42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272505,57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1286930,22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н43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272492,14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1286932,70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н44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272487,42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1286933,04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н45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272499,16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1286922,63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н46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272507,87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1286914,33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н47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272512,71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1286910,82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н48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272517,73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1286913,06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н49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272528,13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1286904,60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н50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272531,18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1286901,88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н51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272536,13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1286897,90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н52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272543,88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1286892,83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н53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272551,82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1286887,53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н54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272563,60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1286878,46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н55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272573,53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1286872,11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н56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272583,79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1286866,50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н57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272602,82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1286857,40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н58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272603,54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1286858,55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double" w:sz="6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н29</w:t>
            </w:r>
          </w:p>
        </w:tc>
        <w:tc>
          <w:tcPr>
            <w:tcW w:w="4049" w:type="dxa"/>
            <w:tcBorders>
              <w:top w:val="nil"/>
              <w:left w:val="nil"/>
              <w:bottom w:val="double" w:sz="6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272618,53</w:t>
            </w:r>
          </w:p>
        </w:tc>
        <w:tc>
          <w:tcPr>
            <w:tcW w:w="4820" w:type="dxa"/>
            <w:tcBorders>
              <w:top w:val="nil"/>
              <w:left w:val="nil"/>
              <w:bottom w:val="double" w:sz="6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1286850,92</w:t>
            </w:r>
          </w:p>
        </w:tc>
      </w:tr>
      <w:tr w:rsidR="005809A4" w:rsidRPr="005809A4" w:rsidTr="005809A4">
        <w:trPr>
          <w:trHeight w:val="510"/>
        </w:trPr>
        <w:tc>
          <w:tcPr>
            <w:tcW w:w="10042" w:type="dxa"/>
            <w:gridSpan w:val="3"/>
            <w:tcBorders>
              <w:top w:val="double" w:sz="6" w:space="0" w:color="000000"/>
              <w:left w:val="double" w:sz="6" w:space="0" w:color="000000"/>
              <w:bottom w:val="double" w:sz="6" w:space="0" w:color="000000"/>
              <w:right w:val="double" w:sz="6" w:space="0" w:color="000000"/>
            </w:tcBorders>
            <w:shd w:val="clear" w:color="FFFFCC" w:fill="FFFFFF"/>
            <w:vAlign w:val="center"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Площадь (Р), м</w:t>
            </w:r>
            <w:proofErr w:type="gramStart"/>
            <w:r w:rsidRPr="005809A4">
              <w:rPr>
                <w:i/>
                <w:iCs/>
                <w:sz w:val="16"/>
                <w:szCs w:val="16"/>
              </w:rPr>
              <w:t>2</w:t>
            </w:r>
            <w:proofErr w:type="gramEnd"/>
            <w:r w:rsidRPr="005809A4">
              <w:rPr>
                <w:i/>
                <w:iCs/>
                <w:sz w:val="16"/>
                <w:szCs w:val="16"/>
              </w:rPr>
              <w:t>: 2000,98</w:t>
            </w:r>
          </w:p>
        </w:tc>
      </w:tr>
      <w:tr w:rsidR="005809A4" w:rsidRPr="005809A4" w:rsidTr="005809A4">
        <w:trPr>
          <w:trHeight w:val="255"/>
        </w:trPr>
        <w:tc>
          <w:tcPr>
            <w:tcW w:w="10042" w:type="dxa"/>
            <w:gridSpan w:val="3"/>
            <w:tcBorders>
              <w:top w:val="double" w:sz="6" w:space="0" w:color="000000"/>
              <w:left w:val="double" w:sz="6" w:space="0" w:color="000000"/>
              <w:bottom w:val="single" w:sz="4" w:space="0" w:color="000000"/>
              <w:right w:val="double" w:sz="6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44:15:011502:ЗУ</w:t>
            </w:r>
            <w:proofErr w:type="gramStart"/>
            <w:r w:rsidRPr="005809A4">
              <w:rPr>
                <w:i/>
                <w:iCs/>
                <w:sz w:val="16"/>
                <w:szCs w:val="16"/>
              </w:rPr>
              <w:t>1</w:t>
            </w:r>
            <w:proofErr w:type="gramEnd"/>
            <w:r w:rsidRPr="005809A4">
              <w:rPr>
                <w:i/>
                <w:iCs/>
                <w:sz w:val="16"/>
                <w:szCs w:val="16"/>
              </w:rPr>
              <w:t>(3)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н59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272506,78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1286946,83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н60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272506,37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1286953,72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н61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272485,46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1286972,88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н62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272476,78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1286973,09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н63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272475,32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1286970,86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н5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272481,03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1286968,79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lastRenderedPageBreak/>
              <w:t>н</w:t>
            </w:r>
            <w:proofErr w:type="gramStart"/>
            <w:r w:rsidRPr="005809A4">
              <w:rPr>
                <w:i/>
                <w:iCs/>
                <w:sz w:val="16"/>
                <w:szCs w:val="16"/>
              </w:rPr>
              <w:t>4</w:t>
            </w:r>
            <w:proofErr w:type="gramEnd"/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272481,53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1286968,65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н3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272490,53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1286961,85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</w:t>
            </w:r>
            <w:proofErr w:type="gramStart"/>
            <w:r w:rsidRPr="005809A4">
              <w:rPr>
                <w:i/>
                <w:iCs/>
                <w:sz w:val="16"/>
                <w:szCs w:val="16"/>
              </w:rPr>
              <w:t>2</w:t>
            </w:r>
            <w:proofErr w:type="gramEnd"/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272491,76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1286961,96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double" w:sz="6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н59</w:t>
            </w:r>
          </w:p>
        </w:tc>
        <w:tc>
          <w:tcPr>
            <w:tcW w:w="4049" w:type="dxa"/>
            <w:tcBorders>
              <w:top w:val="nil"/>
              <w:left w:val="nil"/>
              <w:bottom w:val="double" w:sz="6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272506,78</w:t>
            </w:r>
          </w:p>
        </w:tc>
        <w:tc>
          <w:tcPr>
            <w:tcW w:w="4820" w:type="dxa"/>
            <w:tcBorders>
              <w:top w:val="nil"/>
              <w:left w:val="nil"/>
              <w:bottom w:val="double" w:sz="6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1286946,83</w:t>
            </w:r>
          </w:p>
        </w:tc>
      </w:tr>
      <w:tr w:rsidR="005809A4" w:rsidRPr="005809A4" w:rsidTr="005809A4">
        <w:trPr>
          <w:trHeight w:val="449"/>
        </w:trPr>
        <w:tc>
          <w:tcPr>
            <w:tcW w:w="10042" w:type="dxa"/>
            <w:gridSpan w:val="3"/>
            <w:tcBorders>
              <w:top w:val="double" w:sz="6" w:space="0" w:color="000000"/>
              <w:left w:val="double" w:sz="6" w:space="0" w:color="000000"/>
              <w:bottom w:val="double" w:sz="6" w:space="0" w:color="000000"/>
              <w:right w:val="double" w:sz="6" w:space="0" w:color="000000"/>
            </w:tcBorders>
            <w:shd w:val="clear" w:color="FFFFCC" w:fill="FFFFFF"/>
            <w:vAlign w:val="center"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Площадь (Р), м</w:t>
            </w:r>
            <w:proofErr w:type="gramStart"/>
            <w:r w:rsidRPr="005809A4">
              <w:rPr>
                <w:i/>
                <w:iCs/>
                <w:sz w:val="16"/>
                <w:szCs w:val="16"/>
              </w:rPr>
              <w:t>2</w:t>
            </w:r>
            <w:proofErr w:type="gramEnd"/>
            <w:r w:rsidRPr="005809A4">
              <w:rPr>
                <w:i/>
                <w:iCs/>
                <w:sz w:val="16"/>
                <w:szCs w:val="16"/>
              </w:rPr>
              <w:t>:</w:t>
            </w:r>
            <w:r w:rsidRPr="005809A4">
              <w:rPr>
                <w:sz w:val="16"/>
                <w:szCs w:val="16"/>
              </w:rPr>
              <w:t xml:space="preserve"> </w:t>
            </w:r>
            <w:r w:rsidRPr="005809A4">
              <w:rPr>
                <w:i/>
                <w:iCs/>
                <w:sz w:val="16"/>
                <w:szCs w:val="16"/>
              </w:rPr>
              <w:t>169,34</w:t>
            </w:r>
          </w:p>
        </w:tc>
      </w:tr>
      <w:tr w:rsidR="005809A4" w:rsidRPr="005809A4" w:rsidTr="005809A4">
        <w:trPr>
          <w:trHeight w:val="255"/>
        </w:trPr>
        <w:tc>
          <w:tcPr>
            <w:tcW w:w="10042" w:type="dxa"/>
            <w:gridSpan w:val="3"/>
            <w:tcBorders>
              <w:top w:val="double" w:sz="6" w:space="0" w:color="000000"/>
              <w:left w:val="double" w:sz="6" w:space="0" w:color="000000"/>
              <w:bottom w:val="single" w:sz="4" w:space="0" w:color="000000"/>
              <w:right w:val="double" w:sz="6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44:15:011502:ЗУ</w:t>
            </w:r>
            <w:proofErr w:type="gramStart"/>
            <w:r w:rsidRPr="005809A4">
              <w:rPr>
                <w:i/>
                <w:iCs/>
                <w:sz w:val="16"/>
                <w:szCs w:val="16"/>
              </w:rPr>
              <w:t>1</w:t>
            </w:r>
            <w:proofErr w:type="gramEnd"/>
            <w:r w:rsidRPr="005809A4">
              <w:rPr>
                <w:i/>
                <w:iCs/>
                <w:sz w:val="16"/>
                <w:szCs w:val="16"/>
              </w:rPr>
              <w:t>(4)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н64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272403,49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1286971,60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н65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272406,41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1286975,96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н66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272387,94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1286989,55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н67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272385,82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1286986,82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н68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272369,95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1287004,78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н69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272367,00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1287002,36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н70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272383,19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1286983,55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н71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272386,58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1286980,21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н72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272390,14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1286977,05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н73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272396,03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1286974,35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н74</w:t>
            </w:r>
          </w:p>
        </w:tc>
        <w:tc>
          <w:tcPr>
            <w:tcW w:w="4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272402,09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000000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1286972,03</w:t>
            </w:r>
          </w:p>
        </w:tc>
      </w:tr>
      <w:tr w:rsidR="005809A4" w:rsidRPr="005809A4" w:rsidTr="005809A4">
        <w:trPr>
          <w:trHeight w:val="255"/>
        </w:trPr>
        <w:tc>
          <w:tcPr>
            <w:tcW w:w="1173" w:type="dxa"/>
            <w:tcBorders>
              <w:top w:val="single" w:sz="4" w:space="0" w:color="000000"/>
              <w:left w:val="double" w:sz="6" w:space="0" w:color="000000"/>
              <w:bottom w:val="double" w:sz="6" w:space="0" w:color="000000"/>
              <w:right w:val="single" w:sz="4" w:space="0" w:color="000000"/>
            </w:tcBorders>
            <w:shd w:val="clear" w:color="FFFFCC" w:fill="FFFFFF"/>
            <w:vAlign w:val="center"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н64</w:t>
            </w:r>
          </w:p>
        </w:tc>
        <w:tc>
          <w:tcPr>
            <w:tcW w:w="4049" w:type="dxa"/>
            <w:tcBorders>
              <w:top w:val="single" w:sz="4" w:space="0" w:color="000000"/>
              <w:left w:val="nil"/>
              <w:bottom w:val="double" w:sz="6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272403,49</w:t>
            </w:r>
          </w:p>
        </w:tc>
        <w:tc>
          <w:tcPr>
            <w:tcW w:w="4820" w:type="dxa"/>
            <w:tcBorders>
              <w:top w:val="single" w:sz="4" w:space="0" w:color="000000"/>
              <w:left w:val="nil"/>
              <w:bottom w:val="double" w:sz="6" w:space="0" w:color="000000"/>
              <w:right w:val="double" w:sz="6" w:space="0" w:color="000000"/>
            </w:tcBorders>
            <w:shd w:val="clear" w:color="auto" w:fill="auto"/>
            <w:vAlign w:val="center"/>
          </w:tcPr>
          <w:p w:rsidR="005809A4" w:rsidRPr="005809A4" w:rsidRDefault="005809A4" w:rsidP="005809A4">
            <w:pPr>
              <w:rPr>
                <w:b/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1286971,60</w:t>
            </w:r>
          </w:p>
        </w:tc>
      </w:tr>
      <w:tr w:rsidR="005809A4" w:rsidRPr="005809A4" w:rsidTr="005809A4">
        <w:trPr>
          <w:trHeight w:val="472"/>
        </w:trPr>
        <w:tc>
          <w:tcPr>
            <w:tcW w:w="10042" w:type="dxa"/>
            <w:gridSpan w:val="3"/>
            <w:tcBorders>
              <w:top w:val="double" w:sz="6" w:space="0" w:color="000000"/>
              <w:left w:val="double" w:sz="6" w:space="0" w:color="000000"/>
              <w:bottom w:val="double" w:sz="6" w:space="0" w:color="000000"/>
              <w:right w:val="double" w:sz="6" w:space="0" w:color="000000"/>
            </w:tcBorders>
            <w:shd w:val="clear" w:color="FFFFCC" w:fill="FFFFFF"/>
            <w:vAlign w:val="center"/>
          </w:tcPr>
          <w:p w:rsidR="005809A4" w:rsidRPr="005809A4" w:rsidRDefault="005809A4" w:rsidP="005809A4">
            <w:pPr>
              <w:rPr>
                <w:i/>
                <w:iCs/>
                <w:sz w:val="16"/>
                <w:szCs w:val="16"/>
              </w:rPr>
            </w:pPr>
            <w:r w:rsidRPr="005809A4">
              <w:rPr>
                <w:i/>
                <w:iCs/>
                <w:sz w:val="16"/>
                <w:szCs w:val="16"/>
              </w:rPr>
              <w:t>Площадь (Р), м</w:t>
            </w:r>
            <w:proofErr w:type="gramStart"/>
            <w:r w:rsidRPr="005809A4">
              <w:rPr>
                <w:i/>
                <w:iCs/>
                <w:sz w:val="16"/>
                <w:szCs w:val="16"/>
              </w:rPr>
              <w:t>2</w:t>
            </w:r>
            <w:proofErr w:type="gramEnd"/>
            <w:r w:rsidRPr="005809A4">
              <w:rPr>
                <w:i/>
                <w:iCs/>
                <w:sz w:val="16"/>
                <w:szCs w:val="16"/>
              </w:rPr>
              <w:t>:</w:t>
            </w:r>
            <w:r w:rsidRPr="005809A4">
              <w:rPr>
                <w:sz w:val="16"/>
                <w:szCs w:val="16"/>
              </w:rPr>
              <w:t xml:space="preserve"> </w:t>
            </w:r>
            <w:r w:rsidRPr="005809A4">
              <w:rPr>
                <w:i/>
                <w:iCs/>
                <w:sz w:val="16"/>
                <w:szCs w:val="16"/>
              </w:rPr>
              <w:t>273,49</w:t>
            </w:r>
          </w:p>
        </w:tc>
      </w:tr>
    </w:tbl>
    <w:p w:rsidR="005809A4" w:rsidRPr="00702075" w:rsidRDefault="009D10D4" w:rsidP="005809A4">
      <w:pPr>
        <w:pStyle w:val="10"/>
        <w:numPr>
          <w:ilvl w:val="0"/>
          <w:numId w:val="0"/>
        </w:numPr>
        <w:jc w:val="both"/>
        <w:rPr>
          <w:color w:val="FF0000"/>
        </w:rPr>
        <w:sectPr w:rsidR="005809A4" w:rsidRPr="00702075" w:rsidSect="005809A4">
          <w:headerReference w:type="default" r:id="rId61"/>
          <w:footerReference w:type="default" r:id="rId62"/>
          <w:pgSz w:w="11906" w:h="16838"/>
          <w:pgMar w:top="-243" w:right="849" w:bottom="851" w:left="1134" w:header="709" w:footer="411" w:gutter="0"/>
          <w:cols w:space="708"/>
          <w:docGrid w:linePitch="360"/>
        </w:sectPr>
      </w:pPr>
      <w:r w:rsidRPr="009D10D4">
        <w:rPr>
          <w:color w:val="000000" w:themeColor="text1"/>
          <w:sz w:val="16"/>
          <w:szCs w:val="16"/>
          <w:lang w:eastAsia="zh-CN"/>
        </w:rPr>
        <w:pict>
          <v:group id="_x0000_s1034" style="position:absolute;left:0;text-align:left;margin-left:-6.45pt;margin-top:472.85pt;width:512pt;height:61.35pt;z-index:251662336;mso-wrap-distance-left:0;mso-wrap-distance-right:0;mso-position-horizontal-relative:text;mso-position-vertical-relative:text" coordorigin="10,5758" coordsize="10239,1226">
            <o:lock v:ext="edit" text="t"/>
            <v:shape id="_x0000_s1035" type="#_x0000_t65" style="position:absolute;left:10;top:5758;width:9703;height:1226;mso-wrap-style:none;v-text-anchor:middle" strokeweight=".26mm">
              <v:fill color2="black"/>
              <v:stroke joinstyle="miter"/>
              <v:shadow on="t" color="black" opacity="32786f" offset="2.12mm,-2.11mm"/>
            </v:shape>
            <v:group id="_x0000_s1036" style="position:absolute;left:546;top:5915;width:9703;height:874;mso-wrap-distance-left:0;mso-wrap-distance-right:0" coordorigin="546,5915" coordsize="9703,874">
              <o:lock v:ext="edit" text="t"/>
              <v:shape id="_x0000_s1037" type="#_x0000_t202" style="position:absolute;left:546;top:5915;width:4679;height:874;v-text-anchor:middle" filled="f" stroked="f">
                <v:stroke joinstyle="round"/>
                <v:textbox style="mso-next-textbox:#_x0000_s1037;mso-rotate-with-shape:t" inset="1.02mm,1.02mm,1.02mm,1.02mm">
                  <w:txbxContent>
                    <w:p w:rsidR="00EF10B8" w:rsidRDefault="00EF10B8" w:rsidP="00002859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 xml:space="preserve">Учредители информационного бюллетеня: </w:t>
                      </w:r>
                    </w:p>
                    <w:p w:rsidR="00EF10B8" w:rsidRDefault="00EF10B8" w:rsidP="00002859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Собрание депутатов Островского муниципального района</w:t>
                      </w:r>
                    </w:p>
                    <w:p w:rsidR="00EF10B8" w:rsidRDefault="00EF10B8" w:rsidP="00002859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 xml:space="preserve">Адрес: п. </w:t>
                      </w:r>
                      <w:proofErr w:type="gramStart"/>
                      <w:r>
                        <w:rPr>
                          <w:sz w:val="16"/>
                          <w:szCs w:val="16"/>
                        </w:rPr>
                        <w:t>Островское</w:t>
                      </w:r>
                      <w:proofErr w:type="gramEnd"/>
                      <w:r>
                        <w:rPr>
                          <w:sz w:val="16"/>
                          <w:szCs w:val="16"/>
                        </w:rPr>
                        <w:t>, ул. Советская, д.56.</w:t>
                      </w:r>
                    </w:p>
                  </w:txbxContent>
                </v:textbox>
              </v:shape>
              <v:shape id="_x0000_s1038" type="#_x0000_t202" style="position:absolute;left:6162;top:5915;width:4087;height:874;v-text-anchor:middle" filled="f" stroked="f">
                <v:stroke joinstyle="round"/>
                <v:textbox style="mso-next-textbox:#_x0000_s1038;mso-rotate-with-shape:t" inset="1.02mm,1.02mm,1.02mm,1.02mm">
                  <w:txbxContent>
                    <w:p w:rsidR="00EF10B8" w:rsidRDefault="00EF10B8" w:rsidP="00002859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 xml:space="preserve">Информационный бюллетень напечатан </w:t>
                      </w:r>
                    </w:p>
                    <w:p w:rsidR="00EF10B8" w:rsidRDefault="00EF10B8" w:rsidP="00002859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на оргтехнике администрации района.</w:t>
                      </w:r>
                    </w:p>
                    <w:p w:rsidR="00EF10B8" w:rsidRDefault="00EF10B8" w:rsidP="00002859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Тираж 90 экз.</w:t>
                      </w:r>
                    </w:p>
                    <w:p w:rsidR="00EF10B8" w:rsidRDefault="00EF10B8" w:rsidP="00002859">
                      <w:pPr>
                        <w:rPr>
                          <w:sz w:val="16"/>
                          <w:szCs w:val="16"/>
                        </w:rPr>
                      </w:pPr>
                      <w:proofErr w:type="gramStart"/>
                      <w:r>
                        <w:rPr>
                          <w:sz w:val="16"/>
                          <w:szCs w:val="16"/>
                        </w:rPr>
                        <w:t>Ответственная</w:t>
                      </w:r>
                      <w:proofErr w:type="gramEnd"/>
                      <w:r>
                        <w:rPr>
                          <w:sz w:val="16"/>
                          <w:szCs w:val="16"/>
                        </w:rPr>
                        <w:t xml:space="preserve"> за выпуск  </w:t>
                      </w:r>
                      <w:proofErr w:type="spellStart"/>
                      <w:r>
                        <w:rPr>
                          <w:sz w:val="16"/>
                          <w:szCs w:val="16"/>
                        </w:rPr>
                        <w:t>Буднева</w:t>
                      </w:r>
                      <w:proofErr w:type="spellEnd"/>
                      <w:r>
                        <w:rPr>
                          <w:sz w:val="16"/>
                          <w:szCs w:val="16"/>
                        </w:rPr>
                        <w:t xml:space="preserve"> О.В.</w:t>
                      </w:r>
                    </w:p>
                  </w:txbxContent>
                </v:textbox>
              </v:shape>
            </v:group>
            <w10:wrap type="topAndBottom"/>
          </v:group>
        </w:pict>
      </w:r>
    </w:p>
    <w:p w:rsidR="005809A4" w:rsidRDefault="005809A4" w:rsidP="005809A4">
      <w:pPr>
        <w:pStyle w:val="afffc"/>
      </w:pPr>
    </w:p>
    <w:sectPr w:rsidR="005809A4" w:rsidSect="00416343">
      <w:headerReference w:type="default" r:id="rId63"/>
      <w:footerReference w:type="default" r:id="rId64"/>
      <w:pgSz w:w="11907" w:h="16840" w:code="9"/>
      <w:pgMar w:top="567" w:right="1417" w:bottom="1134" w:left="851" w:header="0" w:footer="0" w:gutter="0"/>
      <w:cols w:space="720"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F10B8" w:rsidRDefault="00EF10B8" w:rsidP="00544642">
      <w:r>
        <w:separator/>
      </w:r>
    </w:p>
  </w:endnote>
  <w:endnote w:type="continuationSeparator" w:id="1">
    <w:p w:rsidR="00EF10B8" w:rsidRDefault="00EF10B8" w:rsidP="0054464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tarSymbol">
    <w:altName w:val="Arial Unicode MS"/>
    <w:charset w:val="80"/>
    <w:family w:val="auto"/>
    <w:pitch w:val="default"/>
    <w:sig w:usb0="00000001" w:usb1="08070000" w:usb2="00000010" w:usb3="00000000" w:csb0="0002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dale Sans UI">
    <w:altName w:val="Arial Unicode MS"/>
    <w:charset w:val="CC"/>
    <w:family w:val="auto"/>
    <w:pitch w:val="variable"/>
    <w:sig w:usb0="00000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Sans Serif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NSimSun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DL">
    <w:panose1 w:val="00000000000000000000"/>
    <w:charset w:val="CC"/>
    <w:family w:val="auto"/>
    <w:notTrueType/>
    <w:pitch w:val="variable"/>
    <w:sig w:usb0="00000201" w:usb1="00000000" w:usb2="00000000" w:usb3="00000000" w:csb0="00000004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Dotum">
    <w:altName w:val="돋움"/>
    <w:panose1 w:val="020B0600000101010101"/>
    <w:charset w:val="81"/>
    <w:family w:val="modern"/>
    <w:notTrueType/>
    <w:pitch w:val="fixed"/>
    <w:sig w:usb0="00000001" w:usb1="09060000" w:usb2="00000010" w:usb3="00000000" w:csb0="00080000" w:csb1="00000000"/>
  </w:font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ISOCPEUR">
    <w:charset w:val="CC"/>
    <w:family w:val="swiss"/>
    <w:pitch w:val="variable"/>
    <w:sig w:usb0="00000287" w:usb1="00000000" w:usb2="00000000" w:usb3="00000000" w:csb0="000000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F10B8" w:rsidRDefault="009D10D4" w:rsidP="00F903A7">
    <w:pPr>
      <w:pStyle w:val="af"/>
      <w:framePr w:wrap="around" w:vAnchor="text" w:hAnchor="margin" w:xAlign="center" w:y="1"/>
      <w:rPr>
        <w:rStyle w:val="aff2"/>
      </w:rPr>
    </w:pPr>
    <w:r>
      <w:rPr>
        <w:rStyle w:val="aff2"/>
      </w:rPr>
      <w:fldChar w:fldCharType="begin"/>
    </w:r>
    <w:r w:rsidR="00EF10B8">
      <w:rPr>
        <w:rStyle w:val="aff2"/>
      </w:rPr>
      <w:instrText xml:space="preserve">PAGE  </w:instrText>
    </w:r>
    <w:r>
      <w:rPr>
        <w:rStyle w:val="aff2"/>
      </w:rPr>
      <w:fldChar w:fldCharType="end"/>
    </w:r>
  </w:p>
  <w:p w:rsidR="00EF10B8" w:rsidRDefault="00EF10B8">
    <w:pPr>
      <w:pStyle w:val="af"/>
    </w:pP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F10B8" w:rsidRPr="00B300C4" w:rsidRDefault="00EF10B8" w:rsidP="00B300C4">
    <w:pPr>
      <w:pStyle w:val="af"/>
      <w:rPr>
        <w:szCs w:val="6"/>
      </w:rPr>
    </w:pP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F10B8" w:rsidRPr="00B300C4" w:rsidRDefault="00EF10B8" w:rsidP="00B300C4">
    <w:pPr>
      <w:pStyle w:val="af"/>
    </w:pP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Look w:val="04A0"/>
    </w:tblPr>
    <w:tblGrid>
      <w:gridCol w:w="3190"/>
      <w:gridCol w:w="3190"/>
      <w:gridCol w:w="3191"/>
    </w:tblGrid>
    <w:tr w:rsidR="00EF10B8" w:rsidTr="005809A4">
      <w:tc>
        <w:tcPr>
          <w:tcW w:w="3190" w:type="dxa"/>
          <w:shd w:val="clear" w:color="auto" w:fill="auto"/>
          <w:vAlign w:val="center"/>
        </w:tcPr>
        <w:p w:rsidR="00EF10B8" w:rsidRPr="00F51027" w:rsidRDefault="00EF10B8" w:rsidP="005809A4">
          <w:pPr>
            <w:pStyle w:val="af"/>
            <w:rPr>
              <w:sz w:val="22"/>
              <w:szCs w:val="22"/>
            </w:rPr>
          </w:pPr>
        </w:p>
      </w:tc>
      <w:tc>
        <w:tcPr>
          <w:tcW w:w="3190" w:type="dxa"/>
          <w:shd w:val="clear" w:color="auto" w:fill="auto"/>
          <w:vAlign w:val="center"/>
        </w:tcPr>
        <w:p w:rsidR="00EF10B8" w:rsidRPr="00F51027" w:rsidRDefault="00EF10B8" w:rsidP="005809A4">
          <w:pPr>
            <w:pStyle w:val="af"/>
            <w:rPr>
              <w:sz w:val="22"/>
              <w:szCs w:val="22"/>
            </w:rPr>
          </w:pPr>
        </w:p>
      </w:tc>
      <w:tc>
        <w:tcPr>
          <w:tcW w:w="3191" w:type="dxa"/>
          <w:shd w:val="clear" w:color="auto" w:fill="auto"/>
          <w:vAlign w:val="center"/>
        </w:tcPr>
        <w:p w:rsidR="00EF10B8" w:rsidRPr="00F51027" w:rsidRDefault="00EF10B8" w:rsidP="005809A4">
          <w:pPr>
            <w:pStyle w:val="af"/>
            <w:jc w:val="right"/>
          </w:pPr>
        </w:p>
      </w:tc>
    </w:tr>
  </w:tbl>
  <w:p w:rsidR="00EF10B8" w:rsidRPr="006850FB" w:rsidRDefault="00EF10B8" w:rsidP="005809A4">
    <w:pPr>
      <w:pStyle w:val="af"/>
      <w:jc w:val="both"/>
      <w:rPr>
        <w:sz w:val="6"/>
        <w:szCs w:val="6"/>
      </w:rPr>
    </w:pP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F10B8" w:rsidRPr="002A4CB8" w:rsidRDefault="00EF10B8" w:rsidP="005809A4">
    <w:pPr>
      <w:pStyle w:val="af"/>
    </w:pP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F10B8" w:rsidRPr="005809A4" w:rsidRDefault="00EF10B8" w:rsidP="005809A4">
    <w:pPr>
      <w:pStyle w:val="af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F10B8" w:rsidRDefault="00EF10B8" w:rsidP="00003D91">
    <w:pPr>
      <w:pStyle w:val="af"/>
    </w:pPr>
    <w:r w:rsidRPr="00F51027">
      <w:rPr>
        <w:sz w:val="22"/>
        <w:szCs w:val="22"/>
      </w:rPr>
      <w:tab/>
    </w:r>
    <w:r>
      <w:tab/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Look w:val="04A0"/>
    </w:tblPr>
    <w:tblGrid>
      <w:gridCol w:w="3190"/>
      <w:gridCol w:w="3190"/>
      <w:gridCol w:w="3191"/>
    </w:tblGrid>
    <w:tr w:rsidR="00EF10B8" w:rsidRPr="00F51027" w:rsidTr="00003D91">
      <w:tc>
        <w:tcPr>
          <w:tcW w:w="3190" w:type="dxa"/>
          <w:shd w:val="clear" w:color="auto" w:fill="auto"/>
          <w:vAlign w:val="center"/>
        </w:tcPr>
        <w:p w:rsidR="00EF10B8" w:rsidRPr="00F51027" w:rsidRDefault="00EF10B8" w:rsidP="00003D91">
          <w:pPr>
            <w:pStyle w:val="af"/>
            <w:rPr>
              <w:sz w:val="22"/>
              <w:szCs w:val="22"/>
            </w:rPr>
          </w:pPr>
        </w:p>
      </w:tc>
      <w:tc>
        <w:tcPr>
          <w:tcW w:w="3190" w:type="dxa"/>
          <w:shd w:val="clear" w:color="auto" w:fill="auto"/>
          <w:vAlign w:val="center"/>
        </w:tcPr>
        <w:p w:rsidR="00EF10B8" w:rsidRPr="00F51027" w:rsidRDefault="00EF10B8" w:rsidP="00003D91">
          <w:pPr>
            <w:pStyle w:val="af"/>
            <w:jc w:val="both"/>
            <w:rPr>
              <w:sz w:val="22"/>
              <w:szCs w:val="22"/>
            </w:rPr>
          </w:pPr>
        </w:p>
      </w:tc>
      <w:tc>
        <w:tcPr>
          <w:tcW w:w="3191" w:type="dxa"/>
          <w:shd w:val="clear" w:color="auto" w:fill="auto"/>
          <w:vAlign w:val="center"/>
        </w:tcPr>
        <w:p w:rsidR="00EF10B8" w:rsidRPr="00F51027" w:rsidRDefault="00EF10B8" w:rsidP="00003D91">
          <w:pPr>
            <w:pStyle w:val="af"/>
            <w:jc w:val="right"/>
          </w:pPr>
        </w:p>
      </w:tc>
    </w:tr>
  </w:tbl>
  <w:p w:rsidR="00EF10B8" w:rsidRPr="00F51027" w:rsidRDefault="00EF10B8" w:rsidP="00003D91">
    <w:pPr>
      <w:pStyle w:val="af"/>
      <w:jc w:val="both"/>
      <w:rPr>
        <w:sz w:val="2"/>
        <w:szCs w:val="2"/>
      </w:rPr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Look w:val="04A0"/>
    </w:tblPr>
    <w:tblGrid>
      <w:gridCol w:w="3190"/>
      <w:gridCol w:w="3190"/>
      <w:gridCol w:w="3191"/>
    </w:tblGrid>
    <w:tr w:rsidR="00EF10B8" w:rsidTr="00003D91">
      <w:tc>
        <w:tcPr>
          <w:tcW w:w="3190" w:type="dxa"/>
          <w:shd w:val="clear" w:color="auto" w:fill="auto"/>
          <w:vAlign w:val="center"/>
        </w:tcPr>
        <w:p w:rsidR="00EF10B8" w:rsidRPr="00F51027" w:rsidRDefault="00EF10B8" w:rsidP="00003D91">
          <w:pPr>
            <w:pStyle w:val="af"/>
            <w:rPr>
              <w:sz w:val="22"/>
              <w:szCs w:val="22"/>
            </w:rPr>
          </w:pPr>
        </w:p>
      </w:tc>
      <w:tc>
        <w:tcPr>
          <w:tcW w:w="3190" w:type="dxa"/>
          <w:shd w:val="clear" w:color="auto" w:fill="auto"/>
          <w:vAlign w:val="center"/>
        </w:tcPr>
        <w:p w:rsidR="00EF10B8" w:rsidRPr="00F51027" w:rsidRDefault="00EF10B8" w:rsidP="00003D91">
          <w:pPr>
            <w:pStyle w:val="af"/>
            <w:rPr>
              <w:sz w:val="22"/>
              <w:szCs w:val="22"/>
            </w:rPr>
          </w:pPr>
        </w:p>
      </w:tc>
      <w:tc>
        <w:tcPr>
          <w:tcW w:w="3191" w:type="dxa"/>
          <w:shd w:val="clear" w:color="auto" w:fill="auto"/>
          <w:vAlign w:val="center"/>
        </w:tcPr>
        <w:p w:rsidR="00EF10B8" w:rsidRPr="00F51027" w:rsidRDefault="00EF10B8" w:rsidP="00003D91">
          <w:pPr>
            <w:pStyle w:val="af"/>
            <w:jc w:val="right"/>
          </w:pPr>
        </w:p>
      </w:tc>
    </w:tr>
  </w:tbl>
  <w:p w:rsidR="00EF10B8" w:rsidRPr="006850FB" w:rsidRDefault="00EF10B8" w:rsidP="00003D91">
    <w:pPr>
      <w:pStyle w:val="af"/>
      <w:jc w:val="both"/>
      <w:rPr>
        <w:sz w:val="6"/>
        <w:szCs w:val="6"/>
      </w:rP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F10B8" w:rsidRDefault="00EF10B8" w:rsidP="00003D91">
    <w:pPr>
      <w:pStyle w:val="af"/>
    </w:pPr>
    <w:r>
      <w:tab/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F10B8" w:rsidRDefault="00EF10B8" w:rsidP="00003D91">
    <w:pPr>
      <w:pStyle w:val="af"/>
    </w:pPr>
    <w:r>
      <w:tab/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F10B8" w:rsidRPr="00B300C4" w:rsidRDefault="00EF10B8" w:rsidP="00B300C4">
    <w:pPr>
      <w:pStyle w:val="af"/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Look w:val="04A0"/>
    </w:tblPr>
    <w:tblGrid>
      <w:gridCol w:w="3190"/>
      <w:gridCol w:w="3190"/>
      <w:gridCol w:w="3191"/>
    </w:tblGrid>
    <w:tr w:rsidR="00EF10B8" w:rsidTr="007C4E77">
      <w:tc>
        <w:tcPr>
          <w:tcW w:w="3190" w:type="dxa"/>
          <w:shd w:val="clear" w:color="auto" w:fill="auto"/>
          <w:vAlign w:val="center"/>
        </w:tcPr>
        <w:p w:rsidR="00EF10B8" w:rsidRPr="003140CA" w:rsidRDefault="00EF10B8" w:rsidP="007C4E77">
          <w:pPr>
            <w:pStyle w:val="af"/>
            <w:rPr>
              <w:sz w:val="22"/>
              <w:szCs w:val="22"/>
            </w:rPr>
          </w:pPr>
          <w:r w:rsidRPr="003140CA">
            <w:rPr>
              <w:sz w:val="22"/>
              <w:szCs w:val="22"/>
            </w:rPr>
            <w:t>Состав проекта по планировке территории</w:t>
          </w:r>
        </w:p>
      </w:tc>
      <w:tc>
        <w:tcPr>
          <w:tcW w:w="3190" w:type="dxa"/>
          <w:shd w:val="clear" w:color="auto" w:fill="auto"/>
          <w:vAlign w:val="center"/>
        </w:tcPr>
        <w:p w:rsidR="00EF10B8" w:rsidRPr="003140CA" w:rsidRDefault="00EF10B8" w:rsidP="007C4E77">
          <w:pPr>
            <w:pStyle w:val="af"/>
            <w:rPr>
              <w:sz w:val="22"/>
              <w:szCs w:val="22"/>
            </w:rPr>
          </w:pPr>
          <w:r w:rsidRPr="003140CA">
            <w:rPr>
              <w:sz w:val="22"/>
              <w:szCs w:val="22"/>
            </w:rPr>
            <w:t>СП</w:t>
          </w:r>
        </w:p>
      </w:tc>
      <w:tc>
        <w:tcPr>
          <w:tcW w:w="3191" w:type="dxa"/>
          <w:shd w:val="clear" w:color="auto" w:fill="auto"/>
          <w:vAlign w:val="center"/>
        </w:tcPr>
        <w:p w:rsidR="00EF10B8" w:rsidRPr="003140CA" w:rsidRDefault="009D10D4" w:rsidP="007C4E77">
          <w:pPr>
            <w:pStyle w:val="af"/>
            <w:jc w:val="right"/>
          </w:pPr>
          <w:fldSimple w:instr="PAGE   \* MERGEFORMAT">
            <w:r w:rsidR="00EF10B8">
              <w:rPr>
                <w:noProof/>
              </w:rPr>
              <w:t>5</w:t>
            </w:r>
          </w:fldSimple>
        </w:p>
      </w:tc>
    </w:tr>
  </w:tbl>
  <w:p w:rsidR="00EF10B8" w:rsidRPr="006850FB" w:rsidRDefault="00EF10B8" w:rsidP="007C4E77">
    <w:pPr>
      <w:pStyle w:val="af"/>
      <w:jc w:val="both"/>
      <w:rPr>
        <w:sz w:val="6"/>
        <w:szCs w:val="6"/>
      </w:rPr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F10B8" w:rsidRPr="00B300C4" w:rsidRDefault="00EF10B8" w:rsidP="00B300C4">
    <w:pPr>
      <w:pStyle w:val="af"/>
      <w:rPr>
        <w:szCs w:val="6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F10B8" w:rsidRDefault="00EF10B8" w:rsidP="00544642">
      <w:r>
        <w:separator/>
      </w:r>
    </w:p>
  </w:footnote>
  <w:footnote w:type="continuationSeparator" w:id="1">
    <w:p w:rsidR="00EF10B8" w:rsidRDefault="00EF10B8" w:rsidP="00544642">
      <w:r>
        <w:continuationSeparator/>
      </w:r>
    </w:p>
  </w:footnote>
  <w:footnote w:id="2">
    <w:p w:rsidR="00EF10B8" w:rsidRPr="00F42AAB" w:rsidRDefault="00EF10B8" w:rsidP="002F246C">
      <w:pPr>
        <w:pStyle w:val="aff8"/>
        <w:jc w:val="both"/>
        <w:rPr>
          <w:sz w:val="16"/>
          <w:szCs w:val="16"/>
        </w:rPr>
      </w:pPr>
      <w:r w:rsidRPr="00F42AAB">
        <w:rPr>
          <w:rStyle w:val="affa"/>
          <w:sz w:val="16"/>
          <w:szCs w:val="16"/>
        </w:rPr>
        <w:footnoteRef/>
      </w:r>
      <w:r w:rsidRPr="00F42AAB">
        <w:rPr>
          <w:sz w:val="16"/>
          <w:szCs w:val="16"/>
        </w:rPr>
        <w:t xml:space="preserve"> информация по составу материалов по обоснованию проекта планировки территории приведена в информационно-справочных целях и не является утверждаемой. </w:t>
      </w:r>
    </w:p>
  </w:footnote>
  <w:footnote w:id="3">
    <w:p w:rsidR="00EF10B8" w:rsidRDefault="00EF10B8" w:rsidP="007C4E77">
      <w:pPr>
        <w:pStyle w:val="aff8"/>
        <w:jc w:val="both"/>
      </w:pPr>
      <w:r>
        <w:rPr>
          <w:rStyle w:val="affa"/>
        </w:rPr>
        <w:footnoteRef/>
      </w:r>
      <w:r>
        <w:t xml:space="preserve"> информация по составу материалов по обоснованию проекта планировки территории приведена в информационно-справочных целях и не является утверждаемой. 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F10B8" w:rsidRDefault="00EF10B8">
    <w:pPr>
      <w:pStyle w:val="a9"/>
    </w:pP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F10B8" w:rsidRDefault="00EF10B8">
    <w:pPr>
      <w:pStyle w:val="a9"/>
    </w:pP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2977" w:type="dxa"/>
      <w:tblLayout w:type="fixed"/>
      <w:tblLook w:val="0000"/>
    </w:tblPr>
    <w:tblGrid>
      <w:gridCol w:w="2977"/>
    </w:tblGrid>
    <w:tr w:rsidR="00EF10B8" w:rsidRPr="00306F7A" w:rsidTr="005809A4">
      <w:trPr>
        <w:trHeight w:val="585"/>
      </w:trPr>
      <w:tc>
        <w:tcPr>
          <w:tcW w:w="2977" w:type="dxa"/>
          <w:vAlign w:val="center"/>
        </w:tcPr>
        <w:p w:rsidR="00EF10B8" w:rsidRPr="001311AC" w:rsidRDefault="00EF10B8" w:rsidP="005809A4">
          <w:pPr>
            <w:snapToGrid w:val="0"/>
            <w:ind w:right="360"/>
            <w:rPr>
              <w:color w:val="FF0000"/>
            </w:rPr>
          </w:pPr>
        </w:p>
      </w:tc>
    </w:tr>
  </w:tbl>
  <w:p w:rsidR="00EF10B8" w:rsidRDefault="00EF10B8">
    <w:pPr>
      <w:pStyle w:val="a9"/>
    </w:pP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4923" w:type="dxa"/>
      <w:jc w:val="right"/>
      <w:tblLayout w:type="fixed"/>
      <w:tblLook w:val="0000"/>
    </w:tblPr>
    <w:tblGrid>
      <w:gridCol w:w="2977"/>
      <w:gridCol w:w="1946"/>
    </w:tblGrid>
    <w:tr w:rsidR="00EF10B8" w:rsidRPr="00306F7A" w:rsidTr="005809A4">
      <w:trPr>
        <w:trHeight w:val="585"/>
        <w:jc w:val="right"/>
      </w:trPr>
      <w:tc>
        <w:tcPr>
          <w:tcW w:w="2977" w:type="dxa"/>
          <w:vAlign w:val="center"/>
        </w:tcPr>
        <w:p w:rsidR="00EF10B8" w:rsidRPr="0046347D" w:rsidRDefault="00EF10B8" w:rsidP="005809A4">
          <w:pPr>
            <w:snapToGrid w:val="0"/>
            <w:ind w:right="360"/>
          </w:pPr>
        </w:p>
      </w:tc>
      <w:tc>
        <w:tcPr>
          <w:tcW w:w="1946" w:type="dxa"/>
        </w:tcPr>
        <w:p w:rsidR="00EF10B8" w:rsidRPr="00DA79B8" w:rsidRDefault="00EF10B8" w:rsidP="005809A4">
          <w:pPr>
            <w:jc w:val="right"/>
          </w:pPr>
        </w:p>
      </w:tc>
    </w:tr>
  </w:tbl>
  <w:p w:rsidR="00EF10B8" w:rsidRDefault="00EF10B8" w:rsidP="005809A4">
    <w:pPr>
      <w:pStyle w:val="a9"/>
      <w:rPr>
        <w:sz w:val="16"/>
        <w:szCs w:val="16"/>
      </w:rPr>
    </w:pPr>
  </w:p>
  <w:p w:rsidR="00EF10B8" w:rsidRPr="00C9198D" w:rsidRDefault="00EF10B8" w:rsidP="005809A4">
    <w:pPr>
      <w:pStyle w:val="a9"/>
      <w:rPr>
        <w:sz w:val="16"/>
        <w:szCs w:val="16"/>
      </w:rPr>
    </w:pPr>
  </w:p>
  <w:p w:rsidR="00EF10B8" w:rsidRDefault="00EF10B8"/>
</w:hdr>
</file>

<file path=word/header1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F10B8" w:rsidRPr="006850FB" w:rsidRDefault="00EF10B8" w:rsidP="007C4E77">
    <w:pPr>
      <w:pStyle w:val="a9"/>
      <w:rPr>
        <w:sz w:val="6"/>
        <w:szCs w:val="6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F10B8" w:rsidRDefault="00EF10B8">
    <w:pPr>
      <w:pStyle w:val="a9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290" w:type="dxa"/>
      <w:tblLayout w:type="fixed"/>
      <w:tblLook w:val="0000"/>
    </w:tblPr>
    <w:tblGrid>
      <w:gridCol w:w="2924"/>
      <w:gridCol w:w="1911"/>
      <w:gridCol w:w="4455"/>
    </w:tblGrid>
    <w:tr w:rsidR="00EF10B8" w:rsidRPr="00306F7A" w:rsidTr="005407CB">
      <w:trPr>
        <w:trHeight w:val="288"/>
      </w:trPr>
      <w:tc>
        <w:tcPr>
          <w:tcW w:w="2924" w:type="dxa"/>
          <w:vAlign w:val="center"/>
        </w:tcPr>
        <w:p w:rsidR="00EF10B8" w:rsidRPr="001311AC" w:rsidRDefault="00EF10B8" w:rsidP="00003D91">
          <w:pPr>
            <w:snapToGrid w:val="0"/>
            <w:ind w:right="360"/>
            <w:rPr>
              <w:color w:val="FF0000"/>
            </w:rPr>
          </w:pPr>
        </w:p>
      </w:tc>
      <w:tc>
        <w:tcPr>
          <w:tcW w:w="1911" w:type="dxa"/>
        </w:tcPr>
        <w:p w:rsidR="00EF10B8" w:rsidRPr="00DA79B8" w:rsidRDefault="00EF10B8" w:rsidP="00003D91">
          <w:pPr>
            <w:jc w:val="right"/>
          </w:pPr>
        </w:p>
      </w:tc>
      <w:tc>
        <w:tcPr>
          <w:tcW w:w="4455" w:type="dxa"/>
          <w:shd w:val="clear" w:color="auto" w:fill="D9D9D9"/>
        </w:tcPr>
        <w:p w:rsidR="00EF10B8" w:rsidRDefault="00EF10B8" w:rsidP="00003D91">
          <w:pPr>
            <w:rPr>
              <w:b/>
              <w:sz w:val="18"/>
              <w:szCs w:val="18"/>
            </w:rPr>
          </w:pPr>
        </w:p>
      </w:tc>
    </w:tr>
  </w:tbl>
  <w:p w:rsidR="00EF10B8" w:rsidRDefault="00EF10B8">
    <w:pPr>
      <w:pStyle w:val="a9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2806" w:type="dxa"/>
      <w:jc w:val="right"/>
      <w:tblLayout w:type="fixed"/>
      <w:tblLook w:val="0000"/>
    </w:tblPr>
    <w:tblGrid>
      <w:gridCol w:w="2806"/>
    </w:tblGrid>
    <w:tr w:rsidR="00EF10B8" w:rsidRPr="00306F7A" w:rsidTr="00EF10B8">
      <w:trPr>
        <w:trHeight w:val="95"/>
        <w:jc w:val="right"/>
      </w:trPr>
      <w:tc>
        <w:tcPr>
          <w:tcW w:w="2806" w:type="dxa"/>
          <w:vAlign w:val="center"/>
        </w:tcPr>
        <w:p w:rsidR="00EF10B8" w:rsidRPr="0046347D" w:rsidRDefault="00EF10B8" w:rsidP="00003D91">
          <w:pPr>
            <w:snapToGrid w:val="0"/>
            <w:ind w:right="360"/>
          </w:pPr>
        </w:p>
      </w:tc>
    </w:tr>
  </w:tbl>
  <w:p w:rsidR="00EF10B8" w:rsidRPr="00C9198D" w:rsidRDefault="00EF10B8" w:rsidP="00003D91">
    <w:pPr>
      <w:pStyle w:val="a9"/>
      <w:rPr>
        <w:sz w:val="16"/>
        <w:szCs w:val="16"/>
      </w:rPr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4777" w:type="dxa"/>
      <w:jc w:val="right"/>
      <w:tblLayout w:type="fixed"/>
      <w:tblLook w:val="0000"/>
    </w:tblPr>
    <w:tblGrid>
      <w:gridCol w:w="2889"/>
      <w:gridCol w:w="1888"/>
    </w:tblGrid>
    <w:tr w:rsidR="00EF10B8" w:rsidRPr="00306F7A" w:rsidTr="00EF10B8">
      <w:trPr>
        <w:trHeight w:val="288"/>
        <w:jc w:val="right"/>
      </w:trPr>
      <w:tc>
        <w:tcPr>
          <w:tcW w:w="2889" w:type="dxa"/>
          <w:vAlign w:val="center"/>
        </w:tcPr>
        <w:p w:rsidR="00EF10B8" w:rsidRPr="0046347D" w:rsidRDefault="00EF10B8" w:rsidP="00003D91">
          <w:pPr>
            <w:snapToGrid w:val="0"/>
            <w:ind w:right="360"/>
          </w:pPr>
        </w:p>
      </w:tc>
      <w:tc>
        <w:tcPr>
          <w:tcW w:w="1888" w:type="dxa"/>
        </w:tcPr>
        <w:p w:rsidR="00EF10B8" w:rsidRPr="00DA79B8" w:rsidRDefault="00EF10B8" w:rsidP="00003D91">
          <w:pPr>
            <w:jc w:val="right"/>
          </w:pPr>
        </w:p>
      </w:tc>
    </w:tr>
  </w:tbl>
  <w:p w:rsidR="00EF10B8" w:rsidRDefault="00EF10B8" w:rsidP="00003D91">
    <w:pPr>
      <w:pStyle w:val="a9"/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F10B8" w:rsidRDefault="00EF10B8">
    <w:pPr>
      <w:pStyle w:val="a9"/>
    </w:pP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F10B8" w:rsidRDefault="00EF10B8">
    <w:pPr>
      <w:pStyle w:val="a9"/>
    </w:pP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F10B8" w:rsidRDefault="00EF10B8">
    <w:pPr>
      <w:pStyle w:val="a9"/>
    </w:pP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F10B8" w:rsidRPr="006850FB" w:rsidRDefault="00EF10B8" w:rsidP="007C4E77">
    <w:pPr>
      <w:pStyle w:val="a9"/>
      <w:rPr>
        <w:sz w:val="6"/>
        <w:szCs w:val="6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decimal"/>
      <w:lvlText w:val="%1."/>
      <w:lvlJc w:val="left"/>
      <w:pPr>
        <w:tabs>
          <w:tab w:val="num" w:pos="-141"/>
        </w:tabs>
        <w:ind w:left="927" w:hanging="360"/>
      </w:pPr>
    </w:lvl>
  </w:abstractNum>
  <w:abstractNum w:abstractNumId="3">
    <w:nsid w:val="00000004"/>
    <w:multiLevelType w:val="multilevel"/>
    <w:tmpl w:val="00000004"/>
    <w:name w:val="WW8Num4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4"/>
      <w:numFmt w:val="decimal"/>
      <w:lvlText w:val="%1.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4">
    <w:nsid w:val="00000005"/>
    <w:multiLevelType w:val="singleLevel"/>
    <w:tmpl w:val="00000005"/>
    <w:name w:val="WW8Num10"/>
    <w:lvl w:ilvl="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StarSymbol" w:hAnsi="StarSymbol"/>
      </w:rPr>
    </w:lvl>
  </w:abstractNum>
  <w:abstractNum w:abstractNumId="5">
    <w:nsid w:val="00000007"/>
    <w:multiLevelType w:val="singleLevel"/>
    <w:tmpl w:val="00000007"/>
    <w:name w:val="WW8Num1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6">
    <w:nsid w:val="0000000F"/>
    <w:multiLevelType w:val="singleLevel"/>
    <w:tmpl w:val="0000000F"/>
    <w:name w:val="WW8Num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7">
    <w:nsid w:val="04B54F09"/>
    <w:multiLevelType w:val="hybridMultilevel"/>
    <w:tmpl w:val="C00AFBF0"/>
    <w:lvl w:ilvl="0" w:tplc="0419000F">
      <w:start w:val="1"/>
      <w:numFmt w:val="decimal"/>
      <w:lvlText w:val="%1."/>
      <w:lvlJc w:val="left"/>
      <w:pPr>
        <w:ind w:left="585" w:hanging="360"/>
      </w:pPr>
    </w:lvl>
    <w:lvl w:ilvl="1" w:tplc="04190019" w:tentative="1">
      <w:start w:val="1"/>
      <w:numFmt w:val="lowerLetter"/>
      <w:lvlText w:val="%2."/>
      <w:lvlJc w:val="left"/>
      <w:pPr>
        <w:ind w:left="1305" w:hanging="360"/>
      </w:pPr>
    </w:lvl>
    <w:lvl w:ilvl="2" w:tplc="0419001B" w:tentative="1">
      <w:start w:val="1"/>
      <w:numFmt w:val="lowerRoman"/>
      <w:lvlText w:val="%3."/>
      <w:lvlJc w:val="right"/>
      <w:pPr>
        <w:ind w:left="2025" w:hanging="180"/>
      </w:pPr>
    </w:lvl>
    <w:lvl w:ilvl="3" w:tplc="0419000F" w:tentative="1">
      <w:start w:val="1"/>
      <w:numFmt w:val="decimal"/>
      <w:lvlText w:val="%4."/>
      <w:lvlJc w:val="left"/>
      <w:pPr>
        <w:ind w:left="2745" w:hanging="360"/>
      </w:pPr>
    </w:lvl>
    <w:lvl w:ilvl="4" w:tplc="04190019" w:tentative="1">
      <w:start w:val="1"/>
      <w:numFmt w:val="lowerLetter"/>
      <w:lvlText w:val="%5."/>
      <w:lvlJc w:val="left"/>
      <w:pPr>
        <w:ind w:left="3465" w:hanging="360"/>
      </w:pPr>
    </w:lvl>
    <w:lvl w:ilvl="5" w:tplc="0419001B" w:tentative="1">
      <w:start w:val="1"/>
      <w:numFmt w:val="lowerRoman"/>
      <w:lvlText w:val="%6."/>
      <w:lvlJc w:val="right"/>
      <w:pPr>
        <w:ind w:left="4185" w:hanging="180"/>
      </w:pPr>
    </w:lvl>
    <w:lvl w:ilvl="6" w:tplc="0419000F" w:tentative="1">
      <w:start w:val="1"/>
      <w:numFmt w:val="decimal"/>
      <w:lvlText w:val="%7."/>
      <w:lvlJc w:val="left"/>
      <w:pPr>
        <w:ind w:left="4905" w:hanging="360"/>
      </w:pPr>
    </w:lvl>
    <w:lvl w:ilvl="7" w:tplc="04190019" w:tentative="1">
      <w:start w:val="1"/>
      <w:numFmt w:val="lowerLetter"/>
      <w:lvlText w:val="%8."/>
      <w:lvlJc w:val="left"/>
      <w:pPr>
        <w:ind w:left="5625" w:hanging="360"/>
      </w:pPr>
    </w:lvl>
    <w:lvl w:ilvl="8" w:tplc="0419001B" w:tentative="1">
      <w:start w:val="1"/>
      <w:numFmt w:val="lowerRoman"/>
      <w:lvlText w:val="%9."/>
      <w:lvlJc w:val="right"/>
      <w:pPr>
        <w:ind w:left="6345" w:hanging="180"/>
      </w:pPr>
    </w:lvl>
  </w:abstractNum>
  <w:abstractNum w:abstractNumId="8">
    <w:nsid w:val="078C3009"/>
    <w:multiLevelType w:val="hybridMultilevel"/>
    <w:tmpl w:val="0A4EA1E4"/>
    <w:lvl w:ilvl="0" w:tplc="6498960E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9">
    <w:nsid w:val="092F733B"/>
    <w:multiLevelType w:val="hybridMultilevel"/>
    <w:tmpl w:val="E9B8F88C"/>
    <w:lvl w:ilvl="0" w:tplc="BF1E7D6E">
      <w:start w:val="1"/>
      <w:numFmt w:val="bullet"/>
      <w:pStyle w:val="--"/>
      <w:lvlText w:val=""/>
      <w:lvlJc w:val="left"/>
      <w:pPr>
        <w:ind w:left="284" w:firstLine="567"/>
      </w:pPr>
      <w:rPr>
        <w:rFonts w:ascii="Symbol" w:hAnsi="Symbol" w:hint="default"/>
        <w:position w:val="0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0">
    <w:nsid w:val="1426345C"/>
    <w:multiLevelType w:val="hybridMultilevel"/>
    <w:tmpl w:val="C75A5946"/>
    <w:lvl w:ilvl="0" w:tplc="C7B4DCBE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1">
    <w:nsid w:val="144A0C94"/>
    <w:multiLevelType w:val="hybridMultilevel"/>
    <w:tmpl w:val="87BEE4DA"/>
    <w:lvl w:ilvl="0" w:tplc="6498960E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2">
    <w:nsid w:val="1BB114CF"/>
    <w:multiLevelType w:val="hybridMultilevel"/>
    <w:tmpl w:val="D73CBD86"/>
    <w:lvl w:ilvl="0" w:tplc="6498960E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3">
    <w:nsid w:val="1EEF65C7"/>
    <w:multiLevelType w:val="multilevel"/>
    <w:tmpl w:val="6BEA7326"/>
    <w:styleLink w:val="WWNum1"/>
    <w:lvl w:ilvl="0">
      <w:start w:val="1"/>
      <w:numFmt w:val="decimal"/>
      <w:lvlText w:val="%1."/>
      <w:lvlJc w:val="left"/>
      <w:rPr>
        <w:rFonts w:ascii="Times New Roman" w:eastAsia="Andale Sans UI" w:hAnsi="Times New Roman" w:cs="Tahoma"/>
      </w:rPr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14">
    <w:nsid w:val="21172372"/>
    <w:multiLevelType w:val="hybridMultilevel"/>
    <w:tmpl w:val="952C38DE"/>
    <w:lvl w:ilvl="0" w:tplc="FDB83600">
      <w:start w:val="1"/>
      <w:numFmt w:val="decimal"/>
      <w:pStyle w:val="a"/>
      <w:lvlText w:val="%1"/>
      <w:lvlJc w:val="center"/>
      <w:pPr>
        <w:ind w:left="284" w:firstLine="567"/>
      </w:pPr>
      <w:rPr>
        <w:rFonts w:hint="default"/>
        <w:position w:val="0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5">
    <w:nsid w:val="2D7E03A1"/>
    <w:multiLevelType w:val="hybridMultilevel"/>
    <w:tmpl w:val="F33261A2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6">
    <w:nsid w:val="34CF24ED"/>
    <w:multiLevelType w:val="hybridMultilevel"/>
    <w:tmpl w:val="D3D296F2"/>
    <w:lvl w:ilvl="0" w:tplc="2F7CFDDA">
      <w:start w:val="1"/>
      <w:numFmt w:val="upperRoman"/>
      <w:pStyle w:val="a0"/>
      <w:lvlText w:val="%1."/>
      <w:lvlJc w:val="right"/>
      <w:pPr>
        <w:ind w:left="2421" w:hanging="360"/>
      </w:pPr>
    </w:lvl>
    <w:lvl w:ilvl="1" w:tplc="04190019" w:tentative="1">
      <w:start w:val="1"/>
      <w:numFmt w:val="lowerLetter"/>
      <w:lvlText w:val="%2."/>
      <w:lvlJc w:val="left"/>
      <w:pPr>
        <w:ind w:left="3141" w:hanging="360"/>
      </w:pPr>
    </w:lvl>
    <w:lvl w:ilvl="2" w:tplc="0419001B" w:tentative="1">
      <w:start w:val="1"/>
      <w:numFmt w:val="lowerRoman"/>
      <w:lvlText w:val="%3."/>
      <w:lvlJc w:val="right"/>
      <w:pPr>
        <w:ind w:left="3861" w:hanging="180"/>
      </w:pPr>
    </w:lvl>
    <w:lvl w:ilvl="3" w:tplc="0419000F" w:tentative="1">
      <w:start w:val="1"/>
      <w:numFmt w:val="decimal"/>
      <w:lvlText w:val="%4."/>
      <w:lvlJc w:val="left"/>
      <w:pPr>
        <w:ind w:left="4581" w:hanging="360"/>
      </w:pPr>
    </w:lvl>
    <w:lvl w:ilvl="4" w:tplc="04190019" w:tentative="1">
      <w:start w:val="1"/>
      <w:numFmt w:val="lowerLetter"/>
      <w:lvlText w:val="%5."/>
      <w:lvlJc w:val="left"/>
      <w:pPr>
        <w:ind w:left="5301" w:hanging="360"/>
      </w:pPr>
    </w:lvl>
    <w:lvl w:ilvl="5" w:tplc="0419001B" w:tentative="1">
      <w:start w:val="1"/>
      <w:numFmt w:val="lowerRoman"/>
      <w:lvlText w:val="%6."/>
      <w:lvlJc w:val="right"/>
      <w:pPr>
        <w:ind w:left="6021" w:hanging="180"/>
      </w:pPr>
    </w:lvl>
    <w:lvl w:ilvl="6" w:tplc="0419000F" w:tentative="1">
      <w:start w:val="1"/>
      <w:numFmt w:val="decimal"/>
      <w:lvlText w:val="%7."/>
      <w:lvlJc w:val="left"/>
      <w:pPr>
        <w:ind w:left="6741" w:hanging="360"/>
      </w:pPr>
    </w:lvl>
    <w:lvl w:ilvl="7" w:tplc="04190019" w:tentative="1">
      <w:start w:val="1"/>
      <w:numFmt w:val="lowerLetter"/>
      <w:lvlText w:val="%8."/>
      <w:lvlJc w:val="left"/>
      <w:pPr>
        <w:ind w:left="7461" w:hanging="360"/>
      </w:pPr>
    </w:lvl>
    <w:lvl w:ilvl="8" w:tplc="0419001B" w:tentative="1">
      <w:start w:val="1"/>
      <w:numFmt w:val="lowerRoman"/>
      <w:lvlText w:val="%9."/>
      <w:lvlJc w:val="right"/>
      <w:pPr>
        <w:ind w:left="8181" w:hanging="180"/>
      </w:pPr>
    </w:lvl>
  </w:abstractNum>
  <w:abstractNum w:abstractNumId="17">
    <w:nsid w:val="35820CAB"/>
    <w:multiLevelType w:val="hybridMultilevel"/>
    <w:tmpl w:val="48D2F240"/>
    <w:lvl w:ilvl="0" w:tplc="AB183ED6">
      <w:start w:val="1"/>
      <w:numFmt w:val="bullet"/>
      <w:lvlText w:val=""/>
      <w:lvlJc w:val="left"/>
      <w:pPr>
        <w:ind w:left="2053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7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9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13" w:hanging="360"/>
      </w:pPr>
      <w:rPr>
        <w:rFonts w:ascii="Wingdings" w:hAnsi="Wingdings" w:hint="default"/>
      </w:rPr>
    </w:lvl>
  </w:abstractNum>
  <w:abstractNum w:abstractNumId="18">
    <w:nsid w:val="35B11066"/>
    <w:multiLevelType w:val="hybridMultilevel"/>
    <w:tmpl w:val="97E6C2BE"/>
    <w:lvl w:ilvl="0" w:tplc="AB183ED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8D74780"/>
    <w:multiLevelType w:val="multilevel"/>
    <w:tmpl w:val="05C6F400"/>
    <w:styleLink w:val="1"/>
    <w:lvl w:ilvl="0">
      <w:start w:val="8"/>
      <w:numFmt w:val="decimal"/>
      <w:lvlText w:val="%1."/>
      <w:lvlJc w:val="left"/>
      <w:rPr>
        <w:sz w:val="20"/>
        <w:szCs w:val="20"/>
      </w:rPr>
    </w:lvl>
    <w:lvl w:ilvl="1">
      <w:start w:val="5"/>
      <w:numFmt w:val="decimal"/>
      <w:lvlText w:val="%1.%2."/>
      <w:lvlJc w:val="left"/>
      <w:rPr>
        <w:sz w:val="20"/>
        <w:szCs w:val="20"/>
      </w:rPr>
    </w:lvl>
    <w:lvl w:ilvl="2">
      <w:start w:val="1"/>
      <w:numFmt w:val="decimal"/>
      <w:lvlText w:val="%1.%2.%3."/>
      <w:lvlJc w:val="left"/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20">
    <w:nsid w:val="3A522A0C"/>
    <w:multiLevelType w:val="hybridMultilevel"/>
    <w:tmpl w:val="9296F2A6"/>
    <w:lvl w:ilvl="0" w:tplc="6498960E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1">
    <w:nsid w:val="3BE16936"/>
    <w:multiLevelType w:val="hybridMultilevel"/>
    <w:tmpl w:val="124C5E8A"/>
    <w:lvl w:ilvl="0" w:tplc="A9A49556">
      <w:start w:val="16"/>
      <w:numFmt w:val="decimal"/>
      <w:lvlText w:val="%1."/>
      <w:lvlJc w:val="left"/>
      <w:pPr>
        <w:ind w:left="5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1A50787"/>
    <w:multiLevelType w:val="hybridMultilevel"/>
    <w:tmpl w:val="F926D6D2"/>
    <w:lvl w:ilvl="0" w:tplc="6498960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A5E42BB"/>
    <w:multiLevelType w:val="hybridMultilevel"/>
    <w:tmpl w:val="99864FF6"/>
    <w:lvl w:ilvl="0" w:tplc="6498960E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4">
    <w:nsid w:val="4BE30061"/>
    <w:multiLevelType w:val="hybridMultilevel"/>
    <w:tmpl w:val="516279EE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5">
    <w:nsid w:val="4BEB3F78"/>
    <w:multiLevelType w:val="hybridMultilevel"/>
    <w:tmpl w:val="4B4AB074"/>
    <w:name w:val="WW8Num162"/>
    <w:lvl w:ilvl="0" w:tplc="9C6C8A5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D1D04F7"/>
    <w:multiLevelType w:val="hybridMultilevel"/>
    <w:tmpl w:val="3CE2268C"/>
    <w:lvl w:ilvl="0" w:tplc="C7B4DCBE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7">
    <w:nsid w:val="4FD84E8E"/>
    <w:multiLevelType w:val="hybridMultilevel"/>
    <w:tmpl w:val="AFBC5DC4"/>
    <w:lvl w:ilvl="0" w:tplc="117649D2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8">
    <w:nsid w:val="54A45EDC"/>
    <w:multiLevelType w:val="hybridMultilevel"/>
    <w:tmpl w:val="DFCA0A40"/>
    <w:lvl w:ilvl="0" w:tplc="6498960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554B576A"/>
    <w:multiLevelType w:val="hybridMultilevel"/>
    <w:tmpl w:val="963CEE70"/>
    <w:lvl w:ilvl="0" w:tplc="6498960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5BA1963"/>
    <w:multiLevelType w:val="hybridMultilevel"/>
    <w:tmpl w:val="D3FC241E"/>
    <w:lvl w:ilvl="0" w:tplc="FE70AD3C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C9C1F4C"/>
    <w:multiLevelType w:val="multilevel"/>
    <w:tmpl w:val="48FECD6A"/>
    <w:styleLink w:val="a1"/>
    <w:lvl w:ilvl="0">
      <w:start w:val="1"/>
      <w:numFmt w:val="decimal"/>
      <w:pStyle w:val="10"/>
      <w:lvlText w:val="%1."/>
      <w:lvlJc w:val="center"/>
      <w:pPr>
        <w:tabs>
          <w:tab w:val="num" w:pos="2268"/>
        </w:tabs>
        <w:ind w:left="1985" w:firstLine="0"/>
      </w:pPr>
      <w:rPr>
        <w:rFonts w:hint="default"/>
        <w:sz w:val="28"/>
        <w:szCs w:val="28"/>
      </w:rPr>
    </w:lvl>
    <w:lvl w:ilvl="1">
      <w:start w:val="1"/>
      <w:numFmt w:val="decimal"/>
      <w:pStyle w:val="2"/>
      <w:isLgl/>
      <w:lvlText w:val="%1.%2"/>
      <w:lvlJc w:val="left"/>
      <w:pPr>
        <w:ind w:left="2781" w:hanging="360"/>
      </w:pPr>
      <w:rPr>
        <w:rFonts w:hint="default"/>
        <w:sz w:val="24"/>
      </w:rPr>
    </w:lvl>
    <w:lvl w:ilvl="2">
      <w:start w:val="1"/>
      <w:numFmt w:val="decimal"/>
      <w:pStyle w:val="3"/>
      <w:isLgl/>
      <w:lvlText w:val="%1.%2.%3"/>
      <w:lvlJc w:val="left"/>
      <w:pPr>
        <w:ind w:left="3141" w:hanging="360"/>
      </w:pPr>
      <w:rPr>
        <w:rFonts w:hint="default"/>
        <w:sz w:val="24"/>
      </w:rPr>
    </w:lvl>
    <w:lvl w:ilvl="3">
      <w:start w:val="1"/>
      <w:numFmt w:val="decimal"/>
      <w:isLgl/>
      <w:lvlText w:val="%1.%2.%3.%4"/>
      <w:lvlJc w:val="left"/>
      <w:pPr>
        <w:ind w:left="3861" w:hanging="720"/>
      </w:pPr>
      <w:rPr>
        <w:rFonts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4221" w:hanging="720"/>
      </w:pPr>
      <w:rPr>
        <w:rFonts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4581" w:hanging="720"/>
      </w:pPr>
      <w:rPr>
        <w:rFonts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5301" w:hanging="1080"/>
      </w:pPr>
      <w:rPr>
        <w:rFonts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5661" w:hanging="1080"/>
      </w:pPr>
      <w:rPr>
        <w:rFonts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6021" w:hanging="1080"/>
      </w:pPr>
      <w:rPr>
        <w:rFonts w:hint="default"/>
        <w:sz w:val="24"/>
      </w:rPr>
    </w:lvl>
  </w:abstractNum>
  <w:abstractNum w:abstractNumId="32">
    <w:nsid w:val="614D1352"/>
    <w:multiLevelType w:val="hybridMultilevel"/>
    <w:tmpl w:val="A6688AB2"/>
    <w:lvl w:ilvl="0" w:tplc="117649D2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3">
    <w:nsid w:val="62256D22"/>
    <w:multiLevelType w:val="hybridMultilevel"/>
    <w:tmpl w:val="66E6DBF2"/>
    <w:lvl w:ilvl="0" w:tplc="117649D2">
      <w:start w:val="1"/>
      <w:numFmt w:val="decimal"/>
      <w:lvlText w:val="%1."/>
      <w:lvlJc w:val="left"/>
      <w:pPr>
        <w:ind w:left="720" w:hanging="360"/>
      </w:pPr>
      <w:rPr>
        <w:b w:val="0"/>
        <w:color w:val="auto"/>
      </w:rPr>
    </w:lvl>
    <w:lvl w:ilvl="1" w:tplc="04190003" w:tentative="1">
      <w:start w:val="1"/>
      <w:numFmt w:val="lowerLetter"/>
      <w:lvlText w:val="%2."/>
      <w:lvlJc w:val="left"/>
      <w:pPr>
        <w:ind w:left="1440" w:hanging="360"/>
      </w:pPr>
    </w:lvl>
    <w:lvl w:ilvl="2" w:tplc="04190005" w:tentative="1">
      <w:start w:val="1"/>
      <w:numFmt w:val="lowerRoman"/>
      <w:lvlText w:val="%3."/>
      <w:lvlJc w:val="right"/>
      <w:pPr>
        <w:ind w:left="2160" w:hanging="180"/>
      </w:pPr>
    </w:lvl>
    <w:lvl w:ilvl="3" w:tplc="04190001" w:tentative="1">
      <w:start w:val="1"/>
      <w:numFmt w:val="decimal"/>
      <w:lvlText w:val="%4."/>
      <w:lvlJc w:val="left"/>
      <w:pPr>
        <w:ind w:left="2880" w:hanging="360"/>
      </w:pPr>
    </w:lvl>
    <w:lvl w:ilvl="4" w:tplc="04190003" w:tentative="1">
      <w:start w:val="1"/>
      <w:numFmt w:val="lowerLetter"/>
      <w:lvlText w:val="%5."/>
      <w:lvlJc w:val="left"/>
      <w:pPr>
        <w:ind w:left="3600" w:hanging="360"/>
      </w:pPr>
    </w:lvl>
    <w:lvl w:ilvl="5" w:tplc="04190005" w:tentative="1">
      <w:start w:val="1"/>
      <w:numFmt w:val="lowerRoman"/>
      <w:lvlText w:val="%6."/>
      <w:lvlJc w:val="right"/>
      <w:pPr>
        <w:ind w:left="4320" w:hanging="180"/>
      </w:pPr>
    </w:lvl>
    <w:lvl w:ilvl="6" w:tplc="04190001" w:tentative="1">
      <w:start w:val="1"/>
      <w:numFmt w:val="decimal"/>
      <w:lvlText w:val="%7."/>
      <w:lvlJc w:val="left"/>
      <w:pPr>
        <w:ind w:left="5040" w:hanging="360"/>
      </w:pPr>
    </w:lvl>
    <w:lvl w:ilvl="7" w:tplc="04190003" w:tentative="1">
      <w:start w:val="1"/>
      <w:numFmt w:val="lowerLetter"/>
      <w:lvlText w:val="%8."/>
      <w:lvlJc w:val="left"/>
      <w:pPr>
        <w:ind w:left="5760" w:hanging="360"/>
      </w:pPr>
    </w:lvl>
    <w:lvl w:ilvl="8" w:tplc="0419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24627CF"/>
    <w:multiLevelType w:val="hybridMultilevel"/>
    <w:tmpl w:val="632C278E"/>
    <w:lvl w:ilvl="0" w:tplc="63E0000E">
      <w:numFmt w:val="bullet"/>
      <w:lvlText w:val="–"/>
      <w:lvlJc w:val="left"/>
      <w:pPr>
        <w:ind w:left="1211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35">
    <w:nsid w:val="74D86079"/>
    <w:multiLevelType w:val="multilevel"/>
    <w:tmpl w:val="A314B478"/>
    <w:styleLink w:val="WW8Num3"/>
    <w:lvl w:ilvl="0">
      <w:start w:val="2"/>
      <w:numFmt w:val="decimal"/>
      <w:lvlText w:val="%1."/>
      <w:lvlJc w:val="left"/>
      <w:rPr>
        <w:rFonts w:ascii="Times New Roman" w:hAnsi="Times New Roman"/>
        <w:sz w:val="24"/>
        <w:szCs w:val="24"/>
      </w:rPr>
    </w:lvl>
    <w:lvl w:ilvl="1">
      <w:start w:val="1"/>
      <w:numFmt w:val="decimal"/>
      <w:lvlText w:val="%1.%2."/>
      <w:lvlJc w:val="left"/>
      <w:rPr>
        <w:rFonts w:ascii="Times New Roman" w:hAnsi="Times New Roman"/>
        <w:sz w:val="24"/>
        <w:szCs w:val="24"/>
      </w:rPr>
    </w:lvl>
    <w:lvl w:ilvl="2">
      <w:start w:val="1"/>
      <w:numFmt w:val="decimal"/>
      <w:lvlText w:val="%1.%2.%3."/>
      <w:lvlJc w:val="left"/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num w:numId="1">
    <w:abstractNumId w:val="19"/>
  </w:num>
  <w:num w:numId="2">
    <w:abstractNumId w:val="35"/>
  </w:num>
  <w:num w:numId="3">
    <w:abstractNumId w:val="13"/>
  </w:num>
  <w:num w:numId="4">
    <w:abstractNumId w:val="1"/>
  </w:num>
  <w:num w:numId="5">
    <w:abstractNumId w:val="0"/>
  </w:num>
  <w:num w:numId="6">
    <w:abstractNumId w:val="31"/>
  </w:num>
  <w:num w:numId="7">
    <w:abstractNumId w:val="14"/>
  </w:num>
  <w:num w:numId="8">
    <w:abstractNumId w:val="9"/>
  </w:num>
  <w:num w:numId="9">
    <w:abstractNumId w:val="14"/>
    <w:lvlOverride w:ilvl="0">
      <w:startOverride w:val="1"/>
    </w:lvlOverride>
  </w:num>
  <w:num w:numId="10">
    <w:abstractNumId w:val="11"/>
  </w:num>
  <w:num w:numId="11">
    <w:abstractNumId w:val="7"/>
  </w:num>
  <w:num w:numId="12">
    <w:abstractNumId w:val="18"/>
  </w:num>
  <w:num w:numId="13">
    <w:abstractNumId w:val="20"/>
  </w:num>
  <w:num w:numId="14">
    <w:abstractNumId w:val="17"/>
  </w:num>
  <w:num w:numId="15">
    <w:abstractNumId w:val="30"/>
  </w:num>
  <w:num w:numId="16">
    <w:abstractNumId w:val="16"/>
  </w:num>
  <w:num w:numId="17">
    <w:abstractNumId w:val="31"/>
    <w:lvlOverride w:ilvl="0">
      <w:lvl w:ilvl="0">
        <w:start w:val="1"/>
        <w:numFmt w:val="decimal"/>
        <w:pStyle w:val="10"/>
        <w:lvlText w:val="%1."/>
        <w:lvlJc w:val="center"/>
        <w:pPr>
          <w:tabs>
            <w:tab w:val="num" w:pos="2268"/>
          </w:tabs>
          <w:ind w:left="1985" w:firstLine="0"/>
        </w:pPr>
        <w:rPr>
          <w:rFonts w:hint="default"/>
          <w:sz w:val="28"/>
          <w:szCs w:val="28"/>
        </w:rPr>
      </w:lvl>
    </w:lvlOverride>
    <w:lvlOverride w:ilvl="1">
      <w:lvl w:ilvl="1">
        <w:start w:val="1"/>
        <w:numFmt w:val="decimal"/>
        <w:pStyle w:val="2"/>
        <w:isLgl/>
        <w:lvlText w:val="%1.%2"/>
        <w:lvlJc w:val="left"/>
        <w:pPr>
          <w:ind w:left="2781" w:hanging="360"/>
        </w:pPr>
        <w:rPr>
          <w:rFonts w:ascii="Times New Roman" w:hAnsi="Times New Roman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spacing w:val="0"/>
          <w:kern w:val="0"/>
          <w:position w:val="0"/>
          <w:u w:val="none"/>
          <w:vertAlign w:val="baseline"/>
          <w:em w:val="none"/>
        </w:rPr>
      </w:lvl>
    </w:lvlOverride>
    <w:lvlOverride w:ilvl="2">
      <w:lvl w:ilvl="2">
        <w:start w:val="1"/>
        <w:numFmt w:val="decimal"/>
        <w:pStyle w:val="3"/>
        <w:isLgl/>
        <w:lvlText w:val="%1.%2.%3"/>
        <w:lvlJc w:val="left"/>
        <w:pPr>
          <w:ind w:left="3141" w:hanging="360"/>
        </w:pPr>
        <w:rPr>
          <w:rFonts w:ascii="Times New Roman" w:hAnsi="Times New Roman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spacing w:val="0"/>
          <w:kern w:val="0"/>
          <w:position w:val="0"/>
          <w:u w:val="none"/>
          <w:vertAlign w:val="baseline"/>
          <w:em w:val="none"/>
        </w:rPr>
      </w:lvl>
    </w:lvlOverride>
    <w:lvlOverride w:ilvl="3">
      <w:lvl w:ilvl="3">
        <w:start w:val="1"/>
        <w:numFmt w:val="decimal"/>
        <w:isLgl/>
        <w:lvlText w:val="%1.%2.%3.%4"/>
        <w:lvlJc w:val="left"/>
        <w:pPr>
          <w:ind w:left="3861" w:hanging="720"/>
        </w:pPr>
        <w:rPr>
          <w:rFonts w:hint="default"/>
          <w:sz w:val="24"/>
        </w:rPr>
      </w:lvl>
    </w:lvlOverride>
    <w:lvlOverride w:ilvl="4">
      <w:lvl w:ilvl="4">
        <w:start w:val="1"/>
        <w:numFmt w:val="decimal"/>
        <w:isLgl/>
        <w:lvlText w:val="%1.%2.%3.%4.%5"/>
        <w:lvlJc w:val="left"/>
        <w:pPr>
          <w:ind w:left="4221" w:hanging="720"/>
        </w:pPr>
        <w:rPr>
          <w:rFonts w:hint="default"/>
          <w:sz w:val="24"/>
        </w:rPr>
      </w:lvl>
    </w:lvlOverride>
    <w:lvlOverride w:ilvl="5">
      <w:lvl w:ilvl="5">
        <w:start w:val="1"/>
        <w:numFmt w:val="decimal"/>
        <w:isLgl/>
        <w:lvlText w:val="%1.%2.%3.%4.%5.%6"/>
        <w:lvlJc w:val="left"/>
        <w:pPr>
          <w:ind w:left="4581" w:hanging="720"/>
        </w:pPr>
        <w:rPr>
          <w:rFonts w:hint="default"/>
          <w:sz w:val="24"/>
        </w:rPr>
      </w:lvl>
    </w:lvlOverride>
    <w:lvlOverride w:ilvl="6">
      <w:lvl w:ilvl="6">
        <w:start w:val="1"/>
        <w:numFmt w:val="decimal"/>
        <w:isLgl/>
        <w:lvlText w:val="%1.%2.%3.%4.%5.%6.%7"/>
        <w:lvlJc w:val="left"/>
        <w:pPr>
          <w:ind w:left="5301" w:hanging="1080"/>
        </w:pPr>
        <w:rPr>
          <w:rFonts w:hint="default"/>
          <w:sz w:val="24"/>
        </w:rPr>
      </w:lvl>
    </w:lvlOverride>
    <w:lvlOverride w:ilvl="7">
      <w:lvl w:ilvl="7">
        <w:start w:val="1"/>
        <w:numFmt w:val="decimal"/>
        <w:isLgl/>
        <w:lvlText w:val="%1.%2.%3.%4.%5.%6.%7.%8"/>
        <w:lvlJc w:val="left"/>
        <w:pPr>
          <w:ind w:left="5661" w:hanging="1080"/>
        </w:pPr>
        <w:rPr>
          <w:rFonts w:hint="default"/>
          <w:sz w:val="24"/>
        </w:rPr>
      </w:lvl>
    </w:lvlOverride>
    <w:lvlOverride w:ilvl="8">
      <w:lvl w:ilvl="8">
        <w:start w:val="1"/>
        <w:numFmt w:val="decimal"/>
        <w:isLgl/>
        <w:lvlText w:val="%1.%2.%3.%4.%5.%6.%7.%8.%9"/>
        <w:lvlJc w:val="left"/>
        <w:pPr>
          <w:ind w:left="6021" w:hanging="1080"/>
        </w:pPr>
        <w:rPr>
          <w:rFonts w:hint="default"/>
          <w:sz w:val="24"/>
        </w:rPr>
      </w:lvl>
    </w:lvlOverride>
  </w:num>
  <w:num w:numId="18">
    <w:abstractNumId w:val="31"/>
    <w:lvlOverride w:ilvl="0">
      <w:lvl w:ilvl="0">
        <w:numFmt w:val="decimal"/>
        <w:pStyle w:val="10"/>
        <w:lvlText w:val=""/>
        <w:lvlJc w:val="left"/>
      </w:lvl>
    </w:lvlOverride>
    <w:lvlOverride w:ilvl="1">
      <w:lvl w:ilvl="1">
        <w:numFmt w:val="decimal"/>
        <w:pStyle w:val="2"/>
        <w:lvlText w:val=""/>
        <w:lvlJc w:val="left"/>
      </w:lvl>
    </w:lvlOverride>
    <w:lvlOverride w:ilvl="2">
      <w:lvl w:ilvl="2">
        <w:start w:val="1"/>
        <w:numFmt w:val="decimal"/>
        <w:pStyle w:val="3"/>
        <w:isLgl/>
        <w:lvlText w:val="%1.%2.%3"/>
        <w:lvlJc w:val="left"/>
        <w:pPr>
          <w:ind w:left="3141" w:hanging="360"/>
        </w:pPr>
        <w:rPr>
          <w:rFonts w:hint="default"/>
          <w:sz w:val="24"/>
        </w:rPr>
      </w:lvl>
    </w:lvlOverride>
  </w:num>
  <w:num w:numId="19">
    <w:abstractNumId w:val="33"/>
  </w:num>
  <w:num w:numId="20">
    <w:abstractNumId w:val="29"/>
  </w:num>
  <w:num w:numId="21">
    <w:abstractNumId w:val="28"/>
  </w:num>
  <w:num w:numId="22">
    <w:abstractNumId w:val="22"/>
  </w:num>
  <w:num w:numId="23">
    <w:abstractNumId w:val="34"/>
  </w:num>
  <w:num w:numId="24">
    <w:abstractNumId w:val="27"/>
  </w:num>
  <w:num w:numId="25">
    <w:abstractNumId w:val="32"/>
  </w:num>
  <w:num w:numId="26">
    <w:abstractNumId w:val="23"/>
  </w:num>
  <w:num w:numId="27">
    <w:abstractNumId w:val="10"/>
  </w:num>
  <w:num w:numId="28">
    <w:abstractNumId w:val="21"/>
  </w:num>
  <w:num w:numId="29">
    <w:abstractNumId w:val="12"/>
  </w:num>
  <w:num w:numId="30">
    <w:abstractNumId w:val="8"/>
  </w:num>
  <w:num w:numId="31">
    <w:abstractNumId w:val="26"/>
  </w:num>
  <w:num w:numId="32">
    <w:abstractNumId w:val="24"/>
  </w:num>
  <w:num w:numId="33">
    <w:abstractNumId w:val="15"/>
  </w:num>
  <w:numIdMacAtCleanup w:val="3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9"/>
  <w:drawingGridHorizontalSpacing w:val="100"/>
  <w:displayHorizontalDrawingGridEvery w:val="2"/>
  <w:characterSpacingControl w:val="doNotCompress"/>
  <w:hdrShapeDefaults>
    <o:shapedefaults v:ext="edit" spidmax="4097"/>
  </w:hdrShapeDefaults>
  <w:footnotePr>
    <w:footnote w:id="0"/>
    <w:footnote w:id="1"/>
  </w:footnotePr>
  <w:endnotePr>
    <w:endnote w:id="0"/>
    <w:endnote w:id="1"/>
  </w:endnotePr>
  <w:compat/>
  <w:rsids>
    <w:rsidRoot w:val="00000F7A"/>
    <w:rsid w:val="00000F7A"/>
    <w:rsid w:val="00002859"/>
    <w:rsid w:val="00003D91"/>
    <w:rsid w:val="00011A47"/>
    <w:rsid w:val="000248FC"/>
    <w:rsid w:val="000445E0"/>
    <w:rsid w:val="000723D4"/>
    <w:rsid w:val="000F1730"/>
    <w:rsid w:val="000F1C8C"/>
    <w:rsid w:val="000F391B"/>
    <w:rsid w:val="001163B3"/>
    <w:rsid w:val="00161DEE"/>
    <w:rsid w:val="00190752"/>
    <w:rsid w:val="001932E3"/>
    <w:rsid w:val="001C7C73"/>
    <w:rsid w:val="001E2110"/>
    <w:rsid w:val="001E5579"/>
    <w:rsid w:val="001E5808"/>
    <w:rsid w:val="001E75CD"/>
    <w:rsid w:val="0020102E"/>
    <w:rsid w:val="00203F45"/>
    <w:rsid w:val="00211819"/>
    <w:rsid w:val="00240022"/>
    <w:rsid w:val="00240115"/>
    <w:rsid w:val="00245FAB"/>
    <w:rsid w:val="002541C6"/>
    <w:rsid w:val="002544A4"/>
    <w:rsid w:val="00255A2E"/>
    <w:rsid w:val="00262E87"/>
    <w:rsid w:val="00275B30"/>
    <w:rsid w:val="00287861"/>
    <w:rsid w:val="00291C8F"/>
    <w:rsid w:val="002A0B27"/>
    <w:rsid w:val="002B0020"/>
    <w:rsid w:val="002B208B"/>
    <w:rsid w:val="002B3D15"/>
    <w:rsid w:val="002D3D66"/>
    <w:rsid w:val="002D68DB"/>
    <w:rsid w:val="002F1AF4"/>
    <w:rsid w:val="002F246C"/>
    <w:rsid w:val="00301B37"/>
    <w:rsid w:val="003078B5"/>
    <w:rsid w:val="003106AC"/>
    <w:rsid w:val="00312C95"/>
    <w:rsid w:val="003171DB"/>
    <w:rsid w:val="00327FB5"/>
    <w:rsid w:val="00341D7F"/>
    <w:rsid w:val="0035050C"/>
    <w:rsid w:val="00354E29"/>
    <w:rsid w:val="00365587"/>
    <w:rsid w:val="003747BF"/>
    <w:rsid w:val="0038057A"/>
    <w:rsid w:val="003856C5"/>
    <w:rsid w:val="003877C4"/>
    <w:rsid w:val="003A13B7"/>
    <w:rsid w:val="003A7DA6"/>
    <w:rsid w:val="003B058B"/>
    <w:rsid w:val="003B6578"/>
    <w:rsid w:val="003F1988"/>
    <w:rsid w:val="003F76F2"/>
    <w:rsid w:val="00414855"/>
    <w:rsid w:val="00416343"/>
    <w:rsid w:val="00433F10"/>
    <w:rsid w:val="00463042"/>
    <w:rsid w:val="004647D8"/>
    <w:rsid w:val="00470E09"/>
    <w:rsid w:val="004760B5"/>
    <w:rsid w:val="00477D77"/>
    <w:rsid w:val="00494E49"/>
    <w:rsid w:val="0049702F"/>
    <w:rsid w:val="004B279B"/>
    <w:rsid w:val="004B59BB"/>
    <w:rsid w:val="004B7796"/>
    <w:rsid w:val="004D2E84"/>
    <w:rsid w:val="005050ED"/>
    <w:rsid w:val="00505ACD"/>
    <w:rsid w:val="005124E9"/>
    <w:rsid w:val="0052227D"/>
    <w:rsid w:val="005407CB"/>
    <w:rsid w:val="00544642"/>
    <w:rsid w:val="00545567"/>
    <w:rsid w:val="005559E0"/>
    <w:rsid w:val="00575D4F"/>
    <w:rsid w:val="005809A4"/>
    <w:rsid w:val="005926E0"/>
    <w:rsid w:val="00597D40"/>
    <w:rsid w:val="005A2A1C"/>
    <w:rsid w:val="00605CEA"/>
    <w:rsid w:val="00612B31"/>
    <w:rsid w:val="006365C5"/>
    <w:rsid w:val="0065127D"/>
    <w:rsid w:val="0066706B"/>
    <w:rsid w:val="00684662"/>
    <w:rsid w:val="00684E66"/>
    <w:rsid w:val="006951D1"/>
    <w:rsid w:val="00695CCC"/>
    <w:rsid w:val="00696D63"/>
    <w:rsid w:val="006A30DC"/>
    <w:rsid w:val="006B3067"/>
    <w:rsid w:val="006F0DA7"/>
    <w:rsid w:val="007333AE"/>
    <w:rsid w:val="00736216"/>
    <w:rsid w:val="00740F75"/>
    <w:rsid w:val="00743DC4"/>
    <w:rsid w:val="00750932"/>
    <w:rsid w:val="007574EB"/>
    <w:rsid w:val="00776898"/>
    <w:rsid w:val="00792566"/>
    <w:rsid w:val="00795E7B"/>
    <w:rsid w:val="007A596E"/>
    <w:rsid w:val="007B1840"/>
    <w:rsid w:val="007B39C1"/>
    <w:rsid w:val="007C1B67"/>
    <w:rsid w:val="007C204D"/>
    <w:rsid w:val="007C3657"/>
    <w:rsid w:val="007C4E77"/>
    <w:rsid w:val="007C77D5"/>
    <w:rsid w:val="007E1ABD"/>
    <w:rsid w:val="007E3A2D"/>
    <w:rsid w:val="007F44B3"/>
    <w:rsid w:val="00801774"/>
    <w:rsid w:val="0083145B"/>
    <w:rsid w:val="008601A9"/>
    <w:rsid w:val="00862C6D"/>
    <w:rsid w:val="008645CA"/>
    <w:rsid w:val="00891A9B"/>
    <w:rsid w:val="008A19D9"/>
    <w:rsid w:val="008B7112"/>
    <w:rsid w:val="008C13FD"/>
    <w:rsid w:val="008C3E01"/>
    <w:rsid w:val="008C5B4E"/>
    <w:rsid w:val="008D0E08"/>
    <w:rsid w:val="008D6AFC"/>
    <w:rsid w:val="008E6AE4"/>
    <w:rsid w:val="008F4173"/>
    <w:rsid w:val="0091515C"/>
    <w:rsid w:val="009218BF"/>
    <w:rsid w:val="0096235C"/>
    <w:rsid w:val="0097174D"/>
    <w:rsid w:val="00971A8A"/>
    <w:rsid w:val="00990222"/>
    <w:rsid w:val="00994D1D"/>
    <w:rsid w:val="00994D71"/>
    <w:rsid w:val="009A33CF"/>
    <w:rsid w:val="009B2FDF"/>
    <w:rsid w:val="009D10D4"/>
    <w:rsid w:val="009E15DB"/>
    <w:rsid w:val="009E6563"/>
    <w:rsid w:val="009F3C60"/>
    <w:rsid w:val="00A31164"/>
    <w:rsid w:val="00A43983"/>
    <w:rsid w:val="00A45DFE"/>
    <w:rsid w:val="00A62A62"/>
    <w:rsid w:val="00A71C7E"/>
    <w:rsid w:val="00A72E50"/>
    <w:rsid w:val="00A75B2F"/>
    <w:rsid w:val="00A778CD"/>
    <w:rsid w:val="00AA0C89"/>
    <w:rsid w:val="00AA0D5C"/>
    <w:rsid w:val="00AA2848"/>
    <w:rsid w:val="00AB6B9D"/>
    <w:rsid w:val="00AC3585"/>
    <w:rsid w:val="00AC7CC3"/>
    <w:rsid w:val="00AD1713"/>
    <w:rsid w:val="00AE2626"/>
    <w:rsid w:val="00AF06DE"/>
    <w:rsid w:val="00AF3EBC"/>
    <w:rsid w:val="00B11B97"/>
    <w:rsid w:val="00B1272C"/>
    <w:rsid w:val="00B135F1"/>
    <w:rsid w:val="00B15289"/>
    <w:rsid w:val="00B16025"/>
    <w:rsid w:val="00B16312"/>
    <w:rsid w:val="00B23EEC"/>
    <w:rsid w:val="00B300C4"/>
    <w:rsid w:val="00B3098A"/>
    <w:rsid w:val="00B3564C"/>
    <w:rsid w:val="00B46DF6"/>
    <w:rsid w:val="00B5620D"/>
    <w:rsid w:val="00B81A52"/>
    <w:rsid w:val="00B87579"/>
    <w:rsid w:val="00BA0352"/>
    <w:rsid w:val="00BB4BEA"/>
    <w:rsid w:val="00BE5EF6"/>
    <w:rsid w:val="00BF7F4F"/>
    <w:rsid w:val="00C00CE3"/>
    <w:rsid w:val="00C106A9"/>
    <w:rsid w:val="00C11AB4"/>
    <w:rsid w:val="00C22B19"/>
    <w:rsid w:val="00C27E73"/>
    <w:rsid w:val="00C63A7E"/>
    <w:rsid w:val="00C7241A"/>
    <w:rsid w:val="00C751C5"/>
    <w:rsid w:val="00C85F2A"/>
    <w:rsid w:val="00C93352"/>
    <w:rsid w:val="00CA4154"/>
    <w:rsid w:val="00CB6196"/>
    <w:rsid w:val="00CC01F1"/>
    <w:rsid w:val="00CD0925"/>
    <w:rsid w:val="00CD42E6"/>
    <w:rsid w:val="00CD6734"/>
    <w:rsid w:val="00CF34C5"/>
    <w:rsid w:val="00D059AF"/>
    <w:rsid w:val="00D106C0"/>
    <w:rsid w:val="00D10CF0"/>
    <w:rsid w:val="00D30DE3"/>
    <w:rsid w:val="00D32357"/>
    <w:rsid w:val="00D3260D"/>
    <w:rsid w:val="00D40E32"/>
    <w:rsid w:val="00D44486"/>
    <w:rsid w:val="00D5179A"/>
    <w:rsid w:val="00D53121"/>
    <w:rsid w:val="00D56C1E"/>
    <w:rsid w:val="00D5740F"/>
    <w:rsid w:val="00D7615B"/>
    <w:rsid w:val="00D84805"/>
    <w:rsid w:val="00D85345"/>
    <w:rsid w:val="00DA2F2A"/>
    <w:rsid w:val="00DB2D71"/>
    <w:rsid w:val="00DF30AD"/>
    <w:rsid w:val="00DF4C42"/>
    <w:rsid w:val="00DF54BB"/>
    <w:rsid w:val="00DF7408"/>
    <w:rsid w:val="00E05ECA"/>
    <w:rsid w:val="00E40316"/>
    <w:rsid w:val="00E426D0"/>
    <w:rsid w:val="00E4297E"/>
    <w:rsid w:val="00E434B5"/>
    <w:rsid w:val="00E65A7A"/>
    <w:rsid w:val="00E67355"/>
    <w:rsid w:val="00E71FC4"/>
    <w:rsid w:val="00EA285E"/>
    <w:rsid w:val="00EA2EB6"/>
    <w:rsid w:val="00EA472A"/>
    <w:rsid w:val="00EB13D6"/>
    <w:rsid w:val="00EC11B7"/>
    <w:rsid w:val="00EC2D28"/>
    <w:rsid w:val="00ED0BF7"/>
    <w:rsid w:val="00ED654B"/>
    <w:rsid w:val="00ED769B"/>
    <w:rsid w:val="00EF10B8"/>
    <w:rsid w:val="00EF520D"/>
    <w:rsid w:val="00F06239"/>
    <w:rsid w:val="00F1595C"/>
    <w:rsid w:val="00F30538"/>
    <w:rsid w:val="00F42AAB"/>
    <w:rsid w:val="00F64BBD"/>
    <w:rsid w:val="00F667D5"/>
    <w:rsid w:val="00F903A7"/>
    <w:rsid w:val="00F9642C"/>
    <w:rsid w:val="00FA4392"/>
    <w:rsid w:val="00FB4B64"/>
    <w:rsid w:val="00FC0517"/>
    <w:rsid w:val="00FD271E"/>
    <w:rsid w:val="00FD3598"/>
    <w:rsid w:val="00FF4F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endnote text" w:uiPriority="0"/>
    <w:lsdException w:name="Lis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3" w:uiPriority="0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HTML Preformatted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2">
    <w:name w:val="Normal"/>
    <w:qFormat/>
    <w:rsid w:val="0049702F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1">
    <w:name w:val="heading 1"/>
    <w:basedOn w:val="a2"/>
    <w:next w:val="a2"/>
    <w:link w:val="12"/>
    <w:uiPriority w:val="9"/>
    <w:qFormat/>
    <w:rsid w:val="00544642"/>
    <w:pPr>
      <w:keepNext/>
      <w:suppressAutoHyphens/>
      <w:autoSpaceDE/>
      <w:autoSpaceDN/>
      <w:adjustRightInd/>
      <w:outlineLvl w:val="0"/>
    </w:pPr>
    <w:rPr>
      <w:rFonts w:eastAsia="Andale Sans UI"/>
      <w:kern w:val="1"/>
      <w:sz w:val="28"/>
      <w:szCs w:val="24"/>
    </w:rPr>
  </w:style>
  <w:style w:type="paragraph" w:styleId="20">
    <w:name w:val="heading 2"/>
    <w:basedOn w:val="a2"/>
    <w:next w:val="a2"/>
    <w:link w:val="21"/>
    <w:uiPriority w:val="9"/>
    <w:unhideWhenUsed/>
    <w:qFormat/>
    <w:rsid w:val="00EC2D28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0">
    <w:name w:val="heading 3"/>
    <w:basedOn w:val="a2"/>
    <w:next w:val="a2"/>
    <w:link w:val="31"/>
    <w:uiPriority w:val="9"/>
    <w:unhideWhenUsed/>
    <w:qFormat/>
    <w:rsid w:val="00BF7F4F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2"/>
    <w:next w:val="a2"/>
    <w:link w:val="40"/>
    <w:qFormat/>
    <w:rsid w:val="00EB13D6"/>
    <w:pPr>
      <w:keepNext/>
      <w:widowControl/>
      <w:suppressAutoHyphens/>
      <w:autoSpaceDE/>
      <w:autoSpaceDN/>
      <w:adjustRightInd/>
      <w:ind w:left="1440"/>
      <w:outlineLvl w:val="3"/>
    </w:pPr>
    <w:rPr>
      <w:b/>
      <w:sz w:val="24"/>
      <w:lang w:eastAsia="ar-SA"/>
    </w:rPr>
  </w:style>
  <w:style w:type="paragraph" w:styleId="5">
    <w:name w:val="heading 5"/>
    <w:basedOn w:val="a2"/>
    <w:next w:val="a2"/>
    <w:link w:val="50"/>
    <w:uiPriority w:val="9"/>
    <w:qFormat/>
    <w:rsid w:val="00EB13D6"/>
    <w:pPr>
      <w:keepNext/>
      <w:widowControl/>
      <w:suppressAutoHyphens/>
      <w:autoSpaceDE/>
      <w:autoSpaceDN/>
      <w:adjustRightInd/>
      <w:ind w:left="1440"/>
      <w:jc w:val="center"/>
      <w:outlineLvl w:val="4"/>
    </w:pPr>
    <w:rPr>
      <w:b/>
      <w:sz w:val="32"/>
      <w:lang w:eastAsia="ar-SA"/>
    </w:rPr>
  </w:style>
  <w:style w:type="paragraph" w:styleId="7">
    <w:name w:val="heading 7"/>
    <w:basedOn w:val="a2"/>
    <w:next w:val="a2"/>
    <w:link w:val="70"/>
    <w:uiPriority w:val="9"/>
    <w:unhideWhenUsed/>
    <w:qFormat/>
    <w:rsid w:val="00EB13D6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basedOn w:val="a3"/>
    <w:link w:val="11"/>
    <w:uiPriority w:val="9"/>
    <w:rsid w:val="00544642"/>
    <w:rPr>
      <w:rFonts w:ascii="Times New Roman" w:eastAsia="Andale Sans UI" w:hAnsi="Times New Roman" w:cs="Times New Roman"/>
      <w:kern w:val="1"/>
      <w:sz w:val="28"/>
      <w:szCs w:val="24"/>
      <w:lang w:eastAsia="ru-RU"/>
    </w:rPr>
  </w:style>
  <w:style w:type="character" w:customStyle="1" w:styleId="21">
    <w:name w:val="Заголовок 2 Знак"/>
    <w:basedOn w:val="a3"/>
    <w:link w:val="20"/>
    <w:uiPriority w:val="9"/>
    <w:rsid w:val="00EC2D2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ConsPlusNormal">
    <w:name w:val="ConsPlusNormal"/>
    <w:link w:val="ConsPlusNormal0"/>
    <w:rsid w:val="00000F7A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ConsPlusNonformat">
    <w:name w:val="ConsPlusNonformat"/>
    <w:rsid w:val="00000F7A"/>
    <w:pPr>
      <w:widowControl w:val="0"/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Title">
    <w:name w:val="ConsPlusTitle"/>
    <w:rsid w:val="00000F7A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paragraph" w:customStyle="1" w:styleId="ConsPlusCell">
    <w:name w:val="ConsPlusCell"/>
    <w:uiPriority w:val="99"/>
    <w:rsid w:val="00000F7A"/>
    <w:pPr>
      <w:widowControl w:val="0"/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DocList">
    <w:name w:val="ConsPlusDocList"/>
    <w:rsid w:val="00000F7A"/>
    <w:pPr>
      <w:widowControl w:val="0"/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TitlePage">
    <w:name w:val="ConsPlusTitlePage"/>
    <w:rsid w:val="00000F7A"/>
    <w:pPr>
      <w:widowControl w:val="0"/>
      <w:autoSpaceDE w:val="0"/>
      <w:autoSpaceDN w:val="0"/>
      <w:spacing w:after="0"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paragraph" w:customStyle="1" w:styleId="ConsPlusJurTerm">
    <w:name w:val="ConsPlusJurTerm"/>
    <w:rsid w:val="00000F7A"/>
    <w:pPr>
      <w:widowControl w:val="0"/>
      <w:autoSpaceDE w:val="0"/>
      <w:autoSpaceDN w:val="0"/>
      <w:spacing w:after="0" w:line="240" w:lineRule="auto"/>
    </w:pPr>
    <w:rPr>
      <w:rFonts w:ascii="Tahoma" w:eastAsia="Times New Roman" w:hAnsi="Tahoma" w:cs="Tahoma"/>
      <w:szCs w:val="20"/>
      <w:lang w:eastAsia="ru-RU"/>
    </w:rPr>
  </w:style>
  <w:style w:type="paragraph" w:styleId="a6">
    <w:name w:val="Normal (Web)"/>
    <w:aliases w:val="Обычный (Web),Обычный (Web)1,Обычный (веб) Знак,Обычный (Web)1 Знак,Знак Знак Знак,Знак Знак"/>
    <w:basedOn w:val="a2"/>
    <w:link w:val="13"/>
    <w:unhideWhenUsed/>
    <w:rsid w:val="0049702F"/>
    <w:pPr>
      <w:widowControl/>
      <w:autoSpaceDE/>
      <w:autoSpaceDN/>
      <w:adjustRightInd/>
      <w:spacing w:before="100" w:beforeAutospacing="1" w:after="119"/>
    </w:pPr>
    <w:rPr>
      <w:sz w:val="24"/>
      <w:szCs w:val="24"/>
    </w:rPr>
  </w:style>
  <w:style w:type="table" w:styleId="a7">
    <w:name w:val="Table Grid"/>
    <w:basedOn w:val="a4"/>
    <w:rsid w:val="0049702F"/>
    <w:pPr>
      <w:spacing w:after="0" w:line="240" w:lineRule="auto"/>
    </w:pPr>
    <w:rPr>
      <w:rFonts w:ascii="Calibri" w:eastAsia="Times New Roman" w:hAnsi="Calibri" w:cs="Times New Roman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8">
    <w:name w:val="Основной текст_"/>
    <w:basedOn w:val="a3"/>
    <w:link w:val="32"/>
    <w:rsid w:val="00544642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32">
    <w:name w:val="Основной текст3"/>
    <w:basedOn w:val="a2"/>
    <w:link w:val="a8"/>
    <w:rsid w:val="00544642"/>
    <w:pPr>
      <w:shd w:val="clear" w:color="auto" w:fill="FFFFFF"/>
      <w:autoSpaceDE/>
      <w:autoSpaceDN/>
      <w:adjustRightInd/>
      <w:spacing w:line="566" w:lineRule="exact"/>
      <w:jc w:val="center"/>
    </w:pPr>
    <w:rPr>
      <w:sz w:val="27"/>
      <w:szCs w:val="27"/>
      <w:lang w:eastAsia="en-US"/>
    </w:rPr>
  </w:style>
  <w:style w:type="paragraph" w:styleId="a9">
    <w:name w:val="header"/>
    <w:aliases w:val=" Знак"/>
    <w:basedOn w:val="a2"/>
    <w:link w:val="aa"/>
    <w:uiPriority w:val="99"/>
    <w:unhideWhenUsed/>
    <w:rsid w:val="00544642"/>
    <w:pPr>
      <w:widowControl/>
      <w:tabs>
        <w:tab w:val="center" w:pos="4677"/>
        <w:tab w:val="right" w:pos="9355"/>
      </w:tabs>
      <w:autoSpaceDE/>
      <w:autoSpaceDN/>
      <w:adjustRightInd/>
    </w:pPr>
    <w:rPr>
      <w:rFonts w:ascii="Calibri" w:eastAsia="Calibri" w:hAnsi="Calibri"/>
      <w:sz w:val="22"/>
      <w:szCs w:val="22"/>
      <w:lang w:eastAsia="en-US"/>
    </w:rPr>
  </w:style>
  <w:style w:type="character" w:customStyle="1" w:styleId="aa">
    <w:name w:val="Верхний колонтитул Знак"/>
    <w:aliases w:val=" Знак Знак"/>
    <w:basedOn w:val="a3"/>
    <w:link w:val="a9"/>
    <w:uiPriority w:val="99"/>
    <w:rsid w:val="00544642"/>
    <w:rPr>
      <w:rFonts w:ascii="Calibri" w:eastAsia="Calibri" w:hAnsi="Calibri" w:cs="Times New Roman"/>
    </w:rPr>
  </w:style>
  <w:style w:type="paragraph" w:styleId="ab">
    <w:name w:val="Balloon Text"/>
    <w:basedOn w:val="a2"/>
    <w:link w:val="ac"/>
    <w:uiPriority w:val="99"/>
    <w:unhideWhenUsed/>
    <w:rsid w:val="00544642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3"/>
    <w:link w:val="ab"/>
    <w:uiPriority w:val="99"/>
    <w:rsid w:val="00544642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FontStyle62">
    <w:name w:val="Font Style62"/>
    <w:rsid w:val="00544642"/>
    <w:rPr>
      <w:rFonts w:ascii="Times New Roman" w:hAnsi="Times New Roman" w:cs="Times New Roman"/>
      <w:b/>
      <w:bCs/>
      <w:sz w:val="26"/>
      <w:szCs w:val="26"/>
    </w:rPr>
  </w:style>
  <w:style w:type="character" w:customStyle="1" w:styleId="apple-converted-space">
    <w:name w:val="apple-converted-space"/>
    <w:basedOn w:val="a3"/>
    <w:rsid w:val="00544642"/>
  </w:style>
  <w:style w:type="character" w:customStyle="1" w:styleId="FontStyle54">
    <w:name w:val="Font Style54"/>
    <w:rsid w:val="00544642"/>
    <w:rPr>
      <w:rFonts w:ascii="Times New Roman" w:hAnsi="Times New Roman" w:cs="Times New Roman"/>
      <w:sz w:val="26"/>
      <w:szCs w:val="26"/>
    </w:rPr>
  </w:style>
  <w:style w:type="paragraph" w:customStyle="1" w:styleId="14">
    <w:name w:val="Маркированный список1"/>
    <w:basedOn w:val="a2"/>
    <w:rsid w:val="00544642"/>
    <w:pPr>
      <w:suppressAutoHyphens/>
      <w:autoSpaceDE/>
      <w:autoSpaceDN/>
      <w:adjustRightInd/>
      <w:contextualSpacing/>
    </w:pPr>
    <w:rPr>
      <w:rFonts w:eastAsia="Andale Sans UI"/>
      <w:kern w:val="1"/>
      <w:sz w:val="24"/>
      <w:szCs w:val="24"/>
    </w:rPr>
  </w:style>
  <w:style w:type="paragraph" w:customStyle="1" w:styleId="Style44">
    <w:name w:val="Style44"/>
    <w:basedOn w:val="a2"/>
    <w:rsid w:val="00544642"/>
    <w:pPr>
      <w:suppressAutoHyphens/>
      <w:autoSpaceDN/>
      <w:adjustRightInd/>
      <w:jc w:val="center"/>
    </w:pPr>
    <w:rPr>
      <w:rFonts w:eastAsia="Andale Sans UI"/>
      <w:kern w:val="1"/>
      <w:sz w:val="24"/>
      <w:szCs w:val="24"/>
    </w:rPr>
  </w:style>
  <w:style w:type="paragraph" w:customStyle="1" w:styleId="Default">
    <w:name w:val="Default"/>
    <w:rsid w:val="00544642"/>
    <w:pPr>
      <w:suppressAutoHyphens/>
      <w:autoSpaceDE w:val="0"/>
      <w:spacing w:after="0" w:line="240" w:lineRule="auto"/>
    </w:pPr>
    <w:rPr>
      <w:rFonts w:ascii="Times New Roman" w:eastAsia="Calibri" w:hAnsi="Times New Roman" w:cs="Times New Roman"/>
      <w:color w:val="000000"/>
      <w:kern w:val="1"/>
      <w:sz w:val="24"/>
      <w:szCs w:val="24"/>
      <w:lang w:eastAsia="zh-CN"/>
    </w:rPr>
  </w:style>
  <w:style w:type="paragraph" w:customStyle="1" w:styleId="formattext">
    <w:name w:val="formattext"/>
    <w:basedOn w:val="a2"/>
    <w:rsid w:val="00544642"/>
    <w:pPr>
      <w:suppressAutoHyphens/>
      <w:autoSpaceDE/>
      <w:autoSpaceDN/>
      <w:adjustRightInd/>
      <w:spacing w:before="280" w:after="280"/>
    </w:pPr>
    <w:rPr>
      <w:rFonts w:eastAsia="Andale Sans UI"/>
      <w:kern w:val="1"/>
      <w:sz w:val="24"/>
      <w:szCs w:val="24"/>
    </w:rPr>
  </w:style>
  <w:style w:type="paragraph" w:styleId="ad">
    <w:name w:val="List Paragraph"/>
    <w:basedOn w:val="a2"/>
    <w:link w:val="ae"/>
    <w:uiPriority w:val="34"/>
    <w:qFormat/>
    <w:rsid w:val="00544642"/>
    <w:pPr>
      <w:widowControl/>
      <w:autoSpaceDE/>
      <w:autoSpaceDN/>
      <w:adjustRightInd/>
      <w:ind w:left="720" w:firstLine="709"/>
      <w:contextualSpacing/>
      <w:jc w:val="both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f">
    <w:name w:val="footer"/>
    <w:basedOn w:val="a2"/>
    <w:link w:val="af0"/>
    <w:uiPriority w:val="99"/>
    <w:unhideWhenUsed/>
    <w:rsid w:val="00544642"/>
    <w:pPr>
      <w:tabs>
        <w:tab w:val="center" w:pos="4677"/>
        <w:tab w:val="right" w:pos="9355"/>
      </w:tabs>
    </w:pPr>
  </w:style>
  <w:style w:type="character" w:customStyle="1" w:styleId="af0">
    <w:name w:val="Нижний колонтитул Знак"/>
    <w:basedOn w:val="a3"/>
    <w:link w:val="af"/>
    <w:uiPriority w:val="99"/>
    <w:rsid w:val="00544642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33">
    <w:name w:val="Body Text 3"/>
    <w:basedOn w:val="a2"/>
    <w:link w:val="34"/>
    <w:rsid w:val="00EC2D28"/>
    <w:pPr>
      <w:widowControl/>
      <w:autoSpaceDE/>
      <w:autoSpaceDN/>
      <w:adjustRightInd/>
      <w:spacing w:line="360" w:lineRule="auto"/>
      <w:jc w:val="center"/>
    </w:pPr>
    <w:rPr>
      <w:sz w:val="28"/>
    </w:rPr>
  </w:style>
  <w:style w:type="character" w:customStyle="1" w:styleId="34">
    <w:name w:val="Основной текст 3 Знак"/>
    <w:basedOn w:val="a3"/>
    <w:link w:val="33"/>
    <w:rsid w:val="00EC2D28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310">
    <w:name w:val="Основной текст 31"/>
    <w:basedOn w:val="a2"/>
    <w:rsid w:val="00EC2D28"/>
    <w:pPr>
      <w:widowControl/>
      <w:suppressAutoHyphens/>
      <w:autoSpaceDE/>
      <w:autoSpaceDN/>
      <w:adjustRightInd/>
      <w:jc w:val="both"/>
    </w:pPr>
    <w:rPr>
      <w:b/>
      <w:sz w:val="28"/>
      <w:lang w:eastAsia="ar-SA"/>
    </w:rPr>
  </w:style>
  <w:style w:type="character" w:customStyle="1" w:styleId="Absatz-Standardschriftart">
    <w:name w:val="Absatz-Standardschriftart"/>
    <w:rsid w:val="00EC2D28"/>
  </w:style>
  <w:style w:type="character" w:customStyle="1" w:styleId="WW-Absatz-Standardschriftart">
    <w:name w:val="WW-Absatz-Standardschriftart"/>
    <w:rsid w:val="00EC2D28"/>
  </w:style>
  <w:style w:type="character" w:customStyle="1" w:styleId="WW-Absatz-Standardschriftart1">
    <w:name w:val="WW-Absatz-Standardschriftart1"/>
    <w:rsid w:val="00EC2D28"/>
  </w:style>
  <w:style w:type="character" w:customStyle="1" w:styleId="15">
    <w:name w:val="Основной шрифт абзаца1"/>
    <w:rsid w:val="00EC2D28"/>
  </w:style>
  <w:style w:type="paragraph" w:customStyle="1" w:styleId="af1">
    <w:name w:val="Заголовок"/>
    <w:basedOn w:val="a2"/>
    <w:next w:val="af2"/>
    <w:rsid w:val="00EC2D28"/>
    <w:pPr>
      <w:keepNext/>
      <w:widowControl/>
      <w:autoSpaceDE/>
      <w:autoSpaceDN/>
      <w:adjustRightInd/>
      <w:spacing w:before="240" w:after="120"/>
    </w:pPr>
    <w:rPr>
      <w:rFonts w:ascii="Arial" w:eastAsia="SimSun" w:hAnsi="Arial" w:cs="Tahoma"/>
      <w:sz w:val="28"/>
      <w:szCs w:val="28"/>
      <w:lang w:eastAsia="ar-SA"/>
    </w:rPr>
  </w:style>
  <w:style w:type="paragraph" w:styleId="af2">
    <w:name w:val="Body Text"/>
    <w:basedOn w:val="a2"/>
    <w:link w:val="af3"/>
    <w:rsid w:val="00EC2D28"/>
    <w:pPr>
      <w:widowControl/>
      <w:autoSpaceDE/>
      <w:autoSpaceDN/>
      <w:adjustRightInd/>
      <w:spacing w:after="120"/>
    </w:pPr>
    <w:rPr>
      <w:sz w:val="24"/>
      <w:szCs w:val="24"/>
      <w:lang w:eastAsia="ar-SA"/>
    </w:rPr>
  </w:style>
  <w:style w:type="character" w:customStyle="1" w:styleId="af3">
    <w:name w:val="Основной текст Знак"/>
    <w:basedOn w:val="a3"/>
    <w:link w:val="af2"/>
    <w:rsid w:val="00EC2D28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f4">
    <w:name w:val="List"/>
    <w:basedOn w:val="af2"/>
    <w:rsid w:val="00EC2D28"/>
    <w:rPr>
      <w:rFonts w:cs="Tahoma"/>
    </w:rPr>
  </w:style>
  <w:style w:type="paragraph" w:customStyle="1" w:styleId="16">
    <w:name w:val="Название1"/>
    <w:basedOn w:val="a2"/>
    <w:rsid w:val="00EC2D28"/>
    <w:pPr>
      <w:widowControl/>
      <w:suppressLineNumbers/>
      <w:autoSpaceDE/>
      <w:autoSpaceDN/>
      <w:adjustRightInd/>
      <w:spacing w:before="120" w:after="120"/>
    </w:pPr>
    <w:rPr>
      <w:rFonts w:cs="Tahoma"/>
      <w:i/>
      <w:iCs/>
      <w:sz w:val="24"/>
      <w:szCs w:val="24"/>
      <w:lang w:eastAsia="ar-SA"/>
    </w:rPr>
  </w:style>
  <w:style w:type="paragraph" w:customStyle="1" w:styleId="17">
    <w:name w:val="Указатель1"/>
    <w:basedOn w:val="a2"/>
    <w:rsid w:val="00EC2D28"/>
    <w:pPr>
      <w:widowControl/>
      <w:suppressLineNumbers/>
      <w:autoSpaceDE/>
      <w:autoSpaceDN/>
      <w:adjustRightInd/>
    </w:pPr>
    <w:rPr>
      <w:rFonts w:cs="Tahoma"/>
      <w:sz w:val="24"/>
      <w:szCs w:val="24"/>
      <w:lang w:eastAsia="ar-SA"/>
    </w:rPr>
  </w:style>
  <w:style w:type="paragraph" w:customStyle="1" w:styleId="af5">
    <w:name w:val="Содержимое таблицы"/>
    <w:basedOn w:val="a2"/>
    <w:rsid w:val="00EC2D28"/>
    <w:pPr>
      <w:widowControl/>
      <w:suppressLineNumbers/>
      <w:autoSpaceDE/>
      <w:autoSpaceDN/>
      <w:adjustRightInd/>
    </w:pPr>
    <w:rPr>
      <w:sz w:val="24"/>
      <w:szCs w:val="24"/>
      <w:lang w:eastAsia="ar-SA"/>
    </w:rPr>
  </w:style>
  <w:style w:type="paragraph" w:customStyle="1" w:styleId="af6">
    <w:name w:val="Заголовок таблицы"/>
    <w:basedOn w:val="af5"/>
    <w:rsid w:val="00EC2D28"/>
    <w:pPr>
      <w:jc w:val="center"/>
    </w:pPr>
    <w:rPr>
      <w:b/>
      <w:bCs/>
    </w:rPr>
  </w:style>
  <w:style w:type="paragraph" w:customStyle="1" w:styleId="210">
    <w:name w:val="Основной текст 21"/>
    <w:basedOn w:val="a2"/>
    <w:rsid w:val="00EC2D28"/>
    <w:pPr>
      <w:widowControl/>
      <w:suppressAutoHyphens/>
      <w:autoSpaceDE/>
      <w:autoSpaceDN/>
      <w:adjustRightInd/>
    </w:pPr>
    <w:rPr>
      <w:b/>
      <w:sz w:val="28"/>
      <w:lang w:eastAsia="ar-SA"/>
    </w:rPr>
  </w:style>
  <w:style w:type="character" w:styleId="af7">
    <w:name w:val="Hyperlink"/>
    <w:basedOn w:val="a3"/>
    <w:uiPriority w:val="99"/>
    <w:unhideWhenUsed/>
    <w:rsid w:val="00EC2D28"/>
    <w:rPr>
      <w:color w:val="0000FF"/>
      <w:u w:val="single"/>
    </w:rPr>
  </w:style>
  <w:style w:type="paragraph" w:customStyle="1" w:styleId="xl64">
    <w:name w:val="xl64"/>
    <w:basedOn w:val="a2"/>
    <w:rsid w:val="00EC2D28"/>
    <w:pPr>
      <w:widowControl/>
      <w:autoSpaceDE/>
      <w:autoSpaceDN/>
      <w:adjustRightInd/>
      <w:spacing w:before="100" w:beforeAutospacing="1" w:after="100" w:afterAutospacing="1"/>
    </w:pPr>
    <w:rPr>
      <w:rFonts w:ascii="Arial" w:hAnsi="Arial" w:cs="Arial"/>
    </w:rPr>
  </w:style>
  <w:style w:type="paragraph" w:customStyle="1" w:styleId="xl65">
    <w:name w:val="xl65"/>
    <w:basedOn w:val="a2"/>
    <w:rsid w:val="00EC2D28"/>
    <w:pPr>
      <w:widowControl/>
      <w:pBdr>
        <w:top w:val="single" w:sz="8" w:space="0" w:color="auto"/>
      </w:pBdr>
      <w:autoSpaceDE/>
      <w:autoSpaceDN/>
      <w:adjustRightInd/>
      <w:spacing w:before="100" w:beforeAutospacing="1" w:after="100" w:afterAutospacing="1"/>
      <w:textAlignment w:val="top"/>
    </w:pPr>
    <w:rPr>
      <w:rFonts w:ascii="Arial" w:hAnsi="Arial" w:cs="Arial"/>
    </w:rPr>
  </w:style>
  <w:style w:type="paragraph" w:customStyle="1" w:styleId="xl66">
    <w:name w:val="xl66"/>
    <w:basedOn w:val="a2"/>
    <w:rsid w:val="00EC2D2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right"/>
      <w:textAlignment w:val="top"/>
    </w:pPr>
    <w:rPr>
      <w:rFonts w:ascii="MS Sans Serif" w:hAnsi="MS Sans Serif"/>
      <w:color w:val="000000"/>
      <w:sz w:val="16"/>
      <w:szCs w:val="16"/>
    </w:rPr>
  </w:style>
  <w:style w:type="paragraph" w:customStyle="1" w:styleId="xl67">
    <w:name w:val="xl67"/>
    <w:basedOn w:val="a2"/>
    <w:rsid w:val="00EC2D2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right"/>
      <w:textAlignment w:val="top"/>
    </w:pPr>
    <w:rPr>
      <w:rFonts w:ascii="MS Sans Serif" w:hAnsi="MS Sans Serif"/>
      <w:color w:val="000000"/>
      <w:sz w:val="16"/>
      <w:szCs w:val="16"/>
    </w:rPr>
  </w:style>
  <w:style w:type="paragraph" w:customStyle="1" w:styleId="xl68">
    <w:name w:val="xl68"/>
    <w:basedOn w:val="a2"/>
    <w:rsid w:val="00EC2D2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right"/>
      <w:textAlignment w:val="top"/>
    </w:pPr>
    <w:rPr>
      <w:rFonts w:ascii="MS Sans Serif" w:hAnsi="MS Sans Serif"/>
      <w:color w:val="000000"/>
      <w:sz w:val="16"/>
      <w:szCs w:val="16"/>
    </w:rPr>
  </w:style>
  <w:style w:type="paragraph" w:customStyle="1" w:styleId="xl69">
    <w:name w:val="xl69"/>
    <w:basedOn w:val="a2"/>
    <w:rsid w:val="00EC2D2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textAlignment w:val="top"/>
    </w:pPr>
    <w:rPr>
      <w:rFonts w:ascii="MS Sans Serif" w:hAnsi="MS Sans Serif"/>
      <w:color w:val="000000"/>
      <w:sz w:val="16"/>
      <w:szCs w:val="16"/>
    </w:rPr>
  </w:style>
  <w:style w:type="paragraph" w:customStyle="1" w:styleId="xl70">
    <w:name w:val="xl70"/>
    <w:basedOn w:val="a2"/>
    <w:rsid w:val="00EC2D2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ascii="MS Sans Serif" w:hAnsi="MS Sans Serif"/>
      <w:color w:val="000000"/>
      <w:sz w:val="16"/>
      <w:szCs w:val="16"/>
    </w:rPr>
  </w:style>
  <w:style w:type="paragraph" w:customStyle="1" w:styleId="xl71">
    <w:name w:val="xl71"/>
    <w:basedOn w:val="a2"/>
    <w:rsid w:val="00EC2D28"/>
    <w:pPr>
      <w:widowControl/>
      <w:pBdr>
        <w:bottom w:val="single" w:sz="8" w:space="0" w:color="auto"/>
      </w:pBdr>
      <w:autoSpaceDE/>
      <w:autoSpaceDN/>
      <w:adjustRightInd/>
      <w:spacing w:before="100" w:beforeAutospacing="1" w:after="100" w:afterAutospacing="1"/>
      <w:textAlignment w:val="top"/>
    </w:pPr>
    <w:rPr>
      <w:rFonts w:ascii="Arial" w:hAnsi="Arial" w:cs="Arial"/>
    </w:rPr>
  </w:style>
  <w:style w:type="paragraph" w:customStyle="1" w:styleId="xl72">
    <w:name w:val="xl72"/>
    <w:basedOn w:val="a2"/>
    <w:rsid w:val="00EC2D2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right"/>
      <w:textAlignment w:val="top"/>
    </w:pPr>
    <w:rPr>
      <w:rFonts w:ascii="MS Sans Serif" w:hAnsi="MS Sans Serif"/>
      <w:color w:val="000000"/>
      <w:sz w:val="16"/>
      <w:szCs w:val="16"/>
    </w:rPr>
  </w:style>
  <w:style w:type="paragraph" w:customStyle="1" w:styleId="xl73">
    <w:name w:val="xl73"/>
    <w:basedOn w:val="a2"/>
    <w:rsid w:val="00EC2D2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right"/>
      <w:textAlignment w:val="top"/>
    </w:pPr>
    <w:rPr>
      <w:rFonts w:ascii="MS Sans Serif" w:hAnsi="MS Sans Serif"/>
      <w:color w:val="000000"/>
      <w:sz w:val="16"/>
      <w:szCs w:val="16"/>
    </w:rPr>
  </w:style>
  <w:style w:type="paragraph" w:customStyle="1" w:styleId="xl74">
    <w:name w:val="xl74"/>
    <w:basedOn w:val="a2"/>
    <w:rsid w:val="00EC2D2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right"/>
      <w:textAlignment w:val="top"/>
    </w:pPr>
    <w:rPr>
      <w:color w:val="000000"/>
    </w:rPr>
  </w:style>
  <w:style w:type="paragraph" w:customStyle="1" w:styleId="xl75">
    <w:name w:val="xl75"/>
    <w:basedOn w:val="a2"/>
    <w:rsid w:val="00EC2D2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right"/>
      <w:textAlignment w:val="top"/>
    </w:pPr>
    <w:rPr>
      <w:color w:val="000000"/>
    </w:rPr>
  </w:style>
  <w:style w:type="paragraph" w:styleId="af8">
    <w:name w:val="No Spacing"/>
    <w:aliases w:val="=наз. табл"/>
    <w:link w:val="af9"/>
    <w:uiPriority w:val="1"/>
    <w:qFormat/>
    <w:rsid w:val="00EC2D28"/>
    <w:pPr>
      <w:widowControl w:val="0"/>
      <w:suppressAutoHyphens/>
      <w:autoSpaceDE w:val="0"/>
      <w:spacing w:after="0" w:line="240" w:lineRule="auto"/>
    </w:pPr>
    <w:rPr>
      <w:rFonts w:ascii="Times New Roman" w:eastAsia="Arial" w:hAnsi="Times New Roman" w:cs="Times New Roman"/>
      <w:kern w:val="1"/>
      <w:sz w:val="20"/>
      <w:szCs w:val="20"/>
      <w:lang w:eastAsia="ar-SA"/>
    </w:rPr>
  </w:style>
  <w:style w:type="paragraph" w:customStyle="1" w:styleId="320">
    <w:name w:val="Основной текст 32"/>
    <w:basedOn w:val="a2"/>
    <w:rsid w:val="00BF7F4F"/>
    <w:pPr>
      <w:widowControl/>
      <w:suppressAutoHyphens/>
      <w:autoSpaceDE/>
      <w:autoSpaceDN/>
      <w:adjustRightInd/>
      <w:spacing w:line="360" w:lineRule="auto"/>
      <w:jc w:val="center"/>
    </w:pPr>
    <w:rPr>
      <w:sz w:val="28"/>
      <w:lang w:eastAsia="ar-SA"/>
    </w:rPr>
  </w:style>
  <w:style w:type="character" w:customStyle="1" w:styleId="31">
    <w:name w:val="Заголовок 3 Знак"/>
    <w:basedOn w:val="a3"/>
    <w:link w:val="30"/>
    <w:uiPriority w:val="9"/>
    <w:semiHidden/>
    <w:rsid w:val="00BF7F4F"/>
    <w:rPr>
      <w:rFonts w:asciiTheme="majorHAnsi" w:eastAsiaTheme="majorEastAsia" w:hAnsiTheme="majorHAnsi" w:cstheme="majorBidi"/>
      <w:b/>
      <w:bCs/>
      <w:color w:val="4F81BD" w:themeColor="accent1"/>
      <w:sz w:val="20"/>
      <w:szCs w:val="20"/>
      <w:lang w:eastAsia="ru-RU"/>
    </w:rPr>
  </w:style>
  <w:style w:type="paragraph" w:customStyle="1" w:styleId="afa">
    <w:name w:val="Организация"/>
    <w:basedOn w:val="a2"/>
    <w:rsid w:val="00BF7F4F"/>
    <w:pPr>
      <w:framePr w:w="3840" w:h="1752" w:wrap="notBeside" w:vAnchor="page" w:hAnchor="margin" w:y="889"/>
      <w:widowControl/>
      <w:autoSpaceDE/>
      <w:autoSpaceDN/>
      <w:adjustRightInd/>
      <w:spacing w:line="280" w:lineRule="auto"/>
    </w:pPr>
    <w:rPr>
      <w:rFonts w:ascii="Arial" w:hAnsi="Arial"/>
      <w:sz w:val="32"/>
    </w:rPr>
  </w:style>
  <w:style w:type="character" w:customStyle="1" w:styleId="FontStyle11">
    <w:name w:val="Font Style11"/>
    <w:basedOn w:val="15"/>
    <w:rsid w:val="005559E0"/>
    <w:rPr>
      <w:rFonts w:ascii="Times New Roman" w:hAnsi="Times New Roman" w:cs="Times New Roman"/>
      <w:sz w:val="20"/>
      <w:szCs w:val="20"/>
    </w:rPr>
  </w:style>
  <w:style w:type="character" w:customStyle="1" w:styleId="INS">
    <w:name w:val="INS"/>
    <w:rsid w:val="00792566"/>
  </w:style>
  <w:style w:type="paragraph" w:customStyle="1" w:styleId="Textbody">
    <w:name w:val="Text body"/>
    <w:basedOn w:val="a2"/>
    <w:rsid w:val="00792566"/>
    <w:pPr>
      <w:suppressAutoHyphens/>
      <w:autoSpaceDE/>
      <w:autoSpaceDN/>
      <w:adjustRightInd/>
      <w:spacing w:after="120"/>
      <w:textAlignment w:val="baseline"/>
    </w:pPr>
    <w:rPr>
      <w:rFonts w:eastAsia="SimSun"/>
      <w:kern w:val="1"/>
      <w:sz w:val="24"/>
      <w:szCs w:val="24"/>
      <w:lang w:eastAsia="hi-IN" w:bidi="hi-IN"/>
    </w:rPr>
  </w:style>
  <w:style w:type="paragraph" w:customStyle="1" w:styleId="Heading2">
    <w:name w:val="Heading 2"/>
    <w:basedOn w:val="afb"/>
    <w:next w:val="Textbody"/>
    <w:rsid w:val="00792566"/>
    <w:pPr>
      <w:keepNext/>
      <w:pBdr>
        <w:bottom w:val="none" w:sz="0" w:space="0" w:color="auto"/>
      </w:pBdr>
      <w:suppressAutoHyphens/>
      <w:autoSpaceDE/>
      <w:autoSpaceDN/>
      <w:adjustRightInd/>
      <w:spacing w:before="240" w:after="120"/>
      <w:contextualSpacing w:val="0"/>
      <w:textAlignment w:val="baseline"/>
    </w:pPr>
    <w:rPr>
      <w:rFonts w:ascii="Times New Roman" w:eastAsia="SimSun" w:hAnsi="Times New Roman" w:cs="Tahoma"/>
      <w:b/>
      <w:bCs/>
      <w:color w:val="auto"/>
      <w:spacing w:val="0"/>
      <w:kern w:val="1"/>
      <w:sz w:val="36"/>
      <w:szCs w:val="36"/>
      <w:lang w:eastAsia="hi-IN" w:bidi="hi-IN"/>
    </w:rPr>
  </w:style>
  <w:style w:type="paragraph" w:customStyle="1" w:styleId="PreformattedText">
    <w:name w:val="Preformatted Text"/>
    <w:basedOn w:val="a2"/>
    <w:rsid w:val="00792566"/>
    <w:pPr>
      <w:suppressAutoHyphens/>
      <w:autoSpaceDE/>
      <w:autoSpaceDN/>
      <w:adjustRightInd/>
      <w:textAlignment w:val="baseline"/>
    </w:pPr>
    <w:rPr>
      <w:rFonts w:ascii="Courier New" w:eastAsia="NSimSun" w:hAnsi="Courier New" w:cs="Courier New"/>
      <w:kern w:val="1"/>
      <w:lang w:eastAsia="hi-IN" w:bidi="hi-IN"/>
    </w:rPr>
  </w:style>
  <w:style w:type="paragraph" w:styleId="afb">
    <w:name w:val="Title"/>
    <w:aliases w:val="=Название"/>
    <w:basedOn w:val="a2"/>
    <w:next w:val="a2"/>
    <w:link w:val="afc"/>
    <w:qFormat/>
    <w:rsid w:val="00792566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c">
    <w:name w:val="Название Знак"/>
    <w:aliases w:val="=Название Знак"/>
    <w:basedOn w:val="a3"/>
    <w:link w:val="afb"/>
    <w:rsid w:val="00792566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41">
    <w:name w:val="Основной текст (4)_"/>
    <w:basedOn w:val="a3"/>
    <w:link w:val="42"/>
    <w:rsid w:val="00792566"/>
    <w:rPr>
      <w:b/>
      <w:bCs/>
      <w:spacing w:val="-7"/>
      <w:sz w:val="26"/>
      <w:szCs w:val="26"/>
      <w:shd w:val="clear" w:color="auto" w:fill="FFFFFF"/>
    </w:rPr>
  </w:style>
  <w:style w:type="paragraph" w:customStyle="1" w:styleId="42">
    <w:name w:val="Основной текст (4)"/>
    <w:basedOn w:val="a2"/>
    <w:link w:val="41"/>
    <w:rsid w:val="00792566"/>
    <w:pPr>
      <w:shd w:val="clear" w:color="auto" w:fill="FFFFFF"/>
      <w:autoSpaceDE/>
      <w:autoSpaceDN/>
      <w:adjustRightInd/>
      <w:spacing w:line="360" w:lineRule="exact"/>
      <w:jc w:val="center"/>
    </w:pPr>
    <w:rPr>
      <w:rFonts w:asciiTheme="minorHAnsi" w:eastAsiaTheme="minorHAnsi" w:hAnsiTheme="minorHAnsi" w:cstheme="minorBidi"/>
      <w:b/>
      <w:bCs/>
      <w:spacing w:val="-7"/>
      <w:sz w:val="26"/>
      <w:szCs w:val="26"/>
      <w:shd w:val="clear" w:color="auto" w:fill="FFFFFF"/>
      <w:lang w:eastAsia="en-US"/>
    </w:rPr>
  </w:style>
  <w:style w:type="character" w:customStyle="1" w:styleId="22">
    <w:name w:val="Основной текст (2)_"/>
    <w:basedOn w:val="a3"/>
    <w:link w:val="23"/>
    <w:rsid w:val="00B23EEC"/>
    <w:rPr>
      <w:rFonts w:ascii="Times New Roman" w:eastAsia="Times New Roman" w:hAnsi="Times New Roman" w:cs="Times New Roman"/>
      <w:b/>
      <w:bCs/>
      <w:spacing w:val="-2"/>
      <w:sz w:val="17"/>
      <w:szCs w:val="17"/>
      <w:shd w:val="clear" w:color="auto" w:fill="FFFFFF"/>
    </w:rPr>
  </w:style>
  <w:style w:type="paragraph" w:customStyle="1" w:styleId="23">
    <w:name w:val="Основной текст (2)"/>
    <w:basedOn w:val="a2"/>
    <w:link w:val="22"/>
    <w:rsid w:val="00B23EEC"/>
    <w:pPr>
      <w:shd w:val="clear" w:color="auto" w:fill="FFFFFF"/>
      <w:autoSpaceDE/>
      <w:autoSpaceDN/>
      <w:adjustRightInd/>
      <w:spacing w:before="180" w:after="180" w:line="0" w:lineRule="atLeast"/>
      <w:jc w:val="center"/>
    </w:pPr>
    <w:rPr>
      <w:b/>
      <w:bCs/>
      <w:spacing w:val="-2"/>
      <w:sz w:val="17"/>
      <w:szCs w:val="17"/>
      <w:lang w:eastAsia="en-US"/>
    </w:rPr>
  </w:style>
  <w:style w:type="paragraph" w:customStyle="1" w:styleId="18">
    <w:name w:val="Основной текст1"/>
    <w:basedOn w:val="a2"/>
    <w:rsid w:val="00B23EEC"/>
    <w:pPr>
      <w:shd w:val="clear" w:color="auto" w:fill="FFFFFF"/>
      <w:autoSpaceDE/>
      <w:autoSpaceDN/>
      <w:adjustRightInd/>
      <w:spacing w:before="600" w:after="360" w:line="214" w:lineRule="exact"/>
    </w:pPr>
    <w:rPr>
      <w:color w:val="000000"/>
      <w:spacing w:val="-2"/>
      <w:sz w:val="17"/>
      <w:szCs w:val="17"/>
    </w:rPr>
  </w:style>
  <w:style w:type="paragraph" w:customStyle="1" w:styleId="Standard">
    <w:name w:val="Standard"/>
    <w:rsid w:val="00B23EEC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rial Unicode MS" w:hAnsi="Times New Roman" w:cs="Times New Roman"/>
      <w:kern w:val="3"/>
      <w:sz w:val="24"/>
      <w:szCs w:val="24"/>
      <w:lang w:eastAsia="zh-CN"/>
    </w:rPr>
  </w:style>
  <w:style w:type="paragraph" w:customStyle="1" w:styleId="MinorHeading">
    <w:name w:val="Minor Heading"/>
    <w:next w:val="a2"/>
    <w:rsid w:val="00B23EEC"/>
    <w:pPr>
      <w:keepNext/>
      <w:keepLines/>
      <w:widowControl w:val="0"/>
      <w:spacing w:before="144" w:after="144" w:line="264" w:lineRule="atLeast"/>
      <w:jc w:val="center"/>
    </w:pPr>
    <w:rPr>
      <w:rFonts w:ascii="TimesDL" w:eastAsia="Times New Roman" w:hAnsi="TimesDL" w:cs="Times New Roman"/>
      <w:b/>
      <w:sz w:val="24"/>
      <w:szCs w:val="20"/>
      <w:lang w:val="en-US" w:eastAsia="ru-RU"/>
    </w:rPr>
  </w:style>
  <w:style w:type="character" w:customStyle="1" w:styleId="19">
    <w:name w:val="Заголовок №1_"/>
    <w:basedOn w:val="a3"/>
    <w:link w:val="1a"/>
    <w:rsid w:val="00E05ECA"/>
    <w:rPr>
      <w:rFonts w:ascii="Times New Roman" w:eastAsia="Times New Roman" w:hAnsi="Times New Roman" w:cs="Times New Roman"/>
      <w:b/>
      <w:bCs/>
      <w:spacing w:val="-2"/>
      <w:sz w:val="19"/>
      <w:szCs w:val="19"/>
      <w:shd w:val="clear" w:color="auto" w:fill="FFFFFF"/>
    </w:rPr>
  </w:style>
  <w:style w:type="character" w:customStyle="1" w:styleId="7pt">
    <w:name w:val="Основной текст + 7 pt"/>
    <w:basedOn w:val="a8"/>
    <w:rsid w:val="00E05ECA"/>
    <w:rPr>
      <w:b w:val="0"/>
      <w:bCs w:val="0"/>
      <w:i w:val="0"/>
      <w:iCs w:val="0"/>
      <w:smallCaps w:val="0"/>
      <w:strike w:val="0"/>
      <w:color w:val="000000"/>
      <w:spacing w:val="-3"/>
      <w:w w:val="100"/>
      <w:position w:val="0"/>
      <w:sz w:val="14"/>
      <w:szCs w:val="14"/>
      <w:u w:val="none"/>
      <w:lang w:val="ru-RU"/>
    </w:rPr>
  </w:style>
  <w:style w:type="paragraph" w:customStyle="1" w:styleId="1a">
    <w:name w:val="Заголовок №1"/>
    <w:basedOn w:val="a2"/>
    <w:link w:val="19"/>
    <w:rsid w:val="00E05ECA"/>
    <w:pPr>
      <w:shd w:val="clear" w:color="auto" w:fill="FFFFFF"/>
      <w:autoSpaceDE/>
      <w:autoSpaceDN/>
      <w:adjustRightInd/>
      <w:spacing w:after="360" w:line="0" w:lineRule="atLeast"/>
      <w:jc w:val="center"/>
      <w:outlineLvl w:val="0"/>
    </w:pPr>
    <w:rPr>
      <w:b/>
      <w:bCs/>
      <w:spacing w:val="-2"/>
      <w:sz w:val="19"/>
      <w:szCs w:val="19"/>
      <w:lang w:eastAsia="en-US"/>
    </w:rPr>
  </w:style>
  <w:style w:type="character" w:customStyle="1" w:styleId="highlighthighlightactive">
    <w:name w:val="highlight highlight_active"/>
    <w:basedOn w:val="a3"/>
    <w:rsid w:val="00E05ECA"/>
  </w:style>
  <w:style w:type="paragraph" w:customStyle="1" w:styleId="western">
    <w:name w:val="western"/>
    <w:basedOn w:val="a2"/>
    <w:rsid w:val="00E05ECA"/>
    <w:pPr>
      <w:widowControl/>
      <w:autoSpaceDE/>
      <w:autoSpaceDN/>
      <w:adjustRightInd/>
      <w:spacing w:before="280" w:after="280"/>
    </w:pPr>
    <w:rPr>
      <w:sz w:val="24"/>
      <w:szCs w:val="24"/>
      <w:lang w:eastAsia="ar-SA"/>
    </w:rPr>
  </w:style>
  <w:style w:type="character" w:styleId="afd">
    <w:name w:val="Strong"/>
    <w:basedOn w:val="a3"/>
    <w:qFormat/>
    <w:rsid w:val="008C13FD"/>
    <w:rPr>
      <w:b/>
      <w:bCs/>
    </w:rPr>
  </w:style>
  <w:style w:type="paragraph" w:customStyle="1" w:styleId="ConsNormal">
    <w:name w:val="ConsNormal"/>
    <w:rsid w:val="008C13FD"/>
    <w:pPr>
      <w:widowControl w:val="0"/>
      <w:suppressAutoHyphens/>
      <w:autoSpaceDE w:val="0"/>
      <w:spacing w:after="0" w:line="240" w:lineRule="auto"/>
      <w:ind w:firstLine="720"/>
    </w:pPr>
    <w:rPr>
      <w:rFonts w:ascii="Arial" w:eastAsia="Arial" w:hAnsi="Arial" w:cs="Arial"/>
      <w:kern w:val="1"/>
      <w:sz w:val="18"/>
      <w:szCs w:val="18"/>
      <w:lang w:eastAsia="ar-SA"/>
    </w:rPr>
  </w:style>
  <w:style w:type="character" w:customStyle="1" w:styleId="Internetlink">
    <w:name w:val="Internet link"/>
    <w:rsid w:val="008C13FD"/>
    <w:rPr>
      <w:color w:val="000080"/>
      <w:u w:val="single"/>
    </w:rPr>
  </w:style>
  <w:style w:type="numbering" w:customStyle="1" w:styleId="WW8Num8">
    <w:name w:val="WW8Num8"/>
    <w:basedOn w:val="a5"/>
    <w:rsid w:val="008C13FD"/>
  </w:style>
  <w:style w:type="paragraph" w:customStyle="1" w:styleId="consplusnormal1">
    <w:name w:val="consplusnormal"/>
    <w:basedOn w:val="a2"/>
    <w:rsid w:val="00B11B97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character" w:styleId="afe">
    <w:name w:val="FollowedHyperlink"/>
    <w:basedOn w:val="a3"/>
    <w:uiPriority w:val="99"/>
    <w:semiHidden/>
    <w:unhideWhenUsed/>
    <w:rsid w:val="00B11B97"/>
    <w:rPr>
      <w:color w:val="800080"/>
      <w:u w:val="single"/>
    </w:rPr>
  </w:style>
  <w:style w:type="paragraph" w:customStyle="1" w:styleId="xl76">
    <w:name w:val="xl76"/>
    <w:basedOn w:val="a2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77">
    <w:name w:val="xl77"/>
    <w:basedOn w:val="a2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78">
    <w:name w:val="xl78"/>
    <w:basedOn w:val="a2"/>
    <w:rsid w:val="00B11B97"/>
    <w:pPr>
      <w:widowControl/>
      <w:autoSpaceDE/>
      <w:autoSpaceDN/>
      <w:adjustRightInd/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79">
    <w:name w:val="xl79"/>
    <w:basedOn w:val="a2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80">
    <w:name w:val="xl80"/>
    <w:basedOn w:val="a2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autoSpaceDE/>
      <w:autoSpaceDN/>
      <w:adjustRightInd/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81">
    <w:name w:val="xl81"/>
    <w:basedOn w:val="a2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textAlignment w:val="top"/>
    </w:pPr>
    <w:rPr>
      <w:sz w:val="22"/>
      <w:szCs w:val="22"/>
    </w:rPr>
  </w:style>
  <w:style w:type="paragraph" w:customStyle="1" w:styleId="xl82">
    <w:name w:val="xl82"/>
    <w:basedOn w:val="a2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textAlignment w:val="top"/>
    </w:pPr>
    <w:rPr>
      <w:sz w:val="22"/>
      <w:szCs w:val="22"/>
    </w:rPr>
  </w:style>
  <w:style w:type="paragraph" w:customStyle="1" w:styleId="xl83">
    <w:name w:val="xl83"/>
    <w:basedOn w:val="a2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textAlignment w:val="top"/>
    </w:pPr>
    <w:rPr>
      <w:b/>
      <w:bCs/>
      <w:sz w:val="22"/>
      <w:szCs w:val="22"/>
    </w:rPr>
  </w:style>
  <w:style w:type="paragraph" w:customStyle="1" w:styleId="xl84">
    <w:name w:val="xl84"/>
    <w:basedOn w:val="a2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textAlignment w:val="top"/>
    </w:pPr>
    <w:rPr>
      <w:color w:val="000000"/>
      <w:sz w:val="22"/>
      <w:szCs w:val="22"/>
    </w:rPr>
  </w:style>
  <w:style w:type="paragraph" w:customStyle="1" w:styleId="xl85">
    <w:name w:val="xl85"/>
    <w:basedOn w:val="a2"/>
    <w:rsid w:val="00B11B97"/>
    <w:pPr>
      <w:widowControl/>
      <w:autoSpaceDE/>
      <w:autoSpaceDN/>
      <w:adjustRightInd/>
      <w:spacing w:before="100" w:beforeAutospacing="1" w:after="100" w:afterAutospacing="1"/>
      <w:textAlignment w:val="top"/>
    </w:pPr>
    <w:rPr>
      <w:sz w:val="22"/>
      <w:szCs w:val="22"/>
    </w:rPr>
  </w:style>
  <w:style w:type="paragraph" w:customStyle="1" w:styleId="xl86">
    <w:name w:val="xl86"/>
    <w:basedOn w:val="a2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textAlignment w:val="top"/>
    </w:pPr>
    <w:rPr>
      <w:sz w:val="22"/>
      <w:szCs w:val="22"/>
    </w:rPr>
  </w:style>
  <w:style w:type="paragraph" w:customStyle="1" w:styleId="xl87">
    <w:name w:val="xl87"/>
    <w:basedOn w:val="a2"/>
    <w:rsid w:val="00B11B97"/>
    <w:pPr>
      <w:widowControl/>
      <w:autoSpaceDE/>
      <w:autoSpaceDN/>
      <w:adjustRightInd/>
      <w:spacing w:before="100" w:beforeAutospacing="1" w:after="100" w:afterAutospacing="1"/>
      <w:textAlignment w:val="top"/>
    </w:pPr>
    <w:rPr>
      <w:color w:val="000000"/>
      <w:sz w:val="22"/>
      <w:szCs w:val="22"/>
    </w:rPr>
  </w:style>
  <w:style w:type="paragraph" w:customStyle="1" w:styleId="xl88">
    <w:name w:val="xl88"/>
    <w:basedOn w:val="a2"/>
    <w:rsid w:val="00B11B97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textAlignment w:val="top"/>
    </w:pPr>
    <w:rPr>
      <w:sz w:val="22"/>
      <w:szCs w:val="22"/>
    </w:rPr>
  </w:style>
  <w:style w:type="paragraph" w:customStyle="1" w:styleId="xl89">
    <w:name w:val="xl89"/>
    <w:basedOn w:val="a2"/>
    <w:rsid w:val="00B11B97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textAlignment w:val="top"/>
    </w:pPr>
    <w:rPr>
      <w:b/>
      <w:bCs/>
      <w:sz w:val="22"/>
      <w:szCs w:val="22"/>
    </w:rPr>
  </w:style>
  <w:style w:type="paragraph" w:customStyle="1" w:styleId="xl90">
    <w:name w:val="xl90"/>
    <w:basedOn w:val="a2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91">
    <w:name w:val="xl91"/>
    <w:basedOn w:val="a2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92">
    <w:name w:val="xl92"/>
    <w:basedOn w:val="a2"/>
    <w:rsid w:val="00B11B97"/>
    <w:pPr>
      <w:widowControl/>
      <w:autoSpaceDE/>
      <w:autoSpaceDN/>
      <w:adjustRightInd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93">
    <w:name w:val="xl93"/>
    <w:basedOn w:val="a2"/>
    <w:rsid w:val="00B11B97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94">
    <w:name w:val="xl94"/>
    <w:basedOn w:val="a2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  <w:textAlignment w:val="top"/>
    </w:pPr>
    <w:rPr>
      <w:b/>
      <w:bCs/>
      <w:sz w:val="22"/>
      <w:szCs w:val="22"/>
    </w:rPr>
  </w:style>
  <w:style w:type="paragraph" w:customStyle="1" w:styleId="xl95">
    <w:name w:val="xl95"/>
    <w:basedOn w:val="a2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autoSpaceDE/>
      <w:autoSpaceDN/>
      <w:adjustRightInd/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96">
    <w:name w:val="xl96"/>
    <w:basedOn w:val="a2"/>
    <w:rsid w:val="00B11B97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autoSpaceDE/>
      <w:autoSpaceDN/>
      <w:adjustRightInd/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97">
    <w:name w:val="xl97"/>
    <w:basedOn w:val="a2"/>
    <w:rsid w:val="00B11B97"/>
    <w:pPr>
      <w:widowControl/>
      <w:shd w:val="clear" w:color="000000" w:fill="FFFFFF"/>
      <w:autoSpaceDE/>
      <w:autoSpaceDN/>
      <w:adjustRightInd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98">
    <w:name w:val="xl98"/>
    <w:basedOn w:val="a2"/>
    <w:rsid w:val="00B11B97"/>
    <w:pPr>
      <w:widowControl/>
      <w:shd w:val="clear" w:color="000000" w:fill="FFFFFF"/>
      <w:autoSpaceDE/>
      <w:autoSpaceDN/>
      <w:adjustRightInd/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99">
    <w:name w:val="xl99"/>
    <w:basedOn w:val="a2"/>
    <w:rsid w:val="00B11B97"/>
    <w:pPr>
      <w:widowControl/>
      <w:pBdr>
        <w:bottom w:val="single" w:sz="4" w:space="0" w:color="auto"/>
      </w:pBdr>
      <w:shd w:val="clear" w:color="000000" w:fill="FFFFFF"/>
      <w:autoSpaceDE/>
      <w:autoSpaceDN/>
      <w:adjustRightInd/>
      <w:spacing w:before="100" w:beforeAutospacing="1" w:after="100" w:afterAutospacing="1"/>
      <w:jc w:val="center"/>
    </w:pPr>
    <w:rPr>
      <w:b/>
      <w:bCs/>
      <w:sz w:val="22"/>
      <w:szCs w:val="22"/>
    </w:rPr>
  </w:style>
  <w:style w:type="paragraph" w:customStyle="1" w:styleId="xl100">
    <w:name w:val="xl100"/>
    <w:basedOn w:val="a2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01">
    <w:name w:val="xl101"/>
    <w:basedOn w:val="a2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  <w:textAlignment w:val="center"/>
    </w:pPr>
    <w:rPr>
      <w:b/>
      <w:bCs/>
      <w:color w:val="000000"/>
      <w:sz w:val="24"/>
      <w:szCs w:val="24"/>
    </w:rPr>
  </w:style>
  <w:style w:type="paragraph" w:customStyle="1" w:styleId="xl102">
    <w:name w:val="xl102"/>
    <w:basedOn w:val="a2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</w:pPr>
    <w:rPr>
      <w:color w:val="000000"/>
      <w:sz w:val="24"/>
      <w:szCs w:val="24"/>
    </w:rPr>
  </w:style>
  <w:style w:type="paragraph" w:customStyle="1" w:styleId="xl103">
    <w:name w:val="xl103"/>
    <w:basedOn w:val="a2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  <w:textAlignment w:val="center"/>
    </w:pPr>
    <w:rPr>
      <w:b/>
      <w:bCs/>
      <w:color w:val="000000"/>
      <w:sz w:val="28"/>
      <w:szCs w:val="28"/>
    </w:rPr>
  </w:style>
  <w:style w:type="paragraph" w:customStyle="1" w:styleId="xl104">
    <w:name w:val="xl104"/>
    <w:basedOn w:val="a2"/>
    <w:rsid w:val="00B11B97"/>
    <w:pPr>
      <w:widowControl/>
      <w:autoSpaceDE/>
      <w:autoSpaceDN/>
      <w:adjustRightInd/>
      <w:spacing w:before="100" w:beforeAutospacing="1" w:after="100" w:afterAutospacing="1"/>
    </w:pPr>
    <w:rPr>
      <w:color w:val="000000"/>
      <w:sz w:val="24"/>
      <w:szCs w:val="24"/>
    </w:rPr>
  </w:style>
  <w:style w:type="paragraph" w:customStyle="1" w:styleId="xl105">
    <w:name w:val="xl105"/>
    <w:basedOn w:val="a2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  <w:textAlignment w:val="top"/>
    </w:pPr>
    <w:rPr>
      <w:b/>
      <w:bCs/>
      <w:color w:val="000000"/>
      <w:sz w:val="28"/>
      <w:szCs w:val="28"/>
    </w:rPr>
  </w:style>
  <w:style w:type="character" w:customStyle="1" w:styleId="24">
    <w:name w:val="Основной шрифт абзаца2"/>
    <w:rsid w:val="00B11B97"/>
  </w:style>
  <w:style w:type="paragraph" w:customStyle="1" w:styleId="25">
    <w:name w:val="Название2"/>
    <w:basedOn w:val="a2"/>
    <w:rsid w:val="00B11B97"/>
    <w:pPr>
      <w:widowControl/>
      <w:suppressLineNumbers/>
      <w:autoSpaceDE/>
      <w:autoSpaceDN/>
      <w:adjustRightInd/>
      <w:spacing w:before="120" w:after="120"/>
    </w:pPr>
    <w:rPr>
      <w:rFonts w:cs="Tahoma"/>
      <w:i/>
      <w:iCs/>
      <w:sz w:val="24"/>
      <w:szCs w:val="24"/>
      <w:lang w:eastAsia="ar-SA"/>
    </w:rPr>
  </w:style>
  <w:style w:type="paragraph" w:customStyle="1" w:styleId="26">
    <w:name w:val="Указатель2"/>
    <w:basedOn w:val="a2"/>
    <w:rsid w:val="00B11B97"/>
    <w:pPr>
      <w:widowControl/>
      <w:suppressLineNumbers/>
      <w:autoSpaceDE/>
      <w:autoSpaceDN/>
      <w:adjustRightInd/>
    </w:pPr>
    <w:rPr>
      <w:rFonts w:cs="Tahoma"/>
      <w:sz w:val="24"/>
      <w:szCs w:val="24"/>
      <w:lang w:eastAsia="ar-SA"/>
    </w:rPr>
  </w:style>
  <w:style w:type="paragraph" w:customStyle="1" w:styleId="1b">
    <w:name w:val="Текст выноски1"/>
    <w:basedOn w:val="a2"/>
    <w:rsid w:val="00B11B97"/>
    <w:pPr>
      <w:widowControl/>
      <w:suppressAutoHyphens/>
      <w:autoSpaceDE/>
      <w:autoSpaceDN/>
      <w:adjustRightInd/>
    </w:pPr>
    <w:rPr>
      <w:kern w:val="1"/>
      <w:lang w:eastAsia="ar-SA"/>
    </w:rPr>
  </w:style>
  <w:style w:type="paragraph" w:customStyle="1" w:styleId="Textbodyindent">
    <w:name w:val="Text body indent"/>
    <w:basedOn w:val="a2"/>
    <w:rsid w:val="00B11B97"/>
    <w:pPr>
      <w:widowControl/>
      <w:suppressAutoHyphens/>
      <w:autoSpaceDE/>
      <w:autoSpaceDN/>
      <w:adjustRightInd/>
      <w:ind w:left="283" w:firstLine="720"/>
      <w:jc w:val="both"/>
      <w:textAlignment w:val="baseline"/>
    </w:pPr>
    <w:rPr>
      <w:rFonts w:ascii="Arial" w:eastAsia="Arial Unicode MS" w:hAnsi="Arial" w:cs="Arial"/>
      <w:kern w:val="1"/>
      <w:sz w:val="28"/>
      <w:szCs w:val="28"/>
      <w:lang w:eastAsia="hi-IN" w:bidi="hi-IN"/>
    </w:rPr>
  </w:style>
  <w:style w:type="character" w:customStyle="1" w:styleId="35">
    <w:name w:val="Основной текст (3)_"/>
    <w:link w:val="36"/>
    <w:rsid w:val="00B11B97"/>
    <w:rPr>
      <w:sz w:val="27"/>
      <w:szCs w:val="27"/>
      <w:shd w:val="clear" w:color="auto" w:fill="FFFFFF"/>
    </w:rPr>
  </w:style>
  <w:style w:type="paragraph" w:customStyle="1" w:styleId="36">
    <w:name w:val="Основной текст (3)"/>
    <w:basedOn w:val="a2"/>
    <w:link w:val="35"/>
    <w:rsid w:val="00B11B97"/>
    <w:pPr>
      <w:widowControl/>
      <w:shd w:val="clear" w:color="auto" w:fill="FFFFFF"/>
      <w:autoSpaceDE/>
      <w:autoSpaceDN/>
      <w:adjustRightInd/>
      <w:spacing w:before="600" w:line="322" w:lineRule="exact"/>
      <w:jc w:val="center"/>
    </w:pPr>
    <w:rPr>
      <w:rFonts w:asciiTheme="minorHAnsi" w:eastAsiaTheme="minorHAnsi" w:hAnsiTheme="minorHAnsi" w:cstheme="minorBidi"/>
      <w:sz w:val="27"/>
      <w:szCs w:val="27"/>
      <w:lang w:eastAsia="en-US"/>
    </w:rPr>
  </w:style>
  <w:style w:type="character" w:customStyle="1" w:styleId="aff">
    <w:name w:val="Цветовое выделение"/>
    <w:rsid w:val="00B11B97"/>
    <w:rPr>
      <w:b/>
      <w:bCs/>
      <w:color w:val="000080"/>
      <w:sz w:val="20"/>
      <w:szCs w:val="20"/>
    </w:rPr>
  </w:style>
  <w:style w:type="paragraph" w:styleId="aff0">
    <w:name w:val="Body Text Indent"/>
    <w:basedOn w:val="a2"/>
    <w:link w:val="aff1"/>
    <w:uiPriority w:val="99"/>
    <w:unhideWhenUsed/>
    <w:rsid w:val="00C106A9"/>
    <w:pPr>
      <w:suppressAutoHyphens/>
      <w:autoSpaceDE/>
      <w:autoSpaceDN/>
      <w:adjustRightInd/>
      <w:spacing w:after="120"/>
      <w:ind w:left="283"/>
    </w:pPr>
    <w:rPr>
      <w:rFonts w:eastAsia="Arial Unicode MS" w:cs="Mangal"/>
      <w:kern w:val="1"/>
      <w:sz w:val="24"/>
      <w:szCs w:val="21"/>
      <w:lang w:eastAsia="hi-IN" w:bidi="hi-IN"/>
    </w:rPr>
  </w:style>
  <w:style w:type="character" w:customStyle="1" w:styleId="aff1">
    <w:name w:val="Основной текст с отступом Знак"/>
    <w:basedOn w:val="a3"/>
    <w:link w:val="aff0"/>
    <w:uiPriority w:val="99"/>
    <w:rsid w:val="00C106A9"/>
    <w:rPr>
      <w:rFonts w:ascii="Times New Roman" w:eastAsia="Arial Unicode MS" w:hAnsi="Times New Roman" w:cs="Mangal"/>
      <w:kern w:val="1"/>
      <w:sz w:val="24"/>
      <w:szCs w:val="21"/>
      <w:lang w:eastAsia="hi-IN" w:bidi="hi-IN"/>
    </w:rPr>
  </w:style>
  <w:style w:type="numbering" w:customStyle="1" w:styleId="WW8Num3">
    <w:name w:val="WW8Num3"/>
    <w:basedOn w:val="a5"/>
    <w:rsid w:val="00684E66"/>
    <w:pPr>
      <w:numPr>
        <w:numId w:val="2"/>
      </w:numPr>
    </w:pPr>
  </w:style>
  <w:style w:type="numbering" w:customStyle="1" w:styleId="WWNum1">
    <w:name w:val="WWNum1"/>
    <w:basedOn w:val="a5"/>
    <w:rsid w:val="00684E66"/>
    <w:pPr>
      <w:numPr>
        <w:numId w:val="3"/>
      </w:numPr>
    </w:pPr>
  </w:style>
  <w:style w:type="character" w:customStyle="1" w:styleId="40">
    <w:name w:val="Заголовок 4 Знак"/>
    <w:basedOn w:val="a3"/>
    <w:link w:val="4"/>
    <w:rsid w:val="00EB13D6"/>
    <w:rPr>
      <w:rFonts w:ascii="Times New Roman" w:eastAsia="Times New Roman" w:hAnsi="Times New Roman" w:cs="Times New Roman"/>
      <w:b/>
      <w:sz w:val="24"/>
      <w:szCs w:val="20"/>
      <w:lang w:eastAsia="ar-SA"/>
    </w:rPr>
  </w:style>
  <w:style w:type="character" w:customStyle="1" w:styleId="50">
    <w:name w:val="Заголовок 5 Знак"/>
    <w:basedOn w:val="a3"/>
    <w:link w:val="5"/>
    <w:uiPriority w:val="9"/>
    <w:rsid w:val="00EB13D6"/>
    <w:rPr>
      <w:rFonts w:ascii="Times New Roman" w:eastAsia="Times New Roman" w:hAnsi="Times New Roman" w:cs="Times New Roman"/>
      <w:b/>
      <w:sz w:val="32"/>
      <w:szCs w:val="20"/>
      <w:lang w:eastAsia="ar-SA"/>
    </w:rPr>
  </w:style>
  <w:style w:type="character" w:customStyle="1" w:styleId="WW8Num2z0">
    <w:name w:val="WW8Num2z0"/>
    <w:rsid w:val="00EB13D6"/>
    <w:rPr>
      <w:rFonts w:ascii="Symbol" w:hAnsi="Symbol"/>
    </w:rPr>
  </w:style>
  <w:style w:type="character" w:customStyle="1" w:styleId="WW8Num3z0">
    <w:name w:val="WW8Num3z0"/>
    <w:rsid w:val="00EB13D6"/>
    <w:rPr>
      <w:rFonts w:ascii="Wingdings" w:hAnsi="Wingdings"/>
    </w:rPr>
  </w:style>
  <w:style w:type="character" w:customStyle="1" w:styleId="WW8Num3z1">
    <w:name w:val="WW8Num3z1"/>
    <w:rsid w:val="00EB13D6"/>
    <w:rPr>
      <w:rFonts w:ascii="Courier New" w:hAnsi="Courier New" w:cs="Courier New"/>
    </w:rPr>
  </w:style>
  <w:style w:type="character" w:customStyle="1" w:styleId="WW8Num3z3">
    <w:name w:val="WW8Num3z3"/>
    <w:rsid w:val="00EB13D6"/>
    <w:rPr>
      <w:rFonts w:ascii="Symbol" w:hAnsi="Symbol"/>
    </w:rPr>
  </w:style>
  <w:style w:type="character" w:customStyle="1" w:styleId="WW8Num4z0">
    <w:name w:val="WW8Num4z0"/>
    <w:rsid w:val="00EB13D6"/>
    <w:rPr>
      <w:b/>
      <w:sz w:val="24"/>
    </w:rPr>
  </w:style>
  <w:style w:type="character" w:customStyle="1" w:styleId="WW8Num5z0">
    <w:name w:val="WW8Num5z0"/>
    <w:rsid w:val="00EB13D6"/>
    <w:rPr>
      <w:rFonts w:ascii="Symbol" w:hAnsi="Symbol"/>
    </w:rPr>
  </w:style>
  <w:style w:type="character" w:customStyle="1" w:styleId="WW8Num8z0">
    <w:name w:val="WW8Num8z0"/>
    <w:rsid w:val="00EB13D6"/>
    <w:rPr>
      <w:rFonts w:ascii="Symbol" w:hAnsi="Symbol"/>
    </w:rPr>
  </w:style>
  <w:style w:type="character" w:customStyle="1" w:styleId="WW8Num11z0">
    <w:name w:val="WW8Num11z0"/>
    <w:rsid w:val="00EB13D6"/>
    <w:rPr>
      <w:rFonts w:ascii="Symbol" w:hAnsi="Symbol"/>
    </w:rPr>
  </w:style>
  <w:style w:type="character" w:customStyle="1" w:styleId="WW8Num13z0">
    <w:name w:val="WW8Num13z0"/>
    <w:rsid w:val="00EB13D6"/>
    <w:rPr>
      <w:rFonts w:ascii="Symbol" w:hAnsi="Symbol"/>
    </w:rPr>
  </w:style>
  <w:style w:type="character" w:customStyle="1" w:styleId="WW8Num17z0">
    <w:name w:val="WW8Num17z0"/>
    <w:rsid w:val="00EB13D6"/>
    <w:rPr>
      <w:rFonts w:ascii="Wingdings" w:hAnsi="Wingdings"/>
    </w:rPr>
  </w:style>
  <w:style w:type="character" w:customStyle="1" w:styleId="WW8Num17z1">
    <w:name w:val="WW8Num17z1"/>
    <w:rsid w:val="00EB13D6"/>
    <w:rPr>
      <w:rFonts w:ascii="Symbol" w:hAnsi="Symbol"/>
    </w:rPr>
  </w:style>
  <w:style w:type="character" w:customStyle="1" w:styleId="WW8Num17z4">
    <w:name w:val="WW8Num17z4"/>
    <w:rsid w:val="00EB13D6"/>
    <w:rPr>
      <w:rFonts w:ascii="Courier New" w:hAnsi="Courier New" w:cs="Courier New"/>
    </w:rPr>
  </w:style>
  <w:style w:type="character" w:customStyle="1" w:styleId="WW8Num23z0">
    <w:name w:val="WW8Num23z0"/>
    <w:rsid w:val="00EB13D6"/>
    <w:rPr>
      <w:rFonts w:ascii="Symbol" w:hAnsi="Symbol"/>
    </w:rPr>
  </w:style>
  <w:style w:type="character" w:customStyle="1" w:styleId="WW8Num24z0">
    <w:name w:val="WW8Num24z0"/>
    <w:rsid w:val="00EB13D6"/>
    <w:rPr>
      <w:rFonts w:ascii="Wingdings" w:hAnsi="Wingdings"/>
    </w:rPr>
  </w:style>
  <w:style w:type="character" w:customStyle="1" w:styleId="WW8Num24z1">
    <w:name w:val="WW8Num24z1"/>
    <w:rsid w:val="00EB13D6"/>
    <w:rPr>
      <w:rFonts w:ascii="Courier New" w:hAnsi="Courier New" w:cs="Courier New"/>
    </w:rPr>
  </w:style>
  <w:style w:type="character" w:customStyle="1" w:styleId="WW8Num24z3">
    <w:name w:val="WW8Num24z3"/>
    <w:rsid w:val="00EB13D6"/>
    <w:rPr>
      <w:rFonts w:ascii="Symbol" w:hAnsi="Symbol"/>
    </w:rPr>
  </w:style>
  <w:style w:type="character" w:customStyle="1" w:styleId="WW8Num25z0">
    <w:name w:val="WW8Num25z0"/>
    <w:rsid w:val="00EB13D6"/>
    <w:rPr>
      <w:rFonts w:ascii="Symbol" w:hAnsi="Symbol"/>
    </w:rPr>
  </w:style>
  <w:style w:type="character" w:customStyle="1" w:styleId="WW8Num26z0">
    <w:name w:val="WW8Num26z0"/>
    <w:rsid w:val="00EB13D6"/>
    <w:rPr>
      <w:rFonts w:ascii="Symbol" w:hAnsi="Symbol"/>
    </w:rPr>
  </w:style>
  <w:style w:type="character" w:styleId="aff2">
    <w:name w:val="page number"/>
    <w:basedOn w:val="15"/>
    <w:rsid w:val="00EB13D6"/>
  </w:style>
  <w:style w:type="character" w:customStyle="1" w:styleId="aff3">
    <w:name w:val="Знак"/>
    <w:basedOn w:val="15"/>
    <w:rsid w:val="00EB13D6"/>
  </w:style>
  <w:style w:type="character" w:customStyle="1" w:styleId="aff4">
    <w:name w:val="Символы концевой сноски"/>
    <w:rsid w:val="00EB13D6"/>
    <w:rPr>
      <w:vertAlign w:val="superscript"/>
    </w:rPr>
  </w:style>
  <w:style w:type="paragraph" w:customStyle="1" w:styleId="1c">
    <w:name w:val="Обычный1"/>
    <w:rsid w:val="00EB13D6"/>
    <w:pPr>
      <w:suppressAutoHyphens/>
      <w:spacing w:before="100" w:after="100" w:line="240" w:lineRule="auto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customStyle="1" w:styleId="211">
    <w:name w:val="Основной текст с отступом 21"/>
    <w:basedOn w:val="a2"/>
    <w:rsid w:val="00EB13D6"/>
    <w:pPr>
      <w:widowControl/>
      <w:suppressAutoHyphens/>
      <w:autoSpaceDE/>
      <w:autoSpaceDN/>
      <w:adjustRightInd/>
      <w:spacing w:after="120" w:line="480" w:lineRule="auto"/>
      <w:ind w:left="283"/>
    </w:pPr>
    <w:rPr>
      <w:lang w:eastAsia="ar-SA"/>
    </w:rPr>
  </w:style>
  <w:style w:type="paragraph" w:styleId="aff5">
    <w:name w:val="endnote text"/>
    <w:basedOn w:val="a2"/>
    <w:link w:val="aff6"/>
    <w:semiHidden/>
    <w:rsid w:val="00EB13D6"/>
    <w:pPr>
      <w:widowControl/>
      <w:suppressAutoHyphens/>
      <w:autoSpaceDE/>
      <w:autoSpaceDN/>
      <w:adjustRightInd/>
    </w:pPr>
    <w:rPr>
      <w:lang w:eastAsia="ar-SA"/>
    </w:rPr>
  </w:style>
  <w:style w:type="character" w:customStyle="1" w:styleId="aff6">
    <w:name w:val="Текст концевой сноски Знак"/>
    <w:basedOn w:val="a3"/>
    <w:link w:val="aff5"/>
    <w:semiHidden/>
    <w:rsid w:val="00EB13D6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aff7">
    <w:name w:val="Содержимое врезки"/>
    <w:basedOn w:val="af2"/>
    <w:rsid w:val="00EB13D6"/>
    <w:pPr>
      <w:suppressAutoHyphens/>
    </w:pPr>
    <w:rPr>
      <w:sz w:val="20"/>
      <w:szCs w:val="20"/>
    </w:rPr>
  </w:style>
  <w:style w:type="paragraph" w:customStyle="1" w:styleId="27">
    <w:name w:val="Обычный2"/>
    <w:rsid w:val="00EB13D6"/>
    <w:pPr>
      <w:spacing w:before="100" w:after="100" w:line="240" w:lineRule="auto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paragraph" w:customStyle="1" w:styleId="Iauiue">
    <w:name w:val="Iau?iue"/>
    <w:rsid w:val="00EB13D6"/>
    <w:pPr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 w:eastAsia="ru-RU"/>
    </w:rPr>
  </w:style>
  <w:style w:type="paragraph" w:customStyle="1" w:styleId="Iniiaiieoaeno">
    <w:name w:val="Iniiaiie oaeno"/>
    <w:basedOn w:val="Iauiue"/>
    <w:rsid w:val="00EB13D6"/>
    <w:pPr>
      <w:jc w:val="both"/>
    </w:pPr>
    <w:rPr>
      <w:sz w:val="24"/>
      <w:lang w:val="ru-RU"/>
    </w:rPr>
  </w:style>
  <w:style w:type="character" w:customStyle="1" w:styleId="9">
    <w:name w:val="Основной текст (9) + Не курсив"/>
    <w:aliases w:val="Интервал 0 pt7"/>
    <w:uiPriority w:val="99"/>
    <w:rsid w:val="00EB13D6"/>
    <w:rPr>
      <w:rFonts w:ascii="Times New Roman" w:hAnsi="Times New Roman"/>
      <w:i/>
      <w:iCs/>
      <w:noProof/>
      <w:spacing w:val="-10"/>
      <w:sz w:val="26"/>
      <w:szCs w:val="26"/>
      <w:shd w:val="clear" w:color="auto" w:fill="FFFFFF"/>
    </w:rPr>
  </w:style>
  <w:style w:type="paragraph" w:customStyle="1" w:styleId="37">
    <w:name w:val="Обычный3"/>
    <w:rsid w:val="00EB13D6"/>
    <w:pPr>
      <w:suppressAutoHyphens/>
      <w:spacing w:before="100" w:after="100" w:line="240" w:lineRule="auto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customStyle="1" w:styleId="28">
    <w:name w:val="Основной текст2"/>
    <w:basedOn w:val="a2"/>
    <w:rsid w:val="00EB13D6"/>
    <w:pPr>
      <w:widowControl/>
      <w:shd w:val="clear" w:color="auto" w:fill="FFFFFF"/>
      <w:autoSpaceDE/>
      <w:autoSpaceDN/>
      <w:adjustRightInd/>
      <w:spacing w:before="300" w:after="600" w:line="240" w:lineRule="atLeast"/>
    </w:pPr>
    <w:rPr>
      <w:sz w:val="25"/>
      <w:szCs w:val="25"/>
    </w:rPr>
  </w:style>
  <w:style w:type="character" w:customStyle="1" w:styleId="12pt">
    <w:name w:val="Основной текст + 12 pt"/>
    <w:aliases w:val="Полужирный,Основной текст + 14 pt,Масштаб 40%"/>
    <w:rsid w:val="00EB13D6"/>
    <w:rPr>
      <w:rFonts w:eastAsia="Times New Roman"/>
      <w:b/>
      <w:bCs/>
      <w:sz w:val="24"/>
      <w:szCs w:val="24"/>
      <w:shd w:val="clear" w:color="auto" w:fill="FFFFFF"/>
    </w:rPr>
  </w:style>
  <w:style w:type="character" w:customStyle="1" w:styleId="70">
    <w:name w:val="Заголовок 7 Знак"/>
    <w:basedOn w:val="a3"/>
    <w:link w:val="7"/>
    <w:uiPriority w:val="9"/>
    <w:rsid w:val="00EB13D6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paragraph" w:styleId="29">
    <w:name w:val="Body Text 2"/>
    <w:basedOn w:val="a2"/>
    <w:link w:val="2a"/>
    <w:unhideWhenUsed/>
    <w:rsid w:val="00EB13D6"/>
    <w:pPr>
      <w:spacing w:after="120" w:line="480" w:lineRule="auto"/>
    </w:pPr>
  </w:style>
  <w:style w:type="character" w:customStyle="1" w:styleId="2a">
    <w:name w:val="Основной текст 2 Знак"/>
    <w:basedOn w:val="a3"/>
    <w:link w:val="29"/>
    <w:rsid w:val="00EB13D6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d">
    <w:name w:val="заголовок 1"/>
    <w:basedOn w:val="a2"/>
    <w:next w:val="a2"/>
    <w:rsid w:val="00776898"/>
    <w:pPr>
      <w:keepNext/>
      <w:widowControl/>
      <w:overflowPunct w:val="0"/>
      <w:jc w:val="center"/>
    </w:pPr>
    <w:rPr>
      <w:sz w:val="24"/>
    </w:rPr>
  </w:style>
  <w:style w:type="paragraph" w:customStyle="1" w:styleId="212">
    <w:name w:val="Основной текст (2)1"/>
    <w:basedOn w:val="a2"/>
    <w:uiPriority w:val="99"/>
    <w:rsid w:val="0035050C"/>
    <w:pPr>
      <w:shd w:val="clear" w:color="auto" w:fill="FFFFFF"/>
      <w:autoSpaceDE/>
      <w:autoSpaceDN/>
      <w:adjustRightInd/>
      <w:spacing w:before="240" w:after="360" w:line="200" w:lineRule="exact"/>
      <w:jc w:val="center"/>
    </w:pPr>
    <w:rPr>
      <w:b/>
      <w:bCs/>
      <w:spacing w:val="-10"/>
      <w:sz w:val="19"/>
      <w:szCs w:val="19"/>
    </w:rPr>
  </w:style>
  <w:style w:type="character" w:customStyle="1" w:styleId="13">
    <w:name w:val="Обычный (веб) Знак1"/>
    <w:aliases w:val="Обычный (Web) Знак,Обычный (Web)1 Знак1,Обычный (веб) Знак Знак,Обычный (Web)1 Знак Знак,Знак Знак Знак Знак,Знак Знак Знак1"/>
    <w:basedOn w:val="a3"/>
    <w:link w:val="a6"/>
    <w:rsid w:val="00EA285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onsPlusNormal0">
    <w:name w:val="ConsPlusNormal Знак"/>
    <w:link w:val="ConsPlusNormal"/>
    <w:locked/>
    <w:rsid w:val="00EA285E"/>
    <w:rPr>
      <w:rFonts w:ascii="Calibri" w:eastAsia="Times New Roman" w:hAnsi="Calibri" w:cs="Calibri"/>
      <w:szCs w:val="20"/>
      <w:lang w:eastAsia="ru-RU"/>
    </w:rPr>
  </w:style>
  <w:style w:type="paragraph" w:customStyle="1" w:styleId="1e">
    <w:name w:val="Обычный (веб)1"/>
    <w:basedOn w:val="a2"/>
    <w:rsid w:val="00C22B19"/>
    <w:pPr>
      <w:widowControl/>
      <w:suppressAutoHyphens/>
      <w:autoSpaceDE/>
      <w:autoSpaceDN/>
      <w:adjustRightInd/>
      <w:spacing w:before="100" w:after="100" w:line="100" w:lineRule="atLeast"/>
    </w:pPr>
    <w:rPr>
      <w:sz w:val="24"/>
      <w:szCs w:val="24"/>
      <w:lang w:eastAsia="ar-SA"/>
    </w:rPr>
  </w:style>
  <w:style w:type="paragraph" w:styleId="HTML">
    <w:name w:val="HTML Preformatted"/>
    <w:basedOn w:val="1c"/>
    <w:link w:val="HTML0"/>
    <w:rsid w:val="006F0DA7"/>
    <w:pPr>
      <w:widowControl w:val="0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before="0" w:after="0"/>
      <w:ind w:left="612"/>
    </w:pPr>
    <w:rPr>
      <w:rFonts w:ascii="Courier New" w:eastAsia="Lucida Sans Unicode" w:hAnsi="Courier New" w:cs="Courier New"/>
      <w:sz w:val="20"/>
      <w:lang w:eastAsia="hi-IN" w:bidi="hi-IN"/>
    </w:rPr>
  </w:style>
  <w:style w:type="character" w:customStyle="1" w:styleId="HTML0">
    <w:name w:val="Стандартный HTML Знак"/>
    <w:basedOn w:val="a3"/>
    <w:link w:val="HTML"/>
    <w:rsid w:val="006F0DA7"/>
    <w:rPr>
      <w:rFonts w:ascii="Courier New" w:eastAsia="Lucida Sans Unicode" w:hAnsi="Courier New" w:cs="Courier New"/>
      <w:sz w:val="20"/>
      <w:szCs w:val="20"/>
      <w:lang w:eastAsia="hi-IN" w:bidi="hi-IN"/>
    </w:rPr>
  </w:style>
  <w:style w:type="character" w:customStyle="1" w:styleId="1pt">
    <w:name w:val="Основной текст + Интервал 1 pt"/>
    <w:rsid w:val="00F903A7"/>
    <w:rPr>
      <w:rFonts w:ascii="Times New Roman" w:hAnsi="Times New Roman"/>
      <w:color w:val="000000"/>
      <w:spacing w:val="35"/>
      <w:w w:val="100"/>
      <w:position w:val="0"/>
      <w:sz w:val="26"/>
      <w:u w:val="none"/>
      <w:shd w:val="clear" w:color="auto" w:fill="FFFFFF"/>
      <w:lang w:val="ru-RU"/>
    </w:rPr>
  </w:style>
  <w:style w:type="paragraph" w:customStyle="1" w:styleId="1f">
    <w:name w:val="Без интервала1"/>
    <w:link w:val="NoSpacingChar"/>
    <w:qFormat/>
    <w:rsid w:val="00F903A7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NoSpacingChar">
    <w:name w:val="No Spacing Char"/>
    <w:basedOn w:val="a3"/>
    <w:link w:val="1f"/>
    <w:locked/>
    <w:rsid w:val="00F903A7"/>
    <w:rPr>
      <w:rFonts w:ascii="Calibri" w:eastAsia="Times New Roman" w:hAnsi="Calibri" w:cs="Times New Roman"/>
    </w:rPr>
  </w:style>
  <w:style w:type="paragraph" w:styleId="2b">
    <w:name w:val="Body Text Indent 2"/>
    <w:basedOn w:val="a2"/>
    <w:link w:val="2c"/>
    <w:uiPriority w:val="99"/>
    <w:semiHidden/>
    <w:unhideWhenUsed/>
    <w:rsid w:val="00F903A7"/>
    <w:pPr>
      <w:widowControl/>
      <w:autoSpaceDE/>
      <w:autoSpaceDN/>
      <w:adjustRightInd/>
      <w:spacing w:after="120" w:line="480" w:lineRule="auto"/>
      <w:ind w:left="283"/>
    </w:pPr>
    <w:rPr>
      <w:sz w:val="24"/>
      <w:szCs w:val="24"/>
    </w:rPr>
  </w:style>
  <w:style w:type="character" w:customStyle="1" w:styleId="2c">
    <w:name w:val="Основной текст с отступом 2 Знак"/>
    <w:basedOn w:val="a3"/>
    <w:link w:val="2b"/>
    <w:uiPriority w:val="99"/>
    <w:semiHidden/>
    <w:rsid w:val="00F903A7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70">
    <w:name w:val="Основной текст (17)_"/>
    <w:link w:val="171"/>
    <w:locked/>
    <w:rsid w:val="00F903A7"/>
    <w:rPr>
      <w:b/>
      <w:spacing w:val="-4"/>
      <w:sz w:val="21"/>
      <w:shd w:val="clear" w:color="auto" w:fill="FFFFFF"/>
    </w:rPr>
  </w:style>
  <w:style w:type="paragraph" w:customStyle="1" w:styleId="171">
    <w:name w:val="Основной текст (17)"/>
    <w:basedOn w:val="a2"/>
    <w:link w:val="170"/>
    <w:rsid w:val="00F903A7"/>
    <w:pPr>
      <w:shd w:val="clear" w:color="auto" w:fill="FFFFFF"/>
      <w:autoSpaceDE/>
      <w:autoSpaceDN/>
      <w:adjustRightInd/>
      <w:spacing w:line="240" w:lineRule="atLeast"/>
      <w:ind w:hanging="600"/>
      <w:jc w:val="both"/>
    </w:pPr>
    <w:rPr>
      <w:rFonts w:asciiTheme="minorHAnsi" w:eastAsiaTheme="minorHAnsi" w:hAnsiTheme="minorHAnsi" w:cstheme="minorBidi"/>
      <w:b/>
      <w:spacing w:val="-4"/>
      <w:sz w:val="21"/>
      <w:szCs w:val="22"/>
      <w:shd w:val="clear" w:color="auto" w:fill="FFFFFF"/>
      <w:lang w:eastAsia="en-US"/>
    </w:rPr>
  </w:style>
  <w:style w:type="character" w:customStyle="1" w:styleId="105pt0pt">
    <w:name w:val="Основной текст + 10;5 pt;Полужирный;Интервал 0 pt"/>
    <w:rsid w:val="00F903A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4"/>
      <w:w w:val="100"/>
      <w:position w:val="0"/>
      <w:sz w:val="21"/>
      <w:szCs w:val="21"/>
      <w:u w:val="none"/>
      <w:lang w:val="ru-RU"/>
    </w:rPr>
  </w:style>
  <w:style w:type="character" w:customStyle="1" w:styleId="38">
    <w:name w:val="Стиль разреженный на  3 пт"/>
    <w:rsid w:val="00F903A7"/>
    <w:rPr>
      <w:spacing w:val="0"/>
    </w:rPr>
  </w:style>
  <w:style w:type="character" w:customStyle="1" w:styleId="170pt">
    <w:name w:val="Основной текст (17) + Интервал 0 pt"/>
    <w:rsid w:val="00F903A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5"/>
      <w:w w:val="100"/>
      <w:position w:val="0"/>
      <w:sz w:val="21"/>
      <w:szCs w:val="21"/>
      <w:u w:val="none"/>
      <w:lang w:val="ru-RU"/>
    </w:rPr>
  </w:style>
  <w:style w:type="character" w:customStyle="1" w:styleId="51">
    <w:name w:val="Знак Знак51"/>
    <w:rsid w:val="00F903A7"/>
    <w:rPr>
      <w:color w:val="000000"/>
      <w:sz w:val="28"/>
      <w:lang w:val="ru-RU"/>
    </w:rPr>
  </w:style>
  <w:style w:type="paragraph" w:styleId="aff8">
    <w:name w:val="footnote text"/>
    <w:aliases w:val="Знак Знак Знак Знак Знак Знак Знак Знак Знак Знак Знак Знак Знак Знак Знак Знак Знак Знак Знак Знак Знак"/>
    <w:basedOn w:val="a2"/>
    <w:link w:val="aff9"/>
    <w:uiPriority w:val="99"/>
    <w:rsid w:val="00F903A7"/>
    <w:pPr>
      <w:widowControl/>
      <w:autoSpaceDE/>
      <w:autoSpaceDN/>
      <w:adjustRightInd/>
    </w:pPr>
  </w:style>
  <w:style w:type="character" w:customStyle="1" w:styleId="aff9">
    <w:name w:val="Текст сноски Знак"/>
    <w:aliases w:val="Знак Знак Знак Знак Знак Знак Знак Знак Знак Знак Знак Знак Знак Знак Знак Знак Знак Знак Знак Знак Знак Знак"/>
    <w:basedOn w:val="a3"/>
    <w:link w:val="aff8"/>
    <w:uiPriority w:val="99"/>
    <w:rsid w:val="00F903A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a">
    <w:name w:val="footnote reference"/>
    <w:uiPriority w:val="99"/>
    <w:rsid w:val="00F903A7"/>
    <w:rPr>
      <w:vertAlign w:val="superscript"/>
    </w:rPr>
  </w:style>
  <w:style w:type="paragraph" w:customStyle="1" w:styleId="1f0">
    <w:name w:val="Стиль1"/>
    <w:basedOn w:val="a2"/>
    <w:link w:val="1f1"/>
    <w:qFormat/>
    <w:rsid w:val="00F903A7"/>
    <w:pPr>
      <w:widowControl/>
      <w:autoSpaceDE/>
      <w:autoSpaceDN/>
      <w:adjustRightInd/>
      <w:ind w:firstLine="709"/>
      <w:jc w:val="both"/>
    </w:pPr>
    <w:rPr>
      <w:rFonts w:eastAsia="Calibri"/>
      <w:sz w:val="26"/>
      <w:szCs w:val="26"/>
      <w:lang w:eastAsia="en-US"/>
    </w:rPr>
  </w:style>
  <w:style w:type="character" w:customStyle="1" w:styleId="1f1">
    <w:name w:val="Стиль1 Знак"/>
    <w:basedOn w:val="a3"/>
    <w:link w:val="1f0"/>
    <w:rsid w:val="00F903A7"/>
    <w:rPr>
      <w:rFonts w:ascii="Times New Roman" w:eastAsia="Calibri" w:hAnsi="Times New Roman" w:cs="Times New Roman"/>
      <w:sz w:val="26"/>
      <w:szCs w:val="26"/>
    </w:rPr>
  </w:style>
  <w:style w:type="paragraph" w:styleId="affb">
    <w:name w:val="Document Map"/>
    <w:basedOn w:val="a2"/>
    <w:link w:val="affc"/>
    <w:uiPriority w:val="99"/>
    <w:semiHidden/>
    <w:rsid w:val="004D2E84"/>
    <w:pPr>
      <w:widowControl/>
      <w:shd w:val="clear" w:color="auto" w:fill="000080"/>
      <w:autoSpaceDE/>
      <w:autoSpaceDN/>
      <w:adjustRightInd/>
    </w:pPr>
    <w:rPr>
      <w:rFonts w:ascii="Tahoma" w:hAnsi="Tahoma" w:cs="Tahoma"/>
    </w:rPr>
  </w:style>
  <w:style w:type="character" w:customStyle="1" w:styleId="affc">
    <w:name w:val="Схема документа Знак"/>
    <w:basedOn w:val="a3"/>
    <w:link w:val="affb"/>
    <w:uiPriority w:val="99"/>
    <w:semiHidden/>
    <w:rsid w:val="004D2E84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39">
    <w:name w:val="Body Text Indent 3"/>
    <w:basedOn w:val="a2"/>
    <w:link w:val="3a"/>
    <w:rsid w:val="00AE2626"/>
    <w:pPr>
      <w:widowControl/>
      <w:autoSpaceDE/>
      <w:autoSpaceDN/>
      <w:adjustRightInd/>
      <w:spacing w:after="120"/>
      <w:ind w:left="283"/>
    </w:pPr>
    <w:rPr>
      <w:sz w:val="16"/>
      <w:szCs w:val="16"/>
    </w:rPr>
  </w:style>
  <w:style w:type="character" w:customStyle="1" w:styleId="3a">
    <w:name w:val="Основной текст с отступом 3 Знак"/>
    <w:basedOn w:val="a3"/>
    <w:link w:val="39"/>
    <w:rsid w:val="00AE2626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8">
    <w:name w:val="Основной текст8"/>
    <w:basedOn w:val="a2"/>
    <w:rsid w:val="00AE2626"/>
    <w:pPr>
      <w:widowControl/>
      <w:shd w:val="clear" w:color="auto" w:fill="FFFFFF"/>
      <w:autoSpaceDE/>
      <w:autoSpaceDN/>
      <w:adjustRightInd/>
      <w:spacing w:before="120" w:after="360" w:line="0" w:lineRule="atLeast"/>
      <w:jc w:val="both"/>
    </w:pPr>
    <w:rPr>
      <w:sz w:val="26"/>
      <w:szCs w:val="26"/>
      <w:lang w:eastAsia="en-US"/>
    </w:rPr>
  </w:style>
  <w:style w:type="character" w:customStyle="1" w:styleId="6">
    <w:name w:val="Основной текст6"/>
    <w:basedOn w:val="a8"/>
    <w:rsid w:val="00AE2626"/>
    <w:rPr>
      <w:sz w:val="26"/>
      <w:szCs w:val="26"/>
    </w:rPr>
  </w:style>
  <w:style w:type="character" w:customStyle="1" w:styleId="1f2">
    <w:name w:val="Название Знак1"/>
    <w:basedOn w:val="a3"/>
    <w:uiPriority w:val="10"/>
    <w:rsid w:val="00AE2626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SUBHEADR">
    <w:name w:val="SUBHEAD_R"/>
    <w:rsid w:val="00287861"/>
    <w:pPr>
      <w:widowControl w:val="0"/>
      <w:spacing w:after="0" w:line="220" w:lineRule="atLeast"/>
      <w:ind w:left="4535"/>
    </w:pPr>
    <w:rPr>
      <w:rFonts w:ascii="TimesDL" w:eastAsia="Times New Roman" w:hAnsi="TimesDL" w:cs="Times New Roman"/>
      <w:sz w:val="20"/>
      <w:szCs w:val="20"/>
      <w:lang w:eastAsia="ru-RU"/>
    </w:rPr>
  </w:style>
  <w:style w:type="character" w:customStyle="1" w:styleId="20pt">
    <w:name w:val="Основной текст (2) + Интервал 0 pt"/>
    <w:basedOn w:val="22"/>
    <w:rsid w:val="008C5B4E"/>
    <w:rPr>
      <w:i w:val="0"/>
      <w:iCs w:val="0"/>
      <w:smallCaps w:val="0"/>
      <w:strike w:val="0"/>
      <w:color w:val="000000"/>
      <w:spacing w:val="-4"/>
      <w:w w:val="100"/>
      <w:position w:val="0"/>
      <w:sz w:val="45"/>
      <w:szCs w:val="45"/>
      <w:u w:val="none"/>
      <w:lang w:val="ru-RU"/>
    </w:rPr>
  </w:style>
  <w:style w:type="character" w:customStyle="1" w:styleId="52">
    <w:name w:val="Основной текст (5)_"/>
    <w:basedOn w:val="a3"/>
    <w:link w:val="53"/>
    <w:rsid w:val="008C5B4E"/>
    <w:rPr>
      <w:rFonts w:ascii="Times New Roman" w:eastAsia="Times New Roman" w:hAnsi="Times New Roman" w:cs="Times New Roman"/>
      <w:spacing w:val="1"/>
      <w:sz w:val="25"/>
      <w:szCs w:val="25"/>
      <w:shd w:val="clear" w:color="auto" w:fill="FFFFFF"/>
    </w:rPr>
  </w:style>
  <w:style w:type="character" w:customStyle="1" w:styleId="60">
    <w:name w:val="Основной текст (6)_"/>
    <w:basedOn w:val="a3"/>
    <w:link w:val="61"/>
    <w:rsid w:val="008C5B4E"/>
    <w:rPr>
      <w:rFonts w:ascii="Times New Roman" w:eastAsia="Times New Roman" w:hAnsi="Times New Roman" w:cs="Times New Roman"/>
      <w:b/>
      <w:bCs/>
      <w:spacing w:val="3"/>
      <w:sz w:val="19"/>
      <w:szCs w:val="19"/>
      <w:shd w:val="clear" w:color="auto" w:fill="FFFFFF"/>
    </w:rPr>
  </w:style>
  <w:style w:type="character" w:customStyle="1" w:styleId="60pt">
    <w:name w:val="Основной текст (6) + Не полужирный;Интервал 0 pt"/>
    <w:basedOn w:val="60"/>
    <w:rsid w:val="008C5B4E"/>
    <w:rPr>
      <w:color w:val="000000"/>
      <w:spacing w:val="4"/>
      <w:w w:val="100"/>
      <w:position w:val="0"/>
    </w:rPr>
  </w:style>
  <w:style w:type="character" w:customStyle="1" w:styleId="105pt0pt0">
    <w:name w:val="Основной текст + 10;5 pt;Интервал 0 pt"/>
    <w:basedOn w:val="a8"/>
    <w:rsid w:val="008C5B4E"/>
    <w:rPr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</w:rPr>
  </w:style>
  <w:style w:type="character" w:customStyle="1" w:styleId="Dotum10pt0pt">
    <w:name w:val="Основной текст + Dotum;10 pt;Интервал 0 pt"/>
    <w:basedOn w:val="a8"/>
    <w:rsid w:val="008C5B4E"/>
    <w:rPr>
      <w:rFonts w:ascii="Dotum" w:eastAsia="Dotum" w:hAnsi="Dotum" w:cs="Dotum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</w:rPr>
  </w:style>
  <w:style w:type="character" w:customStyle="1" w:styleId="300">
    <w:name w:val="Основной текст (30)_"/>
    <w:basedOn w:val="a3"/>
    <w:rsid w:val="008C5B4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3"/>
      <w:szCs w:val="13"/>
      <w:u w:val="none"/>
    </w:rPr>
  </w:style>
  <w:style w:type="character" w:customStyle="1" w:styleId="301">
    <w:name w:val="Основной текст (30)"/>
    <w:basedOn w:val="300"/>
    <w:rsid w:val="008C5B4E"/>
    <w:rPr>
      <w:color w:val="000000"/>
      <w:spacing w:val="0"/>
      <w:w w:val="100"/>
      <w:position w:val="0"/>
      <w:u w:val="single"/>
      <w:lang w:val="ru-RU"/>
    </w:rPr>
  </w:style>
  <w:style w:type="character" w:customStyle="1" w:styleId="80">
    <w:name w:val="Основной текст (8)_"/>
    <w:basedOn w:val="a3"/>
    <w:link w:val="81"/>
    <w:rsid w:val="008C5B4E"/>
    <w:rPr>
      <w:rFonts w:ascii="Times New Roman" w:eastAsia="Times New Roman" w:hAnsi="Times New Roman" w:cs="Times New Roman"/>
      <w:spacing w:val="-1"/>
      <w:sz w:val="10"/>
      <w:szCs w:val="10"/>
      <w:shd w:val="clear" w:color="auto" w:fill="FFFFFF"/>
    </w:rPr>
  </w:style>
  <w:style w:type="character" w:customStyle="1" w:styleId="65pt0pt">
    <w:name w:val="Основной текст + 6;5 pt;Интервал 0 pt"/>
    <w:basedOn w:val="a8"/>
    <w:rsid w:val="008C5B4E"/>
    <w:rPr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lang w:val="ru-RU"/>
    </w:rPr>
  </w:style>
  <w:style w:type="character" w:customStyle="1" w:styleId="4pt0pt">
    <w:name w:val="Основной текст + 4 pt;Интервал 0 pt"/>
    <w:basedOn w:val="a8"/>
    <w:rsid w:val="008C5B4E"/>
    <w:rPr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lang w:val="ru-RU"/>
    </w:rPr>
  </w:style>
  <w:style w:type="character" w:customStyle="1" w:styleId="3b">
    <w:name w:val="Колонтитул (3)_"/>
    <w:basedOn w:val="a3"/>
    <w:link w:val="3c"/>
    <w:rsid w:val="008C5B4E"/>
    <w:rPr>
      <w:rFonts w:ascii="Times New Roman" w:eastAsia="Times New Roman" w:hAnsi="Times New Roman" w:cs="Times New Roman"/>
      <w:spacing w:val="1"/>
      <w:sz w:val="13"/>
      <w:szCs w:val="13"/>
      <w:shd w:val="clear" w:color="auto" w:fill="FFFFFF"/>
    </w:rPr>
  </w:style>
  <w:style w:type="character" w:customStyle="1" w:styleId="Sylfaen6pt0pt">
    <w:name w:val="Основной текст + Sylfaen;6 pt;Интервал 0 pt"/>
    <w:basedOn w:val="a8"/>
    <w:rsid w:val="008C5B4E"/>
    <w:rPr>
      <w:rFonts w:ascii="Sylfaen" w:eastAsia="Sylfaen" w:hAnsi="Sylfaen" w:cs="Sylfae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</w:rPr>
  </w:style>
  <w:style w:type="character" w:customStyle="1" w:styleId="6pt0pt">
    <w:name w:val="Основной текст + 6 pt;Интервал 0 pt"/>
    <w:basedOn w:val="a8"/>
    <w:rsid w:val="008C5B4E"/>
    <w:rPr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</w:rPr>
  </w:style>
  <w:style w:type="character" w:customStyle="1" w:styleId="Dotum6pt0pt">
    <w:name w:val="Основной текст + Dotum;6 pt;Интервал 0 pt"/>
    <w:basedOn w:val="a8"/>
    <w:rsid w:val="008C5B4E"/>
    <w:rPr>
      <w:rFonts w:ascii="Dotum" w:eastAsia="Dotum" w:hAnsi="Dotum" w:cs="Dotum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</w:rPr>
  </w:style>
  <w:style w:type="character" w:customStyle="1" w:styleId="Sylfaen6pt">
    <w:name w:val="Основной текст + Sylfaen;6 pt"/>
    <w:basedOn w:val="a8"/>
    <w:rsid w:val="008C5B4E"/>
    <w:rPr>
      <w:rFonts w:ascii="Sylfaen" w:eastAsia="Sylfaen" w:hAnsi="Sylfaen" w:cs="Sylfaen"/>
      <w:b w:val="0"/>
      <w:bCs w:val="0"/>
      <w:i w:val="0"/>
      <w:iCs w:val="0"/>
      <w:smallCaps w:val="0"/>
      <w:strike w:val="0"/>
      <w:color w:val="000000"/>
      <w:spacing w:val="4"/>
      <w:w w:val="100"/>
      <w:position w:val="0"/>
      <w:sz w:val="12"/>
      <w:szCs w:val="12"/>
      <w:u w:val="none"/>
      <w:lang w:val="ru-RU"/>
    </w:rPr>
  </w:style>
  <w:style w:type="character" w:customStyle="1" w:styleId="2d">
    <w:name w:val="Колонтитул (2)_"/>
    <w:basedOn w:val="a3"/>
    <w:link w:val="2e"/>
    <w:rsid w:val="008C5B4E"/>
    <w:rPr>
      <w:rFonts w:ascii="Times New Roman" w:eastAsia="Times New Roman" w:hAnsi="Times New Roman" w:cs="Times New Roman"/>
      <w:b/>
      <w:bCs/>
      <w:spacing w:val="2"/>
      <w:sz w:val="19"/>
      <w:szCs w:val="19"/>
      <w:shd w:val="clear" w:color="auto" w:fill="FFFFFF"/>
    </w:rPr>
  </w:style>
  <w:style w:type="character" w:customStyle="1" w:styleId="8pt0pt">
    <w:name w:val="Основной текст + 8 pt;Полужирный;Интервал 0 pt"/>
    <w:basedOn w:val="a8"/>
    <w:rsid w:val="008C5B4E"/>
    <w:rPr>
      <w:b/>
      <w:bCs/>
      <w:i w:val="0"/>
      <w:iCs w:val="0"/>
      <w:smallCaps w:val="0"/>
      <w:strike w:val="0"/>
      <w:color w:val="000000"/>
      <w:spacing w:val="-2"/>
      <w:w w:val="100"/>
      <w:position w:val="0"/>
      <w:sz w:val="16"/>
      <w:szCs w:val="16"/>
      <w:u w:val="none"/>
      <w:lang w:val="ru-RU"/>
    </w:rPr>
  </w:style>
  <w:style w:type="character" w:customStyle="1" w:styleId="8pt0pt0">
    <w:name w:val="Основной текст + 8 pt;Интервал 0 pt"/>
    <w:basedOn w:val="a8"/>
    <w:rsid w:val="008C5B4E"/>
    <w:rPr>
      <w:b w:val="0"/>
      <w:bCs w:val="0"/>
      <w:i w:val="0"/>
      <w:iCs w:val="0"/>
      <w:smallCaps w:val="0"/>
      <w:strike w:val="0"/>
      <w:color w:val="000000"/>
      <w:spacing w:val="1"/>
      <w:w w:val="100"/>
      <w:position w:val="0"/>
      <w:sz w:val="16"/>
      <w:szCs w:val="16"/>
      <w:u w:val="none"/>
      <w:lang w:val="ru-RU"/>
    </w:rPr>
  </w:style>
  <w:style w:type="character" w:customStyle="1" w:styleId="43">
    <w:name w:val="Колонтитул (4)_"/>
    <w:basedOn w:val="a3"/>
    <w:link w:val="44"/>
    <w:rsid w:val="008C5B4E"/>
    <w:rPr>
      <w:spacing w:val="6"/>
      <w:w w:val="200"/>
      <w:sz w:val="8"/>
      <w:szCs w:val="8"/>
      <w:shd w:val="clear" w:color="auto" w:fill="FFFFFF"/>
      <w:lang w:val="en-US"/>
    </w:rPr>
  </w:style>
  <w:style w:type="paragraph" w:customStyle="1" w:styleId="53">
    <w:name w:val="Основной текст (5)"/>
    <w:basedOn w:val="a2"/>
    <w:link w:val="52"/>
    <w:rsid w:val="008C5B4E"/>
    <w:pPr>
      <w:shd w:val="clear" w:color="auto" w:fill="FFFFFF"/>
      <w:autoSpaceDE/>
      <w:autoSpaceDN/>
      <w:adjustRightInd/>
      <w:spacing w:before="120" w:after="120" w:line="0" w:lineRule="atLeast"/>
      <w:ind w:hanging="360"/>
      <w:jc w:val="both"/>
    </w:pPr>
    <w:rPr>
      <w:spacing w:val="1"/>
      <w:sz w:val="25"/>
      <w:szCs w:val="25"/>
      <w:lang w:eastAsia="en-US"/>
    </w:rPr>
  </w:style>
  <w:style w:type="paragraph" w:customStyle="1" w:styleId="61">
    <w:name w:val="Основной текст (6)"/>
    <w:basedOn w:val="a2"/>
    <w:link w:val="60"/>
    <w:rsid w:val="008C5B4E"/>
    <w:pPr>
      <w:shd w:val="clear" w:color="auto" w:fill="FFFFFF"/>
      <w:autoSpaceDE/>
      <w:autoSpaceDN/>
      <w:adjustRightInd/>
      <w:spacing w:after="360" w:line="0" w:lineRule="atLeast"/>
      <w:jc w:val="center"/>
    </w:pPr>
    <w:rPr>
      <w:b/>
      <w:bCs/>
      <w:spacing w:val="3"/>
      <w:sz w:val="19"/>
      <w:szCs w:val="19"/>
      <w:lang w:eastAsia="en-US"/>
    </w:rPr>
  </w:style>
  <w:style w:type="paragraph" w:customStyle="1" w:styleId="81">
    <w:name w:val="Основной текст (8)"/>
    <w:basedOn w:val="a2"/>
    <w:link w:val="80"/>
    <w:rsid w:val="008C5B4E"/>
    <w:pPr>
      <w:shd w:val="clear" w:color="auto" w:fill="FFFFFF"/>
      <w:autoSpaceDE/>
      <w:autoSpaceDN/>
      <w:adjustRightInd/>
      <w:spacing w:before="60" w:line="168" w:lineRule="exact"/>
      <w:jc w:val="center"/>
    </w:pPr>
    <w:rPr>
      <w:spacing w:val="-1"/>
      <w:sz w:val="10"/>
      <w:szCs w:val="10"/>
      <w:lang w:eastAsia="en-US"/>
    </w:rPr>
  </w:style>
  <w:style w:type="paragraph" w:customStyle="1" w:styleId="3c">
    <w:name w:val="Колонтитул (3)"/>
    <w:basedOn w:val="a2"/>
    <w:link w:val="3b"/>
    <w:rsid w:val="008C5B4E"/>
    <w:pPr>
      <w:shd w:val="clear" w:color="auto" w:fill="FFFFFF"/>
      <w:autoSpaceDE/>
      <w:autoSpaceDN/>
      <w:adjustRightInd/>
      <w:spacing w:line="163" w:lineRule="exact"/>
    </w:pPr>
    <w:rPr>
      <w:spacing w:val="1"/>
      <w:sz w:val="13"/>
      <w:szCs w:val="13"/>
      <w:lang w:eastAsia="en-US"/>
    </w:rPr>
  </w:style>
  <w:style w:type="paragraph" w:customStyle="1" w:styleId="2e">
    <w:name w:val="Колонтитул (2)"/>
    <w:basedOn w:val="a2"/>
    <w:link w:val="2d"/>
    <w:rsid w:val="008C5B4E"/>
    <w:pPr>
      <w:shd w:val="clear" w:color="auto" w:fill="FFFFFF"/>
      <w:autoSpaceDE/>
      <w:autoSpaceDN/>
      <w:adjustRightInd/>
      <w:spacing w:line="0" w:lineRule="atLeast"/>
    </w:pPr>
    <w:rPr>
      <w:b/>
      <w:bCs/>
      <w:spacing w:val="2"/>
      <w:sz w:val="19"/>
      <w:szCs w:val="19"/>
      <w:lang w:eastAsia="en-US"/>
    </w:rPr>
  </w:style>
  <w:style w:type="paragraph" w:customStyle="1" w:styleId="44">
    <w:name w:val="Колонтитул (4)"/>
    <w:basedOn w:val="a2"/>
    <w:link w:val="43"/>
    <w:rsid w:val="008C5B4E"/>
    <w:pPr>
      <w:shd w:val="clear" w:color="auto" w:fill="FFFFFF"/>
      <w:autoSpaceDE/>
      <w:autoSpaceDN/>
      <w:adjustRightInd/>
      <w:spacing w:line="0" w:lineRule="atLeast"/>
      <w:jc w:val="both"/>
    </w:pPr>
    <w:rPr>
      <w:rFonts w:asciiTheme="minorHAnsi" w:eastAsiaTheme="minorHAnsi" w:hAnsiTheme="minorHAnsi" w:cstheme="minorBidi"/>
      <w:spacing w:val="6"/>
      <w:w w:val="200"/>
      <w:sz w:val="8"/>
      <w:szCs w:val="8"/>
      <w:lang w:val="en-US" w:eastAsia="en-US"/>
    </w:rPr>
  </w:style>
  <w:style w:type="paragraph" w:customStyle="1" w:styleId="xl106">
    <w:name w:val="xl106"/>
    <w:basedOn w:val="a2"/>
    <w:rsid w:val="002544A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textAlignment w:val="top"/>
    </w:pPr>
    <w:rPr>
      <w:b/>
      <w:bCs/>
      <w:color w:val="000000"/>
      <w:sz w:val="24"/>
      <w:szCs w:val="24"/>
    </w:rPr>
  </w:style>
  <w:style w:type="paragraph" w:customStyle="1" w:styleId="xl107">
    <w:name w:val="xl107"/>
    <w:basedOn w:val="a2"/>
    <w:rsid w:val="002544A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  <w:textAlignment w:val="top"/>
    </w:pPr>
    <w:rPr>
      <w:b/>
      <w:bCs/>
      <w:color w:val="000000"/>
      <w:sz w:val="24"/>
      <w:szCs w:val="24"/>
    </w:rPr>
  </w:style>
  <w:style w:type="paragraph" w:customStyle="1" w:styleId="xl108">
    <w:name w:val="xl108"/>
    <w:basedOn w:val="a2"/>
    <w:rsid w:val="002544A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</w:pPr>
    <w:rPr>
      <w:b/>
      <w:bCs/>
      <w:color w:val="000000"/>
      <w:sz w:val="24"/>
      <w:szCs w:val="24"/>
    </w:rPr>
  </w:style>
  <w:style w:type="paragraph" w:customStyle="1" w:styleId="xl109">
    <w:name w:val="xl109"/>
    <w:basedOn w:val="a2"/>
    <w:rsid w:val="002544A4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</w:pPr>
    <w:rPr>
      <w:color w:val="000000"/>
      <w:sz w:val="24"/>
      <w:szCs w:val="24"/>
    </w:rPr>
  </w:style>
  <w:style w:type="paragraph" w:customStyle="1" w:styleId="xl110">
    <w:name w:val="xl110"/>
    <w:basedOn w:val="a2"/>
    <w:rsid w:val="002544A4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</w:pPr>
    <w:rPr>
      <w:color w:val="000000"/>
      <w:sz w:val="24"/>
      <w:szCs w:val="24"/>
    </w:rPr>
  </w:style>
  <w:style w:type="paragraph" w:customStyle="1" w:styleId="xl111">
    <w:name w:val="xl111"/>
    <w:basedOn w:val="a2"/>
    <w:rsid w:val="002544A4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both"/>
      <w:textAlignment w:val="top"/>
    </w:pPr>
    <w:rPr>
      <w:color w:val="000000"/>
      <w:sz w:val="24"/>
      <w:szCs w:val="24"/>
    </w:rPr>
  </w:style>
  <w:style w:type="paragraph" w:customStyle="1" w:styleId="xl112">
    <w:name w:val="xl112"/>
    <w:basedOn w:val="a2"/>
    <w:rsid w:val="002544A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both"/>
      <w:textAlignment w:val="top"/>
    </w:pPr>
    <w:rPr>
      <w:b/>
      <w:bCs/>
      <w:color w:val="000000"/>
      <w:sz w:val="24"/>
      <w:szCs w:val="24"/>
    </w:rPr>
  </w:style>
  <w:style w:type="paragraph" w:customStyle="1" w:styleId="xl113">
    <w:name w:val="xl113"/>
    <w:basedOn w:val="a2"/>
    <w:rsid w:val="002544A4"/>
    <w:pPr>
      <w:widowControl/>
      <w:autoSpaceDE/>
      <w:autoSpaceDN/>
      <w:adjustRightInd/>
      <w:spacing w:before="100" w:beforeAutospacing="1" w:after="100" w:afterAutospacing="1"/>
    </w:pPr>
    <w:rPr>
      <w:color w:val="000000"/>
      <w:sz w:val="24"/>
      <w:szCs w:val="24"/>
    </w:rPr>
  </w:style>
  <w:style w:type="paragraph" w:customStyle="1" w:styleId="xl114">
    <w:name w:val="xl114"/>
    <w:basedOn w:val="a2"/>
    <w:rsid w:val="002544A4"/>
    <w:pPr>
      <w:widowControl/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  <w:textAlignment w:val="center"/>
    </w:pPr>
    <w:rPr>
      <w:color w:val="000000"/>
      <w:sz w:val="24"/>
      <w:szCs w:val="24"/>
    </w:rPr>
  </w:style>
  <w:style w:type="paragraph" w:customStyle="1" w:styleId="xl115">
    <w:name w:val="xl115"/>
    <w:basedOn w:val="a2"/>
    <w:rsid w:val="002544A4"/>
    <w:pPr>
      <w:widowControl/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  <w:textAlignment w:val="center"/>
    </w:pPr>
    <w:rPr>
      <w:color w:val="000000"/>
      <w:sz w:val="24"/>
      <w:szCs w:val="24"/>
    </w:rPr>
  </w:style>
  <w:style w:type="paragraph" w:customStyle="1" w:styleId="xl116">
    <w:name w:val="xl116"/>
    <w:basedOn w:val="a2"/>
    <w:rsid w:val="002544A4"/>
    <w:pPr>
      <w:widowControl/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  <w:textAlignment w:val="center"/>
    </w:pPr>
    <w:rPr>
      <w:color w:val="000000"/>
      <w:sz w:val="24"/>
      <w:szCs w:val="24"/>
    </w:rPr>
  </w:style>
  <w:style w:type="paragraph" w:customStyle="1" w:styleId="xl117">
    <w:name w:val="xl117"/>
    <w:basedOn w:val="a2"/>
    <w:rsid w:val="002544A4"/>
    <w:pPr>
      <w:widowControl/>
      <w:pBdr>
        <w:left w:val="single" w:sz="8" w:space="0" w:color="000000"/>
      </w:pBdr>
      <w:autoSpaceDE/>
      <w:autoSpaceDN/>
      <w:adjustRightInd/>
      <w:spacing w:before="100" w:beforeAutospacing="1" w:after="100" w:afterAutospacing="1"/>
      <w:textAlignment w:val="top"/>
    </w:pPr>
    <w:rPr>
      <w:color w:val="000000"/>
      <w:sz w:val="24"/>
      <w:szCs w:val="24"/>
    </w:rPr>
  </w:style>
  <w:style w:type="paragraph" w:customStyle="1" w:styleId="xl118">
    <w:name w:val="xl118"/>
    <w:basedOn w:val="a2"/>
    <w:rsid w:val="002544A4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autoSpaceDE/>
      <w:autoSpaceDN/>
      <w:adjustRightInd/>
      <w:spacing w:before="100" w:beforeAutospacing="1" w:after="100" w:afterAutospacing="1"/>
      <w:jc w:val="center"/>
    </w:pPr>
    <w:rPr>
      <w:color w:val="000000"/>
      <w:sz w:val="24"/>
      <w:szCs w:val="24"/>
    </w:rPr>
  </w:style>
  <w:style w:type="paragraph" w:customStyle="1" w:styleId="xl119">
    <w:name w:val="xl119"/>
    <w:basedOn w:val="a2"/>
    <w:rsid w:val="002544A4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xl120">
    <w:name w:val="xl120"/>
    <w:basedOn w:val="a2"/>
    <w:rsid w:val="002544A4"/>
    <w:pPr>
      <w:widowControl/>
      <w:autoSpaceDE/>
      <w:autoSpaceDN/>
      <w:adjustRightInd/>
      <w:spacing w:before="100" w:beforeAutospacing="1" w:after="100" w:afterAutospacing="1"/>
      <w:jc w:val="center"/>
    </w:pPr>
    <w:rPr>
      <w:b/>
      <w:bCs/>
      <w:color w:val="000000"/>
      <w:sz w:val="24"/>
      <w:szCs w:val="24"/>
    </w:rPr>
  </w:style>
  <w:style w:type="paragraph" w:customStyle="1" w:styleId="xl121">
    <w:name w:val="xl121"/>
    <w:basedOn w:val="a2"/>
    <w:rsid w:val="002544A4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  <w:textAlignment w:val="top"/>
    </w:pPr>
    <w:rPr>
      <w:color w:val="000000"/>
      <w:sz w:val="24"/>
      <w:szCs w:val="24"/>
    </w:rPr>
  </w:style>
  <w:style w:type="paragraph" w:customStyle="1" w:styleId="xl122">
    <w:name w:val="xl122"/>
    <w:basedOn w:val="a2"/>
    <w:rsid w:val="002544A4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  <w:textAlignment w:val="top"/>
    </w:pPr>
    <w:rPr>
      <w:color w:val="000000"/>
      <w:sz w:val="24"/>
      <w:szCs w:val="24"/>
    </w:rPr>
  </w:style>
  <w:style w:type="paragraph" w:customStyle="1" w:styleId="xl123">
    <w:name w:val="xl123"/>
    <w:basedOn w:val="a2"/>
    <w:rsid w:val="002544A4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</w:pPr>
    <w:rPr>
      <w:color w:val="000000"/>
      <w:sz w:val="24"/>
      <w:szCs w:val="24"/>
    </w:rPr>
  </w:style>
  <w:style w:type="paragraph" w:customStyle="1" w:styleId="xl124">
    <w:name w:val="xl124"/>
    <w:basedOn w:val="a2"/>
    <w:rsid w:val="002544A4"/>
    <w:pPr>
      <w:widowControl/>
      <w:autoSpaceDE/>
      <w:autoSpaceDN/>
      <w:adjustRightInd/>
      <w:spacing w:before="100" w:beforeAutospacing="1" w:after="100" w:afterAutospacing="1"/>
      <w:textAlignment w:val="center"/>
    </w:pPr>
    <w:rPr>
      <w:color w:val="000000"/>
      <w:sz w:val="24"/>
      <w:szCs w:val="24"/>
    </w:rPr>
  </w:style>
  <w:style w:type="paragraph" w:customStyle="1" w:styleId="xl125">
    <w:name w:val="xl125"/>
    <w:basedOn w:val="a2"/>
    <w:rsid w:val="002544A4"/>
    <w:pPr>
      <w:widowControl/>
      <w:pBdr>
        <w:top w:val="single" w:sz="8" w:space="0" w:color="000000"/>
        <w:left w:val="single" w:sz="8" w:space="0" w:color="000000"/>
      </w:pBdr>
      <w:autoSpaceDE/>
      <w:autoSpaceDN/>
      <w:adjustRightInd/>
      <w:spacing w:before="100" w:beforeAutospacing="1" w:after="100" w:afterAutospacing="1"/>
      <w:textAlignment w:val="top"/>
    </w:pPr>
    <w:rPr>
      <w:color w:val="000000"/>
      <w:sz w:val="24"/>
      <w:szCs w:val="24"/>
    </w:rPr>
  </w:style>
  <w:style w:type="paragraph" w:customStyle="1" w:styleId="xl126">
    <w:name w:val="xl126"/>
    <w:basedOn w:val="a2"/>
    <w:rsid w:val="002544A4"/>
    <w:pPr>
      <w:widowControl/>
      <w:pBdr>
        <w:top w:val="single" w:sz="8" w:space="0" w:color="000000"/>
        <w:left w:val="single" w:sz="8" w:space="0" w:color="000000"/>
      </w:pBdr>
      <w:autoSpaceDE/>
      <w:autoSpaceDN/>
      <w:adjustRightInd/>
      <w:spacing w:before="100" w:beforeAutospacing="1" w:after="100" w:afterAutospacing="1"/>
      <w:jc w:val="both"/>
      <w:textAlignment w:val="top"/>
    </w:pPr>
    <w:rPr>
      <w:color w:val="000000"/>
      <w:sz w:val="24"/>
      <w:szCs w:val="24"/>
    </w:rPr>
  </w:style>
  <w:style w:type="paragraph" w:customStyle="1" w:styleId="xl127">
    <w:name w:val="xl127"/>
    <w:basedOn w:val="a2"/>
    <w:rsid w:val="002544A4"/>
    <w:pPr>
      <w:widowControl/>
      <w:pBdr>
        <w:top w:val="single" w:sz="8" w:space="0" w:color="auto"/>
        <w:left w:val="single" w:sz="4" w:space="0" w:color="auto"/>
        <w:bottom w:val="single" w:sz="8" w:space="0" w:color="auto"/>
      </w:pBdr>
      <w:autoSpaceDE/>
      <w:autoSpaceDN/>
      <w:adjustRightInd/>
      <w:spacing w:before="100" w:beforeAutospacing="1" w:after="100" w:afterAutospacing="1"/>
      <w:jc w:val="center"/>
    </w:pPr>
    <w:rPr>
      <w:color w:val="000000"/>
      <w:sz w:val="24"/>
      <w:szCs w:val="24"/>
    </w:rPr>
  </w:style>
  <w:style w:type="paragraph" w:customStyle="1" w:styleId="xl128">
    <w:name w:val="xl128"/>
    <w:basedOn w:val="a2"/>
    <w:rsid w:val="002544A4"/>
    <w:pPr>
      <w:widowControl/>
      <w:pBdr>
        <w:left w:val="single" w:sz="4" w:space="0" w:color="auto"/>
        <w:bottom w:val="single" w:sz="4" w:space="0" w:color="auto"/>
      </w:pBdr>
      <w:autoSpaceDE/>
      <w:autoSpaceDN/>
      <w:adjustRightInd/>
      <w:spacing w:before="100" w:beforeAutospacing="1" w:after="100" w:afterAutospacing="1"/>
      <w:jc w:val="center"/>
    </w:pPr>
    <w:rPr>
      <w:b/>
      <w:bCs/>
      <w:color w:val="000000"/>
      <w:sz w:val="24"/>
      <w:szCs w:val="24"/>
    </w:rPr>
  </w:style>
  <w:style w:type="paragraph" w:customStyle="1" w:styleId="xl129">
    <w:name w:val="xl129"/>
    <w:basedOn w:val="a2"/>
    <w:rsid w:val="002544A4"/>
    <w:pPr>
      <w:widowControl/>
      <w:pBdr>
        <w:top w:val="single" w:sz="4" w:space="0" w:color="auto"/>
        <w:left w:val="single" w:sz="4" w:space="0" w:color="auto"/>
      </w:pBdr>
      <w:autoSpaceDE/>
      <w:autoSpaceDN/>
      <w:adjustRightInd/>
      <w:spacing w:before="100" w:beforeAutospacing="1" w:after="100" w:afterAutospacing="1"/>
      <w:jc w:val="center"/>
    </w:pPr>
    <w:rPr>
      <w:color w:val="000000"/>
      <w:sz w:val="24"/>
      <w:szCs w:val="24"/>
    </w:rPr>
  </w:style>
  <w:style w:type="paragraph" w:customStyle="1" w:styleId="xl130">
    <w:name w:val="xl130"/>
    <w:basedOn w:val="a2"/>
    <w:rsid w:val="002544A4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autoSpaceDE/>
      <w:autoSpaceDN/>
      <w:adjustRightInd/>
      <w:spacing w:before="100" w:beforeAutospacing="1" w:after="100" w:afterAutospacing="1"/>
      <w:jc w:val="center"/>
    </w:pPr>
    <w:rPr>
      <w:color w:val="000000"/>
      <w:sz w:val="24"/>
      <w:szCs w:val="24"/>
    </w:rPr>
  </w:style>
  <w:style w:type="paragraph" w:customStyle="1" w:styleId="xl131">
    <w:name w:val="xl131"/>
    <w:basedOn w:val="a2"/>
    <w:rsid w:val="002544A4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autoSpaceDE/>
      <w:autoSpaceDN/>
      <w:adjustRightInd/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132">
    <w:name w:val="xl132"/>
    <w:basedOn w:val="a2"/>
    <w:rsid w:val="002544A4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autoSpaceDE/>
      <w:autoSpaceDN/>
      <w:adjustRightInd/>
      <w:spacing w:before="100" w:beforeAutospacing="1" w:after="100" w:afterAutospacing="1"/>
      <w:jc w:val="center"/>
    </w:pPr>
    <w:rPr>
      <w:b/>
      <w:bCs/>
      <w:color w:val="000000"/>
      <w:sz w:val="24"/>
      <w:szCs w:val="24"/>
    </w:rPr>
  </w:style>
  <w:style w:type="paragraph" w:customStyle="1" w:styleId="xl133">
    <w:name w:val="xl133"/>
    <w:basedOn w:val="a2"/>
    <w:rsid w:val="002544A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  <w:textAlignment w:val="center"/>
    </w:pPr>
    <w:rPr>
      <w:color w:val="000000"/>
      <w:sz w:val="24"/>
      <w:szCs w:val="24"/>
    </w:rPr>
  </w:style>
  <w:style w:type="paragraph" w:customStyle="1" w:styleId="xl134">
    <w:name w:val="xl134"/>
    <w:basedOn w:val="a2"/>
    <w:rsid w:val="002544A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</w:pPr>
    <w:rPr>
      <w:b/>
      <w:bCs/>
      <w:color w:val="000000"/>
      <w:sz w:val="24"/>
      <w:szCs w:val="24"/>
    </w:rPr>
  </w:style>
  <w:style w:type="paragraph" w:customStyle="1" w:styleId="xl135">
    <w:name w:val="xl135"/>
    <w:basedOn w:val="a2"/>
    <w:rsid w:val="002544A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</w:pPr>
    <w:rPr>
      <w:color w:val="000000"/>
      <w:sz w:val="24"/>
      <w:szCs w:val="24"/>
    </w:rPr>
  </w:style>
  <w:style w:type="paragraph" w:customStyle="1" w:styleId="xl136">
    <w:name w:val="xl136"/>
    <w:basedOn w:val="a2"/>
    <w:rsid w:val="002544A4"/>
    <w:pPr>
      <w:widowControl/>
      <w:pBdr>
        <w:left w:val="single" w:sz="4" w:space="0" w:color="auto"/>
        <w:bottom w:val="single" w:sz="4" w:space="0" w:color="auto"/>
      </w:pBdr>
      <w:autoSpaceDE/>
      <w:autoSpaceDN/>
      <w:adjustRightInd/>
      <w:spacing w:before="100" w:beforeAutospacing="1" w:after="100" w:afterAutospacing="1"/>
      <w:jc w:val="center"/>
    </w:pPr>
    <w:rPr>
      <w:color w:val="000000"/>
      <w:sz w:val="24"/>
      <w:szCs w:val="24"/>
    </w:rPr>
  </w:style>
  <w:style w:type="paragraph" w:customStyle="1" w:styleId="xl137">
    <w:name w:val="xl137"/>
    <w:basedOn w:val="a2"/>
    <w:rsid w:val="002544A4"/>
    <w:pPr>
      <w:widowControl/>
      <w:autoSpaceDE/>
      <w:autoSpaceDN/>
      <w:adjustRightInd/>
      <w:spacing w:before="100" w:beforeAutospacing="1" w:after="100" w:afterAutospacing="1"/>
      <w:jc w:val="center"/>
    </w:pPr>
    <w:rPr>
      <w:color w:val="000000"/>
      <w:sz w:val="24"/>
      <w:szCs w:val="24"/>
    </w:rPr>
  </w:style>
  <w:style w:type="paragraph" w:customStyle="1" w:styleId="font5">
    <w:name w:val="font5"/>
    <w:basedOn w:val="a2"/>
    <w:rsid w:val="00E65A7A"/>
    <w:pPr>
      <w:widowControl/>
      <w:autoSpaceDE/>
      <w:autoSpaceDN/>
      <w:adjustRightInd/>
      <w:spacing w:before="100" w:beforeAutospacing="1" w:after="100" w:afterAutospacing="1"/>
    </w:pPr>
    <w:rPr>
      <w:rFonts w:ascii="Arial" w:hAnsi="Arial" w:cs="Arial"/>
      <w:color w:val="000000"/>
      <w:sz w:val="16"/>
      <w:szCs w:val="16"/>
    </w:rPr>
  </w:style>
  <w:style w:type="paragraph" w:customStyle="1" w:styleId="xl63">
    <w:name w:val="xl63"/>
    <w:basedOn w:val="a2"/>
    <w:rsid w:val="00E65A7A"/>
    <w:pPr>
      <w:widowControl/>
      <w:pBdr>
        <w:bottom w:val="single" w:sz="4" w:space="0" w:color="000000"/>
      </w:pBdr>
      <w:autoSpaceDE/>
      <w:autoSpaceDN/>
      <w:adjustRightInd/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1f3">
    <w:name w:val="Текст1"/>
    <w:basedOn w:val="a2"/>
    <w:rsid w:val="002F246C"/>
    <w:pPr>
      <w:widowControl/>
      <w:autoSpaceDE/>
      <w:autoSpaceDN/>
      <w:adjustRightInd/>
      <w:jc w:val="center"/>
    </w:pPr>
    <w:rPr>
      <w:rFonts w:ascii="Courier New" w:hAnsi="Courier New"/>
    </w:rPr>
  </w:style>
  <w:style w:type="paragraph" w:customStyle="1" w:styleId="10">
    <w:name w:val="=1заголовки"/>
    <w:basedOn w:val="ad"/>
    <w:link w:val="1f4"/>
    <w:qFormat/>
    <w:rsid w:val="002F246C"/>
    <w:pPr>
      <w:numPr>
        <w:numId w:val="6"/>
      </w:numPr>
      <w:spacing w:before="360" w:after="240" w:line="360" w:lineRule="auto"/>
      <w:ind w:right="1418"/>
      <w:jc w:val="center"/>
    </w:pPr>
    <w:rPr>
      <w:rFonts w:ascii="Times New Roman" w:eastAsia="Times New Roman" w:hAnsi="Times New Roman" w:cs="Times New Roman"/>
      <w:b/>
      <w:sz w:val="28"/>
      <w:szCs w:val="28"/>
    </w:rPr>
  </w:style>
  <w:style w:type="paragraph" w:customStyle="1" w:styleId="3">
    <w:name w:val="=3ий подз."/>
    <w:basedOn w:val="a2"/>
    <w:link w:val="3d"/>
    <w:qFormat/>
    <w:rsid w:val="002F246C"/>
    <w:pPr>
      <w:widowControl/>
      <w:numPr>
        <w:ilvl w:val="2"/>
        <w:numId w:val="6"/>
      </w:numPr>
      <w:autoSpaceDE/>
      <w:autoSpaceDN/>
      <w:adjustRightInd/>
      <w:spacing w:before="240" w:after="240"/>
      <w:ind w:left="1701" w:right="851" w:hanging="567"/>
      <w:jc w:val="center"/>
    </w:pPr>
    <w:rPr>
      <w:b/>
      <w:sz w:val="24"/>
      <w:szCs w:val="24"/>
    </w:rPr>
  </w:style>
  <w:style w:type="character" w:customStyle="1" w:styleId="ae">
    <w:name w:val="Абзац списка Знак"/>
    <w:link w:val="ad"/>
    <w:uiPriority w:val="34"/>
    <w:rsid w:val="002F246C"/>
  </w:style>
  <w:style w:type="character" w:customStyle="1" w:styleId="1f4">
    <w:name w:val="=1заголовки Знак"/>
    <w:link w:val="10"/>
    <w:rsid w:val="002F246C"/>
    <w:rPr>
      <w:rFonts w:ascii="Times New Roman" w:eastAsia="Times New Roman" w:hAnsi="Times New Roman" w:cs="Times New Roman"/>
      <w:b/>
      <w:sz w:val="28"/>
      <w:szCs w:val="28"/>
    </w:rPr>
  </w:style>
  <w:style w:type="paragraph" w:customStyle="1" w:styleId="FR1">
    <w:name w:val="FR1"/>
    <w:rsid w:val="002F246C"/>
    <w:pPr>
      <w:widowControl w:val="0"/>
      <w:autoSpaceDE w:val="0"/>
      <w:autoSpaceDN w:val="0"/>
      <w:adjustRightInd w:val="0"/>
      <w:spacing w:after="0" w:line="260" w:lineRule="auto"/>
      <w:ind w:left="40" w:firstLine="680"/>
      <w:jc w:val="both"/>
    </w:pPr>
    <w:rPr>
      <w:rFonts w:ascii="Arial" w:eastAsia="Times New Roman" w:hAnsi="Arial" w:cs="Arial"/>
      <w:sz w:val="28"/>
      <w:szCs w:val="28"/>
      <w:lang w:eastAsia="ru-RU"/>
    </w:rPr>
  </w:style>
  <w:style w:type="character" w:customStyle="1" w:styleId="3d">
    <w:name w:val="=3ий подз. Знак"/>
    <w:link w:val="3"/>
    <w:rsid w:val="002F246C"/>
    <w:rPr>
      <w:rFonts w:ascii="Times New Roman" w:eastAsia="Times New Roman" w:hAnsi="Times New Roman" w:cs="Times New Roman"/>
      <w:b/>
      <w:sz w:val="24"/>
      <w:szCs w:val="24"/>
    </w:rPr>
  </w:style>
  <w:style w:type="character" w:styleId="affd">
    <w:name w:val="Placeholder Text"/>
    <w:uiPriority w:val="99"/>
    <w:semiHidden/>
    <w:rsid w:val="002F246C"/>
    <w:rPr>
      <w:color w:val="808080"/>
    </w:rPr>
  </w:style>
  <w:style w:type="paragraph" w:customStyle="1" w:styleId="2">
    <w:name w:val="=2подзаголовок"/>
    <w:basedOn w:val="10"/>
    <w:link w:val="2f"/>
    <w:qFormat/>
    <w:rsid w:val="002F246C"/>
    <w:pPr>
      <w:numPr>
        <w:ilvl w:val="1"/>
      </w:numPr>
      <w:tabs>
        <w:tab w:val="left" w:pos="851"/>
      </w:tabs>
      <w:spacing w:before="480" w:after="360"/>
      <w:ind w:left="851" w:right="709" w:firstLine="0"/>
      <w:contextualSpacing w:val="0"/>
    </w:pPr>
    <w:rPr>
      <w:sz w:val="24"/>
      <w:szCs w:val="24"/>
    </w:rPr>
  </w:style>
  <w:style w:type="character" w:customStyle="1" w:styleId="2f">
    <w:name w:val="=2подзаголовок Знак"/>
    <w:link w:val="2"/>
    <w:rsid w:val="002F246C"/>
    <w:rPr>
      <w:rFonts w:ascii="Times New Roman" w:eastAsia="Times New Roman" w:hAnsi="Times New Roman" w:cs="Times New Roman"/>
      <w:b/>
      <w:sz w:val="24"/>
      <w:szCs w:val="24"/>
    </w:rPr>
  </w:style>
  <w:style w:type="paragraph" w:customStyle="1" w:styleId="affe">
    <w:name w:val="=ЗАГ. б/н"/>
    <w:basedOn w:val="10"/>
    <w:link w:val="afff"/>
    <w:qFormat/>
    <w:rsid w:val="002F246C"/>
    <w:pPr>
      <w:spacing w:line="480" w:lineRule="auto"/>
    </w:pPr>
  </w:style>
  <w:style w:type="character" w:customStyle="1" w:styleId="afff">
    <w:name w:val="=ЗАГ. б/н Знак"/>
    <w:link w:val="affe"/>
    <w:rsid w:val="002F246C"/>
    <w:rPr>
      <w:rFonts w:ascii="Times New Roman" w:eastAsia="Times New Roman" w:hAnsi="Times New Roman" w:cs="Times New Roman"/>
      <w:b/>
      <w:sz w:val="28"/>
      <w:szCs w:val="28"/>
    </w:rPr>
  </w:style>
  <w:style w:type="paragraph" w:styleId="1f5">
    <w:name w:val="toc 1"/>
    <w:basedOn w:val="a2"/>
    <w:next w:val="a2"/>
    <w:autoRedefine/>
    <w:uiPriority w:val="39"/>
    <w:unhideWhenUsed/>
    <w:rsid w:val="002F246C"/>
    <w:pPr>
      <w:widowControl/>
      <w:tabs>
        <w:tab w:val="left" w:pos="720"/>
        <w:tab w:val="right" w:leader="underscore" w:pos="9214"/>
      </w:tabs>
      <w:autoSpaceDE/>
      <w:autoSpaceDN/>
      <w:adjustRightInd/>
      <w:spacing w:before="240" w:after="120"/>
    </w:pPr>
    <w:rPr>
      <w:rFonts w:cs="Calibri"/>
      <w:bCs/>
      <w:caps/>
    </w:rPr>
  </w:style>
  <w:style w:type="paragraph" w:styleId="2f0">
    <w:name w:val="toc 2"/>
    <w:basedOn w:val="a2"/>
    <w:next w:val="a2"/>
    <w:autoRedefine/>
    <w:uiPriority w:val="39"/>
    <w:unhideWhenUsed/>
    <w:rsid w:val="002F246C"/>
    <w:pPr>
      <w:widowControl/>
      <w:tabs>
        <w:tab w:val="left" w:pos="960"/>
        <w:tab w:val="right" w:leader="underscore" w:pos="9214"/>
      </w:tabs>
      <w:autoSpaceDE/>
      <w:autoSpaceDN/>
      <w:adjustRightInd/>
      <w:spacing w:before="120"/>
      <w:ind w:left="240"/>
    </w:pPr>
    <w:rPr>
      <w:rFonts w:cs="Calibri"/>
      <w:iCs/>
      <w:sz w:val="24"/>
    </w:rPr>
  </w:style>
  <w:style w:type="paragraph" w:customStyle="1" w:styleId="afff0">
    <w:name w:val="РАЗДЕЛЫ"/>
    <w:basedOn w:val="a2"/>
    <w:link w:val="afff1"/>
    <w:qFormat/>
    <w:rsid w:val="002F246C"/>
    <w:pPr>
      <w:widowControl/>
      <w:autoSpaceDE/>
      <w:autoSpaceDN/>
      <w:adjustRightInd/>
      <w:jc w:val="center"/>
    </w:pPr>
    <w:rPr>
      <w:b/>
      <w:sz w:val="32"/>
      <w:szCs w:val="32"/>
    </w:rPr>
  </w:style>
  <w:style w:type="character" w:customStyle="1" w:styleId="afff1">
    <w:name w:val="РАЗДЕЛЫ Знак"/>
    <w:link w:val="afff0"/>
    <w:rsid w:val="002F246C"/>
    <w:rPr>
      <w:rFonts w:ascii="Times New Roman" w:eastAsia="Times New Roman" w:hAnsi="Times New Roman" w:cs="Times New Roman"/>
      <w:b/>
      <w:sz w:val="32"/>
      <w:szCs w:val="32"/>
      <w:lang w:eastAsia="ru-RU"/>
    </w:rPr>
  </w:style>
  <w:style w:type="paragraph" w:customStyle="1" w:styleId="140">
    <w:name w:val="Справки 14"/>
    <w:basedOn w:val="a2"/>
    <w:link w:val="141"/>
    <w:qFormat/>
    <w:rsid w:val="002F246C"/>
    <w:pPr>
      <w:widowControl/>
      <w:tabs>
        <w:tab w:val="left" w:pos="1134"/>
        <w:tab w:val="left" w:pos="9781"/>
      </w:tabs>
      <w:autoSpaceDE/>
      <w:autoSpaceDN/>
      <w:adjustRightInd/>
      <w:spacing w:line="360" w:lineRule="auto"/>
      <w:ind w:left="425" w:firstLine="851"/>
      <w:jc w:val="both"/>
    </w:pPr>
    <w:rPr>
      <w:sz w:val="28"/>
      <w:szCs w:val="28"/>
    </w:rPr>
  </w:style>
  <w:style w:type="character" w:customStyle="1" w:styleId="141">
    <w:name w:val="Справки 14 Знак"/>
    <w:link w:val="140"/>
    <w:rsid w:val="002F246C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2f1">
    <w:name w:val="Текст2"/>
    <w:basedOn w:val="a2"/>
    <w:rsid w:val="002F246C"/>
    <w:pPr>
      <w:widowControl/>
      <w:autoSpaceDE/>
      <w:autoSpaceDN/>
      <w:adjustRightInd/>
      <w:jc w:val="center"/>
    </w:pPr>
    <w:rPr>
      <w:rFonts w:ascii="Courier New" w:hAnsi="Courier New"/>
    </w:rPr>
  </w:style>
  <w:style w:type="paragraph" w:customStyle="1" w:styleId="45">
    <w:name w:val="Обычный4"/>
    <w:rsid w:val="002F246C"/>
    <w:pPr>
      <w:spacing w:after="0" w:line="240" w:lineRule="auto"/>
    </w:pPr>
    <w:rPr>
      <w:rFonts w:ascii="Tms Rmn" w:eastAsia="Times New Roman" w:hAnsi="Tms Rmn" w:cs="Times New Roman"/>
      <w:sz w:val="20"/>
      <w:szCs w:val="20"/>
      <w:lang w:eastAsia="ru-RU"/>
    </w:rPr>
  </w:style>
  <w:style w:type="paragraph" w:customStyle="1" w:styleId="afff2">
    <w:name w:val="ТЕКСТ"/>
    <w:basedOn w:val="a2"/>
    <w:link w:val="afff3"/>
    <w:qFormat/>
    <w:rsid w:val="002F246C"/>
    <w:pPr>
      <w:widowControl/>
      <w:autoSpaceDE/>
      <w:autoSpaceDN/>
      <w:adjustRightInd/>
      <w:spacing w:before="120"/>
      <w:ind w:left="624" w:firstLine="709"/>
      <w:contextualSpacing/>
      <w:jc w:val="both"/>
    </w:pPr>
    <w:rPr>
      <w:sz w:val="24"/>
      <w:szCs w:val="24"/>
    </w:rPr>
  </w:style>
  <w:style w:type="character" w:customStyle="1" w:styleId="afff3">
    <w:name w:val="ТЕКСТ Знак"/>
    <w:link w:val="afff2"/>
    <w:rsid w:val="002F246C"/>
    <w:rPr>
      <w:rFonts w:ascii="Times New Roman" w:eastAsia="Times New Roman" w:hAnsi="Times New Roman" w:cs="Times New Roman"/>
      <w:sz w:val="24"/>
      <w:szCs w:val="24"/>
    </w:rPr>
  </w:style>
  <w:style w:type="paragraph" w:customStyle="1" w:styleId="FR2">
    <w:name w:val="FR2"/>
    <w:uiPriority w:val="99"/>
    <w:rsid w:val="002F246C"/>
    <w:pPr>
      <w:widowControl w:val="0"/>
      <w:autoSpaceDE w:val="0"/>
      <w:autoSpaceDN w:val="0"/>
      <w:adjustRightInd w:val="0"/>
      <w:spacing w:after="0" w:line="300" w:lineRule="auto"/>
      <w:ind w:left="120" w:firstLine="720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afff4">
    <w:name w:val="Чертежный"/>
    <w:uiPriority w:val="99"/>
    <w:rsid w:val="002F246C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f6">
    <w:name w:val="Абзац списка1"/>
    <w:basedOn w:val="a2"/>
    <w:uiPriority w:val="99"/>
    <w:qFormat/>
    <w:rsid w:val="002F246C"/>
    <w:pPr>
      <w:widowControl/>
      <w:autoSpaceDE/>
      <w:autoSpaceDN/>
      <w:adjustRightInd/>
      <w:ind w:left="720"/>
      <w:contextualSpacing/>
      <w:jc w:val="center"/>
    </w:pPr>
    <w:rPr>
      <w:b/>
      <w:sz w:val="24"/>
      <w:szCs w:val="24"/>
    </w:rPr>
  </w:style>
  <w:style w:type="paragraph" w:styleId="3e">
    <w:name w:val="toc 3"/>
    <w:basedOn w:val="a2"/>
    <w:next w:val="a2"/>
    <w:autoRedefine/>
    <w:uiPriority w:val="39"/>
    <w:unhideWhenUsed/>
    <w:rsid w:val="002F246C"/>
    <w:pPr>
      <w:widowControl/>
      <w:autoSpaceDE/>
      <w:autoSpaceDN/>
      <w:adjustRightInd/>
      <w:ind w:left="480"/>
    </w:pPr>
    <w:rPr>
      <w:rFonts w:cs="Calibri"/>
      <w:sz w:val="24"/>
    </w:rPr>
  </w:style>
  <w:style w:type="paragraph" w:styleId="46">
    <w:name w:val="toc 4"/>
    <w:basedOn w:val="a2"/>
    <w:next w:val="a2"/>
    <w:autoRedefine/>
    <w:uiPriority w:val="39"/>
    <w:unhideWhenUsed/>
    <w:rsid w:val="002F246C"/>
    <w:pPr>
      <w:widowControl/>
      <w:autoSpaceDE/>
      <w:autoSpaceDN/>
      <w:adjustRightInd/>
      <w:ind w:left="720"/>
      <w:jc w:val="center"/>
    </w:pPr>
    <w:rPr>
      <w:rFonts w:ascii="Calibri" w:hAnsi="Calibri" w:cs="Calibri"/>
    </w:rPr>
  </w:style>
  <w:style w:type="paragraph" w:styleId="54">
    <w:name w:val="toc 5"/>
    <w:basedOn w:val="a2"/>
    <w:next w:val="a2"/>
    <w:autoRedefine/>
    <w:uiPriority w:val="39"/>
    <w:unhideWhenUsed/>
    <w:rsid w:val="002F246C"/>
    <w:pPr>
      <w:widowControl/>
      <w:autoSpaceDE/>
      <w:autoSpaceDN/>
      <w:adjustRightInd/>
      <w:ind w:left="960"/>
      <w:jc w:val="center"/>
    </w:pPr>
    <w:rPr>
      <w:rFonts w:ascii="Calibri" w:hAnsi="Calibri" w:cs="Calibri"/>
    </w:rPr>
  </w:style>
  <w:style w:type="paragraph" w:styleId="62">
    <w:name w:val="toc 6"/>
    <w:basedOn w:val="a2"/>
    <w:next w:val="a2"/>
    <w:autoRedefine/>
    <w:uiPriority w:val="39"/>
    <w:unhideWhenUsed/>
    <w:rsid w:val="002F246C"/>
    <w:pPr>
      <w:widowControl/>
      <w:autoSpaceDE/>
      <w:autoSpaceDN/>
      <w:adjustRightInd/>
      <w:ind w:left="1200"/>
      <w:jc w:val="center"/>
    </w:pPr>
    <w:rPr>
      <w:rFonts w:ascii="Calibri" w:hAnsi="Calibri" w:cs="Calibri"/>
    </w:rPr>
  </w:style>
  <w:style w:type="paragraph" w:styleId="71">
    <w:name w:val="toc 7"/>
    <w:basedOn w:val="a2"/>
    <w:next w:val="a2"/>
    <w:autoRedefine/>
    <w:uiPriority w:val="39"/>
    <w:unhideWhenUsed/>
    <w:rsid w:val="002F246C"/>
    <w:pPr>
      <w:widowControl/>
      <w:autoSpaceDE/>
      <w:autoSpaceDN/>
      <w:adjustRightInd/>
      <w:ind w:left="1440"/>
      <w:jc w:val="center"/>
    </w:pPr>
    <w:rPr>
      <w:rFonts w:ascii="Calibri" w:hAnsi="Calibri" w:cs="Calibri"/>
    </w:rPr>
  </w:style>
  <w:style w:type="paragraph" w:styleId="82">
    <w:name w:val="toc 8"/>
    <w:basedOn w:val="a2"/>
    <w:next w:val="a2"/>
    <w:autoRedefine/>
    <w:uiPriority w:val="39"/>
    <w:unhideWhenUsed/>
    <w:rsid w:val="002F246C"/>
    <w:pPr>
      <w:widowControl/>
      <w:autoSpaceDE/>
      <w:autoSpaceDN/>
      <w:adjustRightInd/>
      <w:ind w:left="1680"/>
      <w:jc w:val="center"/>
    </w:pPr>
    <w:rPr>
      <w:rFonts w:ascii="Calibri" w:hAnsi="Calibri" w:cs="Calibri"/>
    </w:rPr>
  </w:style>
  <w:style w:type="paragraph" w:styleId="90">
    <w:name w:val="toc 9"/>
    <w:basedOn w:val="a2"/>
    <w:next w:val="a2"/>
    <w:autoRedefine/>
    <w:uiPriority w:val="39"/>
    <w:unhideWhenUsed/>
    <w:rsid w:val="002F246C"/>
    <w:pPr>
      <w:widowControl/>
      <w:autoSpaceDE/>
      <w:autoSpaceDN/>
      <w:adjustRightInd/>
      <w:ind w:left="1920"/>
      <w:jc w:val="center"/>
    </w:pPr>
    <w:rPr>
      <w:rFonts w:ascii="Calibri" w:hAnsi="Calibri" w:cs="Calibri"/>
    </w:rPr>
  </w:style>
  <w:style w:type="paragraph" w:styleId="afff5">
    <w:name w:val="TOC Heading"/>
    <w:basedOn w:val="11"/>
    <w:next w:val="a2"/>
    <w:uiPriority w:val="39"/>
    <w:semiHidden/>
    <w:unhideWhenUsed/>
    <w:qFormat/>
    <w:rsid w:val="002F246C"/>
    <w:pPr>
      <w:keepLines/>
      <w:widowControl/>
      <w:suppressAutoHyphens w:val="0"/>
      <w:spacing w:before="480" w:line="276" w:lineRule="auto"/>
      <w:jc w:val="center"/>
      <w:outlineLvl w:val="9"/>
    </w:pPr>
    <w:rPr>
      <w:rFonts w:ascii="Cambria" w:eastAsia="Times New Roman" w:hAnsi="Cambria"/>
      <w:b/>
      <w:bCs/>
      <w:color w:val="365F91"/>
      <w:kern w:val="0"/>
      <w:szCs w:val="28"/>
    </w:rPr>
  </w:style>
  <w:style w:type="paragraph" w:customStyle="1" w:styleId="220">
    <w:name w:val="Основной текст 22"/>
    <w:basedOn w:val="a2"/>
    <w:rsid w:val="002F246C"/>
    <w:pPr>
      <w:widowControl/>
      <w:suppressAutoHyphens/>
      <w:autoSpaceDE/>
      <w:autoSpaceDN/>
      <w:adjustRightInd/>
      <w:jc w:val="both"/>
    </w:pPr>
    <w:rPr>
      <w:kern w:val="1"/>
      <w:sz w:val="24"/>
      <w:szCs w:val="24"/>
      <w:lang w:eastAsia="ar-SA"/>
    </w:rPr>
  </w:style>
  <w:style w:type="character" w:customStyle="1" w:styleId="WW-Absatz-Standardschriftart11111">
    <w:name w:val="WW-Absatz-Standardschriftart11111"/>
    <w:rsid w:val="002F246C"/>
  </w:style>
  <w:style w:type="character" w:customStyle="1" w:styleId="WW-Absatz-Standardschriftart111">
    <w:name w:val="WW-Absatz-Standardschriftart111"/>
    <w:rsid w:val="002F246C"/>
  </w:style>
  <w:style w:type="paragraph" w:customStyle="1" w:styleId="2f2">
    <w:name w:val="Текст2"/>
    <w:basedOn w:val="a2"/>
    <w:rsid w:val="002F246C"/>
    <w:pPr>
      <w:widowControl/>
      <w:autoSpaceDE/>
      <w:autoSpaceDN/>
      <w:adjustRightInd/>
      <w:jc w:val="center"/>
    </w:pPr>
    <w:rPr>
      <w:rFonts w:ascii="Courier New" w:hAnsi="Courier New"/>
      <w:lang w:eastAsia="ar-SA"/>
    </w:rPr>
  </w:style>
  <w:style w:type="paragraph" w:styleId="afff6">
    <w:name w:val="Revision"/>
    <w:hidden/>
    <w:uiPriority w:val="99"/>
    <w:semiHidden/>
    <w:rsid w:val="002F246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f3">
    <w:name w:val="Без интервала2"/>
    <w:qFormat/>
    <w:rsid w:val="002F246C"/>
    <w:pPr>
      <w:spacing w:after="0" w:line="240" w:lineRule="auto"/>
    </w:pPr>
    <w:rPr>
      <w:rFonts w:ascii="Calibri" w:eastAsia="Times New Roman" w:hAnsi="Calibri" w:cs="Times New Roman"/>
    </w:rPr>
  </w:style>
  <w:style w:type="character" w:styleId="afff7">
    <w:name w:val="Emphasis"/>
    <w:uiPriority w:val="20"/>
    <w:qFormat/>
    <w:rsid w:val="002F246C"/>
    <w:rPr>
      <w:i/>
      <w:iCs/>
    </w:rPr>
  </w:style>
  <w:style w:type="numbering" w:customStyle="1" w:styleId="a1">
    <w:name w:val="=СП"/>
    <w:uiPriority w:val="99"/>
    <w:rsid w:val="002F246C"/>
    <w:pPr>
      <w:numPr>
        <w:numId w:val="6"/>
      </w:numPr>
    </w:pPr>
  </w:style>
  <w:style w:type="paragraph" w:customStyle="1" w:styleId="afff8">
    <w:name w:val="заголовки"/>
    <w:basedOn w:val="ad"/>
    <w:link w:val="afff9"/>
    <w:qFormat/>
    <w:rsid w:val="002F246C"/>
    <w:pPr>
      <w:spacing w:before="480" w:after="480" w:line="360" w:lineRule="auto"/>
      <w:ind w:left="1701" w:right="1134" w:firstLine="0"/>
      <w:jc w:val="center"/>
    </w:pPr>
    <w:rPr>
      <w:rFonts w:ascii="Times New Roman" w:eastAsia="Times New Roman" w:hAnsi="Times New Roman" w:cs="Times New Roman"/>
      <w:b/>
      <w:sz w:val="28"/>
      <w:szCs w:val="28"/>
    </w:rPr>
  </w:style>
  <w:style w:type="character" w:customStyle="1" w:styleId="afff9">
    <w:name w:val="заголовки Знак"/>
    <w:link w:val="afff8"/>
    <w:rsid w:val="002F246C"/>
    <w:rPr>
      <w:rFonts w:ascii="Times New Roman" w:eastAsia="Times New Roman" w:hAnsi="Times New Roman" w:cs="Times New Roman"/>
      <w:b/>
      <w:sz w:val="28"/>
      <w:szCs w:val="28"/>
    </w:rPr>
  </w:style>
  <w:style w:type="paragraph" w:customStyle="1" w:styleId="afffa">
    <w:name w:val="подзаголовок"/>
    <w:basedOn w:val="afff8"/>
    <w:link w:val="afffb"/>
    <w:qFormat/>
    <w:rsid w:val="002F246C"/>
    <w:pPr>
      <w:spacing w:before="600"/>
    </w:pPr>
    <w:rPr>
      <w:sz w:val="24"/>
      <w:szCs w:val="24"/>
    </w:rPr>
  </w:style>
  <w:style w:type="character" w:customStyle="1" w:styleId="afffb">
    <w:name w:val="подзаголовок Знак"/>
    <w:link w:val="afffa"/>
    <w:rsid w:val="002F246C"/>
    <w:rPr>
      <w:rFonts w:ascii="Times New Roman" w:eastAsia="Times New Roman" w:hAnsi="Times New Roman" w:cs="Times New Roman"/>
      <w:b/>
      <w:sz w:val="24"/>
      <w:szCs w:val="24"/>
    </w:rPr>
  </w:style>
  <w:style w:type="paragraph" w:customStyle="1" w:styleId="afffc">
    <w:name w:val="=заголовки"/>
    <w:basedOn w:val="ad"/>
    <w:link w:val="afffd"/>
    <w:qFormat/>
    <w:rsid w:val="002F246C"/>
    <w:pPr>
      <w:spacing w:before="480" w:after="480" w:line="360" w:lineRule="auto"/>
      <w:ind w:left="851" w:right="567" w:hanging="284"/>
      <w:jc w:val="center"/>
    </w:pPr>
    <w:rPr>
      <w:rFonts w:ascii="Times New Roman" w:eastAsia="Times New Roman" w:hAnsi="Times New Roman" w:cs="Times New Roman"/>
      <w:b/>
      <w:sz w:val="28"/>
      <w:szCs w:val="28"/>
    </w:rPr>
  </w:style>
  <w:style w:type="character" w:customStyle="1" w:styleId="afffd">
    <w:name w:val="=заголовки Знак"/>
    <w:link w:val="afffc"/>
    <w:rsid w:val="002F246C"/>
    <w:rPr>
      <w:rFonts w:ascii="Times New Roman" w:eastAsia="Times New Roman" w:hAnsi="Times New Roman" w:cs="Times New Roman"/>
      <w:b/>
      <w:sz w:val="28"/>
      <w:szCs w:val="28"/>
    </w:rPr>
  </w:style>
  <w:style w:type="paragraph" w:styleId="afffe">
    <w:name w:val="caption"/>
    <w:basedOn w:val="a2"/>
    <w:next w:val="a2"/>
    <w:link w:val="affff"/>
    <w:uiPriority w:val="35"/>
    <w:unhideWhenUsed/>
    <w:qFormat/>
    <w:rsid w:val="002F246C"/>
    <w:pPr>
      <w:widowControl/>
      <w:autoSpaceDE/>
      <w:autoSpaceDN/>
      <w:adjustRightInd/>
      <w:jc w:val="center"/>
    </w:pPr>
    <w:rPr>
      <w:b/>
      <w:bCs/>
    </w:rPr>
  </w:style>
  <w:style w:type="paragraph" w:customStyle="1" w:styleId="3f">
    <w:name w:val="Текст3"/>
    <w:basedOn w:val="a2"/>
    <w:rsid w:val="002F246C"/>
    <w:pPr>
      <w:widowControl/>
      <w:autoSpaceDE/>
      <w:autoSpaceDN/>
      <w:adjustRightInd/>
    </w:pPr>
    <w:rPr>
      <w:rFonts w:ascii="Courier New" w:hAnsi="Courier New"/>
    </w:rPr>
  </w:style>
  <w:style w:type="paragraph" w:customStyle="1" w:styleId="affff0">
    <w:name w:val="=ТЕКСТ"/>
    <w:basedOn w:val="a2"/>
    <w:link w:val="affff1"/>
    <w:qFormat/>
    <w:rsid w:val="002F246C"/>
    <w:pPr>
      <w:widowControl/>
      <w:autoSpaceDE/>
      <w:autoSpaceDN/>
      <w:adjustRightInd/>
      <w:spacing w:before="120" w:after="120"/>
      <w:ind w:left="284" w:firstLine="567"/>
      <w:jc w:val="both"/>
    </w:pPr>
    <w:rPr>
      <w:sz w:val="24"/>
      <w:szCs w:val="24"/>
    </w:rPr>
  </w:style>
  <w:style w:type="character" w:customStyle="1" w:styleId="affff1">
    <w:name w:val="=ТЕКСТ Знак"/>
    <w:link w:val="affff0"/>
    <w:rsid w:val="002F246C"/>
    <w:rPr>
      <w:rFonts w:ascii="Times New Roman" w:eastAsia="Times New Roman" w:hAnsi="Times New Roman" w:cs="Times New Roman"/>
      <w:sz w:val="24"/>
      <w:szCs w:val="24"/>
    </w:rPr>
  </w:style>
  <w:style w:type="paragraph" w:customStyle="1" w:styleId="affff2">
    <w:name w:val="=Табл. заголовок"/>
    <w:basedOn w:val="afffe"/>
    <w:link w:val="affff3"/>
    <w:unhideWhenUsed/>
    <w:qFormat/>
    <w:rsid w:val="002F246C"/>
    <w:pPr>
      <w:keepNext/>
      <w:jc w:val="right"/>
    </w:pPr>
  </w:style>
  <w:style w:type="character" w:customStyle="1" w:styleId="affff3">
    <w:name w:val="=Табл. заголовок Знак"/>
    <w:link w:val="affff2"/>
    <w:rsid w:val="002F246C"/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affff4">
    <w:name w:val="=Узк. табл"/>
    <w:basedOn w:val="a2"/>
    <w:link w:val="affff5"/>
    <w:qFormat/>
    <w:rsid w:val="002F246C"/>
    <w:pPr>
      <w:widowControl/>
      <w:autoSpaceDE/>
      <w:autoSpaceDN/>
      <w:adjustRightInd/>
      <w:jc w:val="center"/>
    </w:pPr>
    <w:rPr>
      <w:rFonts w:eastAsia="Calibri"/>
      <w:spacing w:val="-10"/>
      <w:sz w:val="24"/>
      <w:szCs w:val="24"/>
      <w:lang w:eastAsia="en-US"/>
    </w:rPr>
  </w:style>
  <w:style w:type="character" w:customStyle="1" w:styleId="affff5">
    <w:name w:val="=Узк. табл Знак"/>
    <w:link w:val="affff4"/>
    <w:rsid w:val="002F246C"/>
    <w:rPr>
      <w:rFonts w:ascii="Times New Roman" w:eastAsia="Calibri" w:hAnsi="Times New Roman" w:cs="Times New Roman"/>
      <w:spacing w:val="-10"/>
      <w:sz w:val="24"/>
      <w:szCs w:val="24"/>
    </w:rPr>
  </w:style>
  <w:style w:type="paragraph" w:customStyle="1" w:styleId="affff6">
    <w:name w:val="=ПОДЗАГОЛОВОК"/>
    <w:basedOn w:val="afffc"/>
    <w:link w:val="affff7"/>
    <w:qFormat/>
    <w:rsid w:val="002F246C"/>
    <w:pPr>
      <w:spacing w:after="360"/>
      <w:ind w:left="1134" w:right="1134" w:hanging="1134"/>
    </w:pPr>
  </w:style>
  <w:style w:type="character" w:customStyle="1" w:styleId="affff7">
    <w:name w:val="=ПОДЗАГОЛОВОК Знак"/>
    <w:link w:val="affff6"/>
    <w:rsid w:val="002F246C"/>
    <w:rPr>
      <w:rFonts w:ascii="Times New Roman" w:eastAsia="Times New Roman" w:hAnsi="Times New Roman" w:cs="Times New Roman"/>
      <w:b/>
      <w:sz w:val="28"/>
      <w:szCs w:val="28"/>
    </w:rPr>
  </w:style>
  <w:style w:type="paragraph" w:customStyle="1" w:styleId="affff8">
    <w:name w:val="Таблица"/>
    <w:basedOn w:val="affff0"/>
    <w:link w:val="affff9"/>
    <w:unhideWhenUsed/>
    <w:qFormat/>
    <w:rsid w:val="002F246C"/>
    <w:pPr>
      <w:spacing w:before="60" w:after="60"/>
      <w:ind w:left="0" w:firstLine="0"/>
      <w:jc w:val="center"/>
    </w:pPr>
  </w:style>
  <w:style w:type="character" w:customStyle="1" w:styleId="affff9">
    <w:name w:val="Таблица Знак"/>
    <w:basedOn w:val="affff1"/>
    <w:link w:val="affff8"/>
    <w:rsid w:val="002F246C"/>
  </w:style>
  <w:style w:type="paragraph" w:customStyle="1" w:styleId="affffa">
    <w:name w:val="=Подзаг."/>
    <w:basedOn w:val="affff8"/>
    <w:link w:val="affffb"/>
    <w:qFormat/>
    <w:rsid w:val="002F246C"/>
    <w:pPr>
      <w:spacing w:before="240" w:after="0"/>
      <w:ind w:left="851"/>
    </w:pPr>
    <w:rPr>
      <w:b/>
      <w:i/>
      <w:sz w:val="26"/>
    </w:rPr>
  </w:style>
  <w:style w:type="character" w:customStyle="1" w:styleId="affffb">
    <w:name w:val="=Подзаг. Знак"/>
    <w:link w:val="affffa"/>
    <w:rsid w:val="002F246C"/>
    <w:rPr>
      <w:rFonts w:ascii="Times New Roman" w:eastAsia="Times New Roman" w:hAnsi="Times New Roman" w:cs="Times New Roman"/>
      <w:b/>
      <w:i/>
      <w:sz w:val="26"/>
      <w:szCs w:val="24"/>
    </w:rPr>
  </w:style>
  <w:style w:type="paragraph" w:customStyle="1" w:styleId="affffc">
    <w:name w:val="=Нумер. список"/>
    <w:basedOn w:val="affff0"/>
    <w:link w:val="affffd"/>
    <w:qFormat/>
    <w:rsid w:val="002F246C"/>
    <w:pPr>
      <w:tabs>
        <w:tab w:val="left" w:pos="595"/>
        <w:tab w:val="left" w:pos="993"/>
      </w:tabs>
      <w:ind w:left="0" w:firstLine="0"/>
    </w:pPr>
  </w:style>
  <w:style w:type="character" w:customStyle="1" w:styleId="affffd">
    <w:name w:val="=Нумер. список Знак"/>
    <w:basedOn w:val="affff1"/>
    <w:link w:val="affffc"/>
    <w:rsid w:val="002F246C"/>
  </w:style>
  <w:style w:type="paragraph" w:customStyle="1" w:styleId="affffe">
    <w:name w:val="=Таблица"/>
    <w:basedOn w:val="afff2"/>
    <w:link w:val="afffff"/>
    <w:qFormat/>
    <w:rsid w:val="002F246C"/>
    <w:pPr>
      <w:spacing w:before="60" w:after="60"/>
      <w:ind w:left="0" w:firstLine="0"/>
      <w:jc w:val="center"/>
    </w:pPr>
  </w:style>
  <w:style w:type="character" w:customStyle="1" w:styleId="afffff">
    <w:name w:val="=Таблица Знак"/>
    <w:basedOn w:val="afff3"/>
    <w:link w:val="affffe"/>
    <w:rsid w:val="002F246C"/>
    <w:rPr>
      <w:lang w:eastAsia="ru-RU"/>
    </w:rPr>
  </w:style>
  <w:style w:type="character" w:customStyle="1" w:styleId="FontStyle16">
    <w:name w:val="Font Style16"/>
    <w:rsid w:val="002F246C"/>
    <w:rPr>
      <w:rFonts w:ascii="Times New Roman" w:hAnsi="Times New Roman" w:cs="Times New Roman"/>
      <w:sz w:val="26"/>
      <w:szCs w:val="26"/>
    </w:rPr>
  </w:style>
  <w:style w:type="paragraph" w:customStyle="1" w:styleId="afffff0">
    <w:name w:val="=Таб/Заг"/>
    <w:basedOn w:val="afffe"/>
    <w:link w:val="afffff1"/>
    <w:unhideWhenUsed/>
    <w:qFormat/>
    <w:rsid w:val="002F246C"/>
    <w:pPr>
      <w:keepNext/>
      <w:spacing w:after="120"/>
      <w:ind w:right="567"/>
      <w:jc w:val="right"/>
    </w:pPr>
  </w:style>
  <w:style w:type="character" w:customStyle="1" w:styleId="afffff1">
    <w:name w:val="=Таб/Заг Знак"/>
    <w:link w:val="afffff0"/>
    <w:rsid w:val="002F246C"/>
    <w:rPr>
      <w:rFonts w:ascii="Times New Roman" w:eastAsia="Times New Roman" w:hAnsi="Times New Roman" w:cs="Times New Roman"/>
      <w:b/>
      <w:bCs/>
      <w:sz w:val="20"/>
      <w:szCs w:val="20"/>
    </w:rPr>
  </w:style>
  <w:style w:type="character" w:customStyle="1" w:styleId="ecattext">
    <w:name w:val="ecattext"/>
    <w:rsid w:val="002F246C"/>
  </w:style>
  <w:style w:type="character" w:styleId="afffff2">
    <w:name w:val="annotation reference"/>
    <w:uiPriority w:val="99"/>
    <w:semiHidden/>
    <w:unhideWhenUsed/>
    <w:rsid w:val="002F246C"/>
    <w:rPr>
      <w:sz w:val="16"/>
      <w:szCs w:val="16"/>
    </w:rPr>
  </w:style>
  <w:style w:type="paragraph" w:styleId="afffff3">
    <w:name w:val="annotation text"/>
    <w:basedOn w:val="a2"/>
    <w:link w:val="afffff4"/>
    <w:uiPriority w:val="99"/>
    <w:semiHidden/>
    <w:unhideWhenUsed/>
    <w:rsid w:val="002F246C"/>
    <w:pPr>
      <w:widowControl/>
      <w:autoSpaceDE/>
      <w:autoSpaceDN/>
      <w:adjustRightInd/>
      <w:jc w:val="center"/>
    </w:pPr>
  </w:style>
  <w:style w:type="character" w:customStyle="1" w:styleId="afffff4">
    <w:name w:val="Текст примечания Знак"/>
    <w:basedOn w:val="a3"/>
    <w:link w:val="afffff3"/>
    <w:uiPriority w:val="99"/>
    <w:semiHidden/>
    <w:rsid w:val="002F246C"/>
    <w:rPr>
      <w:rFonts w:ascii="Times New Roman" w:eastAsia="Times New Roman" w:hAnsi="Times New Roman" w:cs="Times New Roman"/>
      <w:sz w:val="20"/>
      <w:szCs w:val="20"/>
    </w:rPr>
  </w:style>
  <w:style w:type="paragraph" w:styleId="afffff5">
    <w:name w:val="annotation subject"/>
    <w:basedOn w:val="afffff3"/>
    <w:next w:val="afffff3"/>
    <w:link w:val="afffff6"/>
    <w:uiPriority w:val="99"/>
    <w:semiHidden/>
    <w:unhideWhenUsed/>
    <w:rsid w:val="002F246C"/>
    <w:rPr>
      <w:b/>
      <w:bCs/>
    </w:rPr>
  </w:style>
  <w:style w:type="character" w:customStyle="1" w:styleId="afffff6">
    <w:name w:val="Тема примечания Знак"/>
    <w:basedOn w:val="afffff4"/>
    <w:link w:val="afffff5"/>
    <w:uiPriority w:val="99"/>
    <w:semiHidden/>
    <w:rsid w:val="002F246C"/>
    <w:rPr>
      <w:b/>
      <w:bCs/>
    </w:rPr>
  </w:style>
  <w:style w:type="paragraph" w:customStyle="1" w:styleId="ListParagraph1">
    <w:name w:val="List Paragraph1"/>
    <w:basedOn w:val="a2"/>
    <w:uiPriority w:val="99"/>
    <w:rsid w:val="002F246C"/>
    <w:pPr>
      <w:widowControl/>
      <w:autoSpaceDE/>
      <w:autoSpaceDN/>
      <w:adjustRightInd/>
      <w:ind w:left="720"/>
      <w:contextualSpacing/>
    </w:pPr>
    <w:rPr>
      <w:b/>
      <w:sz w:val="24"/>
      <w:szCs w:val="24"/>
    </w:rPr>
  </w:style>
  <w:style w:type="character" w:customStyle="1" w:styleId="ListLabel2">
    <w:name w:val="ListLabel 2"/>
    <w:rsid w:val="002F246C"/>
    <w:rPr>
      <w:sz w:val="20"/>
    </w:rPr>
  </w:style>
  <w:style w:type="paragraph" w:styleId="afffff7">
    <w:name w:val="Plain Text"/>
    <w:basedOn w:val="a2"/>
    <w:link w:val="afffff8"/>
    <w:uiPriority w:val="99"/>
    <w:rsid w:val="002F246C"/>
    <w:pPr>
      <w:widowControl/>
      <w:autoSpaceDE/>
      <w:autoSpaceDN/>
      <w:adjustRightInd/>
    </w:pPr>
    <w:rPr>
      <w:rFonts w:ascii="Courier New" w:hAnsi="Courier New"/>
    </w:rPr>
  </w:style>
  <w:style w:type="character" w:customStyle="1" w:styleId="afffff8">
    <w:name w:val="Текст Знак"/>
    <w:basedOn w:val="a3"/>
    <w:link w:val="afffff7"/>
    <w:uiPriority w:val="99"/>
    <w:rsid w:val="002F246C"/>
    <w:rPr>
      <w:rFonts w:ascii="Courier New" w:eastAsia="Times New Roman" w:hAnsi="Courier New" w:cs="Times New Roman"/>
      <w:sz w:val="20"/>
      <w:szCs w:val="20"/>
    </w:rPr>
  </w:style>
  <w:style w:type="paragraph" w:customStyle="1" w:styleId="afffff9">
    <w:name w:val="Знак Знак Знак Знак Знак Знак Знак Знак Знак Знак Знак Знак Знак"/>
    <w:basedOn w:val="a2"/>
    <w:uiPriority w:val="99"/>
    <w:rsid w:val="002F246C"/>
    <w:pPr>
      <w:widowControl/>
      <w:autoSpaceDE/>
      <w:autoSpaceDN/>
      <w:adjustRightInd/>
      <w:spacing w:before="100" w:beforeAutospacing="1" w:after="100" w:afterAutospacing="1"/>
    </w:pPr>
    <w:rPr>
      <w:rFonts w:ascii="Tahoma" w:hAnsi="Tahoma"/>
      <w:lang w:val="en-US" w:eastAsia="en-US"/>
    </w:rPr>
  </w:style>
  <w:style w:type="paragraph" w:customStyle="1" w:styleId="afffffa">
    <w:name w:val="Основной абзац"/>
    <w:basedOn w:val="a2"/>
    <w:uiPriority w:val="99"/>
    <w:rsid w:val="002F246C"/>
    <w:pPr>
      <w:widowControl/>
      <w:autoSpaceDE/>
      <w:autoSpaceDN/>
      <w:adjustRightInd/>
      <w:spacing w:line="360" w:lineRule="auto"/>
      <w:ind w:firstLine="567"/>
      <w:jc w:val="both"/>
    </w:pPr>
    <w:rPr>
      <w:sz w:val="24"/>
    </w:rPr>
  </w:style>
  <w:style w:type="paragraph" w:customStyle="1" w:styleId="a">
    <w:name w:val="=Список"/>
    <w:basedOn w:val="affff0"/>
    <w:link w:val="afffffb"/>
    <w:qFormat/>
    <w:rsid w:val="002F246C"/>
    <w:pPr>
      <w:numPr>
        <w:numId w:val="7"/>
      </w:numPr>
      <w:tabs>
        <w:tab w:val="left" w:pos="284"/>
      </w:tabs>
      <w:spacing w:after="0"/>
    </w:pPr>
  </w:style>
  <w:style w:type="paragraph" w:customStyle="1" w:styleId="--">
    <w:name w:val="=--Список"/>
    <w:basedOn w:val="a"/>
    <w:link w:val="--0"/>
    <w:qFormat/>
    <w:rsid w:val="002F246C"/>
    <w:pPr>
      <w:numPr>
        <w:numId w:val="8"/>
      </w:numPr>
      <w:spacing w:before="0"/>
    </w:pPr>
  </w:style>
  <w:style w:type="character" w:customStyle="1" w:styleId="afffffb">
    <w:name w:val="=Список Знак"/>
    <w:link w:val="a"/>
    <w:rsid w:val="002F246C"/>
    <w:rPr>
      <w:rFonts w:ascii="Times New Roman" w:eastAsia="Times New Roman" w:hAnsi="Times New Roman" w:cs="Times New Roman"/>
      <w:sz w:val="24"/>
      <w:szCs w:val="24"/>
    </w:rPr>
  </w:style>
  <w:style w:type="paragraph" w:customStyle="1" w:styleId="230">
    <w:name w:val="Основной текст 23"/>
    <w:basedOn w:val="a2"/>
    <w:rsid w:val="002F246C"/>
    <w:pPr>
      <w:widowControl/>
      <w:autoSpaceDE/>
      <w:autoSpaceDN/>
      <w:adjustRightInd/>
      <w:ind w:firstLine="567"/>
      <w:jc w:val="both"/>
    </w:pPr>
    <w:rPr>
      <w:sz w:val="28"/>
    </w:rPr>
  </w:style>
  <w:style w:type="character" w:customStyle="1" w:styleId="--0">
    <w:name w:val="=--Список Знак"/>
    <w:basedOn w:val="afffffb"/>
    <w:link w:val="--"/>
    <w:rsid w:val="002F246C"/>
  </w:style>
  <w:style w:type="paragraph" w:customStyle="1" w:styleId="a0">
    <w:name w:val="Заг. Рим"/>
    <w:basedOn w:val="afff8"/>
    <w:link w:val="afffffc"/>
    <w:qFormat/>
    <w:rsid w:val="002F246C"/>
    <w:pPr>
      <w:numPr>
        <w:numId w:val="16"/>
      </w:numPr>
      <w:tabs>
        <w:tab w:val="left" w:pos="993"/>
        <w:tab w:val="left" w:pos="1134"/>
      </w:tabs>
      <w:spacing w:before="240" w:after="240"/>
      <w:ind w:left="1134" w:right="284" w:hanging="425"/>
    </w:pPr>
    <w:rPr>
      <w:sz w:val="32"/>
      <w:szCs w:val="32"/>
    </w:rPr>
  </w:style>
  <w:style w:type="character" w:customStyle="1" w:styleId="af9">
    <w:name w:val="Без интервала Знак"/>
    <w:aliases w:val="=наз. табл Знак"/>
    <w:link w:val="af8"/>
    <w:uiPriority w:val="99"/>
    <w:locked/>
    <w:rsid w:val="002F246C"/>
    <w:rPr>
      <w:rFonts w:ascii="Times New Roman" w:eastAsia="Arial" w:hAnsi="Times New Roman" w:cs="Times New Roman"/>
      <w:kern w:val="1"/>
      <w:sz w:val="20"/>
      <w:szCs w:val="20"/>
      <w:lang w:eastAsia="ar-SA"/>
    </w:rPr>
  </w:style>
  <w:style w:type="character" w:customStyle="1" w:styleId="afffffc">
    <w:name w:val="Заг. Рим Знак"/>
    <w:link w:val="a0"/>
    <w:rsid w:val="002F246C"/>
    <w:rPr>
      <w:rFonts w:ascii="Times New Roman" w:eastAsia="Times New Roman" w:hAnsi="Times New Roman" w:cs="Times New Roman"/>
      <w:b/>
      <w:sz w:val="32"/>
      <w:szCs w:val="32"/>
    </w:rPr>
  </w:style>
  <w:style w:type="character" w:customStyle="1" w:styleId="affff">
    <w:name w:val="Название объекта Знак"/>
    <w:link w:val="afffe"/>
    <w:uiPriority w:val="35"/>
    <w:rsid w:val="007C4E7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FontStyle41">
    <w:name w:val="Font Style41"/>
    <w:uiPriority w:val="99"/>
    <w:rsid w:val="007C4E77"/>
    <w:rPr>
      <w:rFonts w:ascii="Bookman Old Style" w:hAnsi="Bookman Old Style" w:cs="Bookman Old Style"/>
      <w:b/>
      <w:bCs/>
      <w:smallCaps/>
      <w:sz w:val="14"/>
      <w:szCs w:val="14"/>
    </w:rPr>
  </w:style>
  <w:style w:type="character" w:customStyle="1" w:styleId="FontStyle42">
    <w:name w:val="Font Style42"/>
    <w:uiPriority w:val="99"/>
    <w:rsid w:val="007C4E77"/>
    <w:rPr>
      <w:rFonts w:ascii="Cambria" w:hAnsi="Cambria" w:cs="Cambria"/>
      <w:sz w:val="18"/>
      <w:szCs w:val="18"/>
    </w:rPr>
  </w:style>
  <w:style w:type="paragraph" w:customStyle="1" w:styleId="Style23">
    <w:name w:val="Style23"/>
    <w:basedOn w:val="a2"/>
    <w:uiPriority w:val="99"/>
    <w:rsid w:val="007C4E77"/>
    <w:rPr>
      <w:sz w:val="24"/>
      <w:szCs w:val="24"/>
    </w:rPr>
  </w:style>
  <w:style w:type="numbering" w:customStyle="1" w:styleId="1">
    <w:name w:val="=СП1"/>
    <w:uiPriority w:val="99"/>
    <w:rsid w:val="007C4E77"/>
    <w:pPr>
      <w:numPr>
        <w:numId w:val="1"/>
      </w:numPr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8737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44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837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53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579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023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49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82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82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4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32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609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30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715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74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49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oleObject" Target="embeddings/_________Microsoft_Office_Word_97_-_20032.doc"/><Relationship Id="rId26" Type="http://schemas.openxmlformats.org/officeDocument/2006/relationships/footer" Target="footer5.xml"/><Relationship Id="rId39" Type="http://schemas.openxmlformats.org/officeDocument/2006/relationships/header" Target="header9.xml"/><Relationship Id="rId21" Type="http://schemas.openxmlformats.org/officeDocument/2006/relationships/footer" Target="footer2.xml"/><Relationship Id="rId34" Type="http://schemas.openxmlformats.org/officeDocument/2006/relationships/footer" Target="footer7.xml"/><Relationship Id="rId42" Type="http://schemas.openxmlformats.org/officeDocument/2006/relationships/image" Target="media/image9.jpeg"/><Relationship Id="rId47" Type="http://schemas.openxmlformats.org/officeDocument/2006/relationships/image" Target="media/image14.jpeg"/><Relationship Id="rId50" Type="http://schemas.openxmlformats.org/officeDocument/2006/relationships/image" Target="media/image17.jpeg"/><Relationship Id="rId55" Type="http://schemas.openxmlformats.org/officeDocument/2006/relationships/image" Target="media/image22.jpeg"/><Relationship Id="rId63" Type="http://schemas.openxmlformats.org/officeDocument/2006/relationships/header" Target="header13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6.wmf"/><Relationship Id="rId20" Type="http://schemas.openxmlformats.org/officeDocument/2006/relationships/header" Target="header2.xml"/><Relationship Id="rId29" Type="http://schemas.openxmlformats.org/officeDocument/2006/relationships/footer" Target="footer6.xml"/><Relationship Id="rId41" Type="http://schemas.openxmlformats.org/officeDocument/2006/relationships/image" Target="media/image8.jpeg"/><Relationship Id="rId54" Type="http://schemas.openxmlformats.org/officeDocument/2006/relationships/image" Target="media/image21.jpeg"/><Relationship Id="rId62" Type="http://schemas.openxmlformats.org/officeDocument/2006/relationships/footer" Target="footer1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footer" Target="footer4.xml"/><Relationship Id="rId32" Type="http://schemas.openxmlformats.org/officeDocument/2006/relationships/header" Target="header6.xml"/><Relationship Id="rId37" Type="http://schemas.openxmlformats.org/officeDocument/2006/relationships/header" Target="header8.xml"/><Relationship Id="rId40" Type="http://schemas.openxmlformats.org/officeDocument/2006/relationships/footer" Target="footer11.xml"/><Relationship Id="rId45" Type="http://schemas.openxmlformats.org/officeDocument/2006/relationships/image" Target="media/image12.jpeg"/><Relationship Id="rId53" Type="http://schemas.openxmlformats.org/officeDocument/2006/relationships/image" Target="media/image20.jpeg"/><Relationship Id="rId58" Type="http://schemas.openxmlformats.org/officeDocument/2006/relationships/header" Target="header10.xml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2.bin"/><Relationship Id="rId23" Type="http://schemas.openxmlformats.org/officeDocument/2006/relationships/header" Target="header3.xml"/><Relationship Id="rId28" Type="http://schemas.openxmlformats.org/officeDocument/2006/relationships/header" Target="header5.xml"/><Relationship Id="rId36" Type="http://schemas.openxmlformats.org/officeDocument/2006/relationships/footer" Target="footer9.xml"/><Relationship Id="rId49" Type="http://schemas.openxmlformats.org/officeDocument/2006/relationships/image" Target="media/image16.jpeg"/><Relationship Id="rId57" Type="http://schemas.openxmlformats.org/officeDocument/2006/relationships/oleObject" Target="embeddings/_________Microsoft_Office_Word_97_-_20036.doc"/><Relationship Id="rId61" Type="http://schemas.openxmlformats.org/officeDocument/2006/relationships/header" Target="header12.xml"/><Relationship Id="rId10" Type="http://schemas.openxmlformats.org/officeDocument/2006/relationships/image" Target="media/image3.wmf"/><Relationship Id="rId19" Type="http://schemas.openxmlformats.org/officeDocument/2006/relationships/header" Target="header1.xml"/><Relationship Id="rId31" Type="http://schemas.openxmlformats.org/officeDocument/2006/relationships/oleObject" Target="embeddings/_________Microsoft_Office_Word_97_-_20034.doc"/><Relationship Id="rId44" Type="http://schemas.openxmlformats.org/officeDocument/2006/relationships/image" Target="media/image11.jpeg"/><Relationship Id="rId52" Type="http://schemas.openxmlformats.org/officeDocument/2006/relationships/image" Target="media/image19.jpeg"/><Relationship Id="rId60" Type="http://schemas.openxmlformats.org/officeDocument/2006/relationships/footer" Target="footer12.xml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footer" Target="footer3.xml"/><Relationship Id="rId27" Type="http://schemas.openxmlformats.org/officeDocument/2006/relationships/image" Target="media/image7.jpeg"/><Relationship Id="rId30" Type="http://schemas.openxmlformats.org/officeDocument/2006/relationships/oleObject" Target="embeddings/_________Microsoft_Office_Word_97_-_20033.doc"/><Relationship Id="rId35" Type="http://schemas.openxmlformats.org/officeDocument/2006/relationships/footer" Target="footer8.xml"/><Relationship Id="rId43" Type="http://schemas.openxmlformats.org/officeDocument/2006/relationships/image" Target="media/image10.jpeg"/><Relationship Id="rId48" Type="http://schemas.openxmlformats.org/officeDocument/2006/relationships/image" Target="media/image15.jpeg"/><Relationship Id="rId56" Type="http://schemas.openxmlformats.org/officeDocument/2006/relationships/oleObject" Target="embeddings/_________Microsoft_Office_Word_97_-_20035.doc"/><Relationship Id="rId64" Type="http://schemas.openxmlformats.org/officeDocument/2006/relationships/footer" Target="footer14.xml"/><Relationship Id="rId8" Type="http://schemas.openxmlformats.org/officeDocument/2006/relationships/image" Target="media/image1.png"/><Relationship Id="rId51" Type="http://schemas.openxmlformats.org/officeDocument/2006/relationships/image" Target="media/image18.jpeg"/><Relationship Id="rId3" Type="http://schemas.openxmlformats.org/officeDocument/2006/relationships/styles" Target="styles.xml"/><Relationship Id="rId12" Type="http://schemas.openxmlformats.org/officeDocument/2006/relationships/footer" Target="footer1.xml"/><Relationship Id="rId17" Type="http://schemas.openxmlformats.org/officeDocument/2006/relationships/oleObject" Target="embeddings/_________Microsoft_Office_Word_97_-_20031.doc"/><Relationship Id="rId25" Type="http://schemas.openxmlformats.org/officeDocument/2006/relationships/header" Target="header4.xml"/><Relationship Id="rId33" Type="http://schemas.openxmlformats.org/officeDocument/2006/relationships/header" Target="header7.xml"/><Relationship Id="rId38" Type="http://schemas.openxmlformats.org/officeDocument/2006/relationships/footer" Target="footer10.xml"/><Relationship Id="rId46" Type="http://schemas.openxmlformats.org/officeDocument/2006/relationships/image" Target="media/image13.jpeg"/><Relationship Id="rId59" Type="http://schemas.openxmlformats.org/officeDocument/2006/relationships/header" Target="header1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Title.XSL" StyleName="GOST - Title Sort"/>
</file>

<file path=customXml/itemProps1.xml><?xml version="1.0" encoding="utf-8"?>
<ds:datastoreItem xmlns:ds="http://schemas.openxmlformats.org/officeDocument/2006/customXml" ds:itemID="{4D649BB6-7448-45B9-B0BF-3925722EC2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243</TotalTime>
  <Pages>124</Pages>
  <Words>46945</Words>
  <Characters>267589</Characters>
  <Application>Microsoft Office Word</Application>
  <DocSecurity>0</DocSecurity>
  <Lines>2229</Lines>
  <Paragraphs>627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</Company>
  <LinksUpToDate>false</LinksUpToDate>
  <CharactersWithSpaces>313907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светлана</dc:creator>
  <cp:lastModifiedBy>Тамара</cp:lastModifiedBy>
  <cp:revision>7</cp:revision>
  <cp:lastPrinted>2017-10-04T07:05:00Z</cp:lastPrinted>
  <dcterms:created xsi:type="dcterms:W3CDTF">2018-04-24T08:02:00Z</dcterms:created>
  <dcterms:modified xsi:type="dcterms:W3CDTF">2018-04-27T05:34:00Z</dcterms:modified>
</cp:coreProperties>
</file>